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20755" w14:textId="112E9390" w:rsidR="00B67F96" w:rsidRDefault="007F2366" w:rsidP="007F23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수집</w:t>
      </w:r>
    </w:p>
    <w:p w14:paraId="42DFB887" w14:textId="4DA267C9" w:rsidR="007F2366" w:rsidRDefault="007F2366" w:rsidP="007F2366">
      <w:pPr>
        <w:pStyle w:val="a3"/>
        <w:ind w:leftChars="0" w:left="760"/>
      </w:pPr>
      <w:r>
        <w:rPr>
          <w:rFonts w:hint="eastAsia"/>
        </w:rPr>
        <w:t>음식의 이미지 수백장을 수집</w:t>
      </w:r>
    </w:p>
    <w:p w14:paraId="7CBF69DB" w14:textId="1E925EB4" w:rsidR="007F2366" w:rsidRDefault="007F2366" w:rsidP="007F2366">
      <w:pPr>
        <w:pStyle w:val="a3"/>
        <w:ind w:leftChars="0" w:left="760"/>
      </w:pPr>
      <w:r>
        <w:rPr>
          <w:rFonts w:hint="eastAsia"/>
        </w:rPr>
        <w:t xml:space="preserve">이때 같은 음식이더라도 </w:t>
      </w:r>
      <w:proofErr w:type="spellStart"/>
      <w:r>
        <w:rPr>
          <w:rFonts w:hint="eastAsia"/>
        </w:rPr>
        <w:t>플레이팅이</w:t>
      </w:r>
      <w:proofErr w:type="spellEnd"/>
      <w:r>
        <w:rPr>
          <w:rFonts w:hint="eastAsia"/>
        </w:rPr>
        <w:t xml:space="preserve"> 다른 사진도 포함</w:t>
      </w:r>
    </w:p>
    <w:p w14:paraId="44F87B79" w14:textId="1FB65B1F" w:rsidR="00552D22" w:rsidRDefault="007F2366" w:rsidP="002A6A02">
      <w:pPr>
        <w:pStyle w:val="a3"/>
        <w:ind w:leftChars="0" w:left="760"/>
      </w:pPr>
      <w:r>
        <w:rPr>
          <w:rFonts w:hint="eastAsia"/>
        </w:rPr>
        <w:t>다른 음식이지만 외관이 비슷하면 구분할 수 있는 특징 찾기</w:t>
      </w:r>
    </w:p>
    <w:p w14:paraId="135B7675" w14:textId="16E63173" w:rsidR="00552D22" w:rsidRDefault="00552D22" w:rsidP="00552D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모델 학습 </w:t>
      </w:r>
      <w:r>
        <w:t>(</w:t>
      </w:r>
      <w:r>
        <w:rPr>
          <w:rFonts w:hint="eastAsia"/>
        </w:rPr>
        <w:t>딥러닝)</w:t>
      </w:r>
    </w:p>
    <w:p w14:paraId="3ECB770C" w14:textId="65DA2977" w:rsidR="00552D22" w:rsidRDefault="00A43162" w:rsidP="00552D22">
      <w:hyperlink r:id="rId5" w:history="1">
        <w:r w:rsidR="00552D22" w:rsidRPr="00594E7E">
          <w:rPr>
            <w:rStyle w:val="a4"/>
          </w:rPr>
          <w:t>https://www.kaggle.com/artgor/food-recognition-challenge-eda</w:t>
        </w:r>
      </w:hyperlink>
    </w:p>
    <w:p w14:paraId="3AB75C3C" w14:textId="6B59C490" w:rsidR="00552D22" w:rsidRDefault="00FF11BF" w:rsidP="00552D22">
      <w:r>
        <w:rPr>
          <w:noProof/>
        </w:rPr>
        <w:drawing>
          <wp:inline distT="0" distB="0" distL="0" distR="0" wp14:anchorId="6DD6B508" wp14:editId="20131C9F">
            <wp:extent cx="5731510" cy="43903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BC5F" w14:textId="183DBB1C" w:rsidR="00FF11BF" w:rsidRDefault="00FF11BF">
      <w:r>
        <w:br w:type="page"/>
      </w:r>
    </w:p>
    <w:p w14:paraId="42D60EFD" w14:textId="77777777" w:rsidR="00552D22" w:rsidRDefault="00552D22">
      <w:pPr>
        <w:rPr>
          <w:rFonts w:ascii="Arial" w:hAnsi="Arial" w:cs="Arial"/>
          <w:color w:val="333333"/>
          <w:szCs w:val="20"/>
          <w:shd w:val="clear" w:color="auto" w:fill="FFFFFF"/>
        </w:rPr>
      </w:pPr>
      <w:r>
        <w:rPr>
          <w:rFonts w:ascii="Arial" w:hAnsi="Arial" w:cs="Arial"/>
          <w:color w:val="333333"/>
          <w:szCs w:val="20"/>
          <w:shd w:val="clear" w:color="auto" w:fill="FFFFFF"/>
        </w:rPr>
        <w:lastRenderedPageBreak/>
        <w:t>음식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부분의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이미지로부터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음식을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판정하는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기준정보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가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필요</w:t>
      </w:r>
    </w:p>
    <w:p w14:paraId="2EBCECDA" w14:textId="77777777" w:rsidR="00552D22" w:rsidRDefault="00552D22">
      <w:pPr>
        <w:rPr>
          <w:rFonts w:ascii="Arial" w:hAnsi="Arial" w:cs="Arial"/>
          <w:color w:val="333333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Cs w:val="20"/>
          <w:shd w:val="clear" w:color="auto" w:fill="FFFFFF"/>
        </w:rPr>
        <w:t>상</w:t>
      </w:r>
      <w:r>
        <w:rPr>
          <w:rFonts w:ascii="Arial" w:hAnsi="Arial" w:cs="Arial"/>
          <w:color w:val="333333"/>
          <w:szCs w:val="20"/>
          <w:shd w:val="clear" w:color="auto" w:fill="FFFFFF"/>
        </w:rPr>
        <w:t>기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기준정보는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이미지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비교분석을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통해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음식을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판정하기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위한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기준을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나타내는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정보로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0"/>
          <w:shd w:val="clear" w:color="auto" w:fill="FFFFFF"/>
        </w:rPr>
        <w:t>다양한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음식에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대해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수집</w:t>
      </w:r>
      <w:r>
        <w:rPr>
          <w:rFonts w:ascii="Arial" w:hAnsi="Arial" w:cs="Arial"/>
          <w:color w:val="333333"/>
          <w:szCs w:val="20"/>
          <w:shd w:val="clear" w:color="auto" w:fill="FFFFFF"/>
        </w:rPr>
        <w:t>·</w:t>
      </w:r>
      <w:r>
        <w:rPr>
          <w:rFonts w:ascii="Arial" w:hAnsi="Arial" w:cs="Arial"/>
          <w:color w:val="333333"/>
          <w:szCs w:val="20"/>
          <w:shd w:val="clear" w:color="auto" w:fill="FFFFFF"/>
        </w:rPr>
        <w:t>분석되고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지속적인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수집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및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업그레이드되며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취득된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음식사진을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기준정보와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비교하여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유사도를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판정함으로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어떤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음식인지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판정을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할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수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있다</w:t>
      </w:r>
      <w:r>
        <w:rPr>
          <w:rFonts w:ascii="Arial" w:hAnsi="Arial" w:cs="Arial"/>
          <w:color w:val="333333"/>
          <w:szCs w:val="20"/>
          <w:shd w:val="clear" w:color="auto" w:fill="FFFFFF"/>
        </w:rPr>
        <w:t>.</w:t>
      </w:r>
    </w:p>
    <w:p w14:paraId="43BFF4B3" w14:textId="77777777" w:rsidR="00552D22" w:rsidRDefault="00552D22">
      <w:pPr>
        <w:rPr>
          <w:rFonts w:ascii="Arial" w:hAnsi="Arial" w:cs="Arial"/>
          <w:color w:val="333333"/>
          <w:szCs w:val="20"/>
          <w:shd w:val="clear" w:color="auto" w:fill="FFFFFF"/>
        </w:rPr>
      </w:pPr>
      <w:r>
        <w:rPr>
          <w:rFonts w:ascii="Arial" w:hAnsi="Arial" w:cs="Arial"/>
          <w:color w:val="333333"/>
          <w:szCs w:val="20"/>
          <w:shd w:val="clear" w:color="auto" w:fill="FFFFFF"/>
        </w:rPr>
        <w:t>음식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이미지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중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배경과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음식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부분을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분리한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뒤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상기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기준정보를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기반으로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음식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부분의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분석을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통해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음식을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0"/>
          <w:shd w:val="clear" w:color="auto" w:fill="FFFFFF"/>
        </w:rPr>
        <w:t>판정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해야함</w:t>
      </w:r>
      <w:proofErr w:type="spellEnd"/>
      <w:r>
        <w:rPr>
          <w:rFonts w:ascii="Arial" w:hAnsi="Arial" w:cs="Arial" w:hint="eastAsia"/>
          <w:color w:val="333333"/>
          <w:szCs w:val="20"/>
          <w:shd w:val="clear" w:color="auto" w:fill="FFFFFF"/>
        </w:rPr>
        <w:t>.</w:t>
      </w:r>
    </w:p>
    <w:p w14:paraId="28FE3BFB" w14:textId="324C5757" w:rsidR="00552D22" w:rsidRDefault="00552D22">
      <w:pPr>
        <w:rPr>
          <w:rFonts w:ascii="Arial" w:hAnsi="Arial" w:cs="Arial"/>
          <w:color w:val="333333"/>
          <w:szCs w:val="20"/>
          <w:shd w:val="clear" w:color="auto" w:fill="FFFFFF"/>
        </w:rPr>
      </w:pPr>
      <w:r>
        <w:rPr>
          <w:rFonts w:ascii="Arial" w:hAnsi="Arial" w:cs="Arial"/>
          <w:color w:val="333333"/>
          <w:szCs w:val="20"/>
          <w:shd w:val="clear" w:color="auto" w:fill="FFFFFF"/>
        </w:rPr>
        <w:t>이를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위해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다양한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이미지처리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알고리즘을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적용할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수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있으며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일례로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0"/>
          <w:shd w:val="clear" w:color="auto" w:fill="FFFFFF"/>
        </w:rPr>
        <w:t>허프만</w:t>
      </w:r>
      <w:proofErr w:type="spellEnd"/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서클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알고리즘을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들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수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있다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0"/>
          <w:shd w:val="clear" w:color="auto" w:fill="FFFFFF"/>
        </w:rPr>
        <w:t>배경이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분리된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음식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부분에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대하여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위에서</w:t>
      </w:r>
      <w:r>
        <w:rPr>
          <w:rFonts w:ascii="Arial" w:hAnsi="Arial" w:cs="Arial"/>
          <w:color w:val="333333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Cs w:val="20"/>
          <w:shd w:val="clear" w:color="auto" w:fill="FFFFFF"/>
        </w:rPr>
        <w:t>저장된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기준정보와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비교하며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유사도가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가장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높은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음식으로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판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정한다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.</w:t>
      </w:r>
    </w:p>
    <w:p w14:paraId="49C44C55" w14:textId="77777777" w:rsidR="00552D22" w:rsidRDefault="00552D22">
      <w:pPr>
        <w:rPr>
          <w:rFonts w:ascii="Arial" w:hAnsi="Arial" w:cs="Arial"/>
          <w:color w:val="333333"/>
          <w:szCs w:val="20"/>
          <w:shd w:val="clear" w:color="auto" w:fill="FFFFFF"/>
        </w:rPr>
      </w:pPr>
      <w:r>
        <w:rPr>
          <w:rFonts w:ascii="Arial" w:hAnsi="Arial" w:cs="Arial"/>
          <w:color w:val="333333"/>
          <w:szCs w:val="20"/>
          <w:shd w:val="clear" w:color="auto" w:fill="FFFFFF"/>
        </w:rPr>
        <w:t>음식사진에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대한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판정결과가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0"/>
          <w:shd w:val="clear" w:color="auto" w:fill="FFFFFF"/>
        </w:rPr>
        <w:t>올바른지</w:t>
      </w:r>
      <w:proofErr w:type="spellEnd"/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확인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후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그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결과를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피드백정보로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입력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하는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것이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좋다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.</w:t>
      </w:r>
    </w:p>
    <w:p w14:paraId="1230EF62" w14:textId="77777777" w:rsidR="00AE0E3D" w:rsidRDefault="00552D22">
      <w:pPr>
        <w:rPr>
          <w:rFonts w:ascii="Arial" w:hAnsi="Arial" w:cs="Arial"/>
          <w:color w:val="333333"/>
          <w:szCs w:val="20"/>
          <w:shd w:val="clear" w:color="auto" w:fill="FFFFFF"/>
        </w:rPr>
      </w:pPr>
      <w:r>
        <w:rPr>
          <w:rFonts w:ascii="Arial" w:hAnsi="Arial" w:cs="Arial"/>
          <w:color w:val="333333"/>
          <w:szCs w:val="20"/>
          <w:shd w:val="clear" w:color="auto" w:fill="FFFFFF"/>
        </w:rPr>
        <w:t>음식사진에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대해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잘못된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판정에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대한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0"/>
          <w:shd w:val="clear" w:color="auto" w:fill="FFFFFF"/>
        </w:rPr>
        <w:t>피드</w:t>
      </w:r>
      <w:proofErr w:type="spellEnd"/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통한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학습이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이루어지는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것으로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이러한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학습과정의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누적을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통해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기준정보가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지속적으로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갱신됨에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따라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추후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음식인식의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정확도가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상승하게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된다</w:t>
      </w:r>
      <w:r>
        <w:rPr>
          <w:rFonts w:ascii="Arial" w:hAnsi="Arial" w:cs="Arial"/>
          <w:color w:val="333333"/>
          <w:szCs w:val="20"/>
          <w:shd w:val="clear" w:color="auto" w:fill="FFFFFF"/>
        </w:rPr>
        <w:t>.</w:t>
      </w:r>
    </w:p>
    <w:p w14:paraId="3ECCEC5A" w14:textId="77777777" w:rsidR="00AE0E3D" w:rsidRDefault="00AE0E3D">
      <w:pPr>
        <w:rPr>
          <w:rFonts w:ascii="Arial" w:hAnsi="Arial" w:cs="Arial"/>
          <w:color w:val="333333"/>
          <w:szCs w:val="20"/>
          <w:shd w:val="clear" w:color="auto" w:fill="FFFFFF"/>
        </w:rPr>
      </w:pPr>
    </w:p>
    <w:p w14:paraId="08B1EDCB" w14:textId="331DB2C5" w:rsidR="00AE0E3D" w:rsidRDefault="00AE0E3D">
      <w:pPr>
        <w:rPr>
          <w:rFonts w:ascii="Arial" w:hAnsi="Arial" w:cs="Arial"/>
          <w:color w:val="333333"/>
          <w:szCs w:val="20"/>
          <w:shd w:val="clear" w:color="auto" w:fill="FFFFFF"/>
        </w:rPr>
      </w:pPr>
      <w:r w:rsidRPr="00AE0E3D">
        <w:rPr>
          <w:rFonts w:ascii="Arial" w:hAnsi="Arial" w:cs="Arial"/>
          <w:color w:val="333333"/>
          <w:szCs w:val="20"/>
          <w:shd w:val="clear" w:color="auto" w:fill="FFFFFF"/>
        </w:rPr>
        <w:t>http://blockchainai.kr/client/news/newsView.asp?nBcate=F1002&amp;nMcate=M1004&amp;nScate=1&amp;nIdx=32593&amp;cpage=2&amp;nType=1</w:t>
      </w:r>
    </w:p>
    <w:p w14:paraId="615296E9" w14:textId="120688AF" w:rsidR="002A6A02" w:rsidRDefault="002A6A02">
      <w:pPr>
        <w:rPr>
          <w:rFonts w:ascii="맑은 고딕" w:eastAsia="맑은 고딕" w:hAnsi="맑은 고딕"/>
          <w:color w:val="222222"/>
          <w:sz w:val="22"/>
          <w:shd w:val="clear" w:color="auto" w:fill="FFFFFF"/>
        </w:rPr>
      </w:pPr>
      <w:r w:rsidRPr="002A6A02">
        <w:rPr>
          <w:rFonts w:ascii="맑은 고딕" w:eastAsia="맑은 고딕" w:hAnsi="맑은 고딕"/>
          <w:color w:val="222222"/>
          <w:sz w:val="22"/>
          <w:shd w:val="clear" w:color="auto" w:fill="FFFFFF"/>
        </w:rPr>
        <w:t>https://www.venturesquare.net/751940</w:t>
      </w:r>
    </w:p>
    <w:p w14:paraId="210224B2" w14:textId="0DED3D3A" w:rsidR="00AE0E3D" w:rsidRDefault="00AE0E3D">
      <w:pPr>
        <w:rPr>
          <w:rFonts w:ascii="맑은 고딕" w:eastAsia="맑은 고딕" w:hAnsi="맑은 고딕"/>
          <w:color w:val="222222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 xml:space="preserve">가장 좋아하는 식당에서 테이블에 나온 음식 사진을 찍으면 스마트폰 앱을 통해 음식에 들어간 식재료 목록이 나타나고 집에서 이를 만들어볼 수 있는 조리법을 제안하는 것이다. 시스템은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>머신러닝을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 xml:space="preserve"> 이용하여 음식 사진을 분석하고 방대한 </w:t>
      </w:r>
      <w:hyperlink r:id="rId7" w:tgtFrame="_blank" w:history="1">
        <w:r>
          <w:rPr>
            <w:rStyle w:val="a4"/>
            <w:rFonts w:ascii="맑은 고딕" w:eastAsia="맑은 고딕" w:hAnsi="맑은 고딕" w:hint="eastAsia"/>
            <w:color w:val="2251A8"/>
            <w:sz w:val="22"/>
            <w:shd w:val="clear" w:color="auto" w:fill="FFFFFF"/>
          </w:rPr>
          <w:t>데이터베이스</w:t>
        </w:r>
      </w:hyperlink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>를 참조하여 식재료 목록을 예측하고 조리방법을 추천하는 것이다. 실험에서는 이 시스템은 65%의 정확도로 올바른 레시피를 검색하고 있다.</w:t>
      </w:r>
    </w:p>
    <w:p w14:paraId="66374EBE" w14:textId="058F9BA3" w:rsidR="00AE0E3D" w:rsidRDefault="00AE0E3D">
      <w:pPr>
        <w:rPr>
          <w:rFonts w:ascii="맑은 고딕" w:eastAsia="맑은 고딕" w:hAnsi="맑은 고딕"/>
          <w:color w:val="222222"/>
          <w:sz w:val="22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>푸드닷컴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>(Food.com)과</w:t>
      </w:r>
      <w:r>
        <w:rPr>
          <w:rFonts w:ascii="맑은 고딕" w:eastAsia="맑은 고딕" w:hAnsi="맑은 고딕"/>
          <w:color w:val="222222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>같은 </w:t>
      </w:r>
      <w:hyperlink r:id="rId8" w:tgtFrame="_blank" w:history="1">
        <w:r>
          <w:rPr>
            <w:rStyle w:val="a4"/>
            <w:rFonts w:ascii="맑은 고딕" w:eastAsia="맑은 고딕" w:hAnsi="맑은 고딕" w:hint="eastAsia"/>
            <w:color w:val="2251A8"/>
            <w:sz w:val="22"/>
            <w:shd w:val="clear" w:color="auto" w:fill="FFFFFF"/>
          </w:rPr>
          <w:t>웹사이트</w:t>
        </w:r>
      </w:hyperlink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>에서 데이터를 수집하여 레시피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>1M</w:t>
      </w:r>
      <w:proofErr w:type="spellEnd"/>
      <w:r>
        <w:rPr>
          <w:rFonts w:ascii="맑은 고딕" w:eastAsia="맑은 고딕" w:hAnsi="맑은 고딕"/>
          <w:color w:val="222222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>(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>Recipe1M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>)</w:t>
      </w:r>
      <w:r>
        <w:rPr>
          <w:rFonts w:ascii="맑은 고딕" w:eastAsia="맑은 고딕" w:hAnsi="맑은 고딕"/>
          <w:color w:val="222222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>이라는 100만개의 레시피를 담고 있는 데이터베이스를 만들었다.</w:t>
      </w:r>
      <w:r>
        <w:rPr>
          <w:rFonts w:ascii="맑은 고딕" w:eastAsia="맑은 고딕" w:hAnsi="맑은 고딕"/>
          <w:color w:val="222222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 xml:space="preserve">음식 이미지와 해당 음식에 들어가는 재료 및 요리법을 연결하는 신경망을 학습시켰다. 연구진이 만든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>픽투레시피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>(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>Pic2Recipe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 xml:space="preserve">)라는 시스템에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>머핀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 xml:space="preserve"> 사진을 주면 시스템은 밀가루, 달걀, 버터와 같은 정확한 식재료를 식별해낸다. 그리고 레시피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>1M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hd w:val="clear" w:color="auto" w:fill="FFFFFF"/>
        </w:rPr>
        <w:t>의 데이터베이스에 있는 여러 개의 레시피를 검토하여 가장 가까운 조합의 레시피를 제안한다.</w:t>
      </w:r>
    </w:p>
    <w:p w14:paraId="715267AC" w14:textId="4C7B3674" w:rsidR="00623B2E" w:rsidRDefault="00623B2E">
      <w:pPr>
        <w:rPr>
          <w:rFonts w:ascii="맑은 고딕" w:eastAsia="맑은 고딕" w:hAnsi="맑은 고딕"/>
          <w:color w:val="222222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DA92621" wp14:editId="4548BFA6">
            <wp:extent cx="5731510" cy="31699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E168" w14:textId="77777777" w:rsidR="002A6A02" w:rsidRDefault="002A6A02">
      <w:pPr>
        <w:rPr>
          <w:rFonts w:ascii="Arial" w:hAnsi="Arial" w:cs="Arial"/>
          <w:color w:val="333333"/>
          <w:szCs w:val="20"/>
          <w:shd w:val="clear" w:color="auto" w:fill="FFFFFF"/>
        </w:rPr>
      </w:pPr>
    </w:p>
    <w:p w14:paraId="508D2457" w14:textId="4D2B3F6F" w:rsidR="00A43162" w:rsidRDefault="00A43162">
      <w:pPr>
        <w:rPr>
          <w:rFonts w:ascii="Arial" w:hAnsi="Arial" w:cs="Arial"/>
          <w:color w:val="333333"/>
          <w:szCs w:val="20"/>
          <w:shd w:val="clear" w:color="auto" w:fill="FFFFFF"/>
        </w:rPr>
      </w:pPr>
      <w:hyperlink r:id="rId10" w:history="1">
        <w:r w:rsidRPr="00F323CB">
          <w:rPr>
            <w:rStyle w:val="a4"/>
            <w:rFonts w:ascii="Arial" w:hAnsi="Arial" w:cs="Arial"/>
            <w:szCs w:val="20"/>
            <w:shd w:val="clear" w:color="auto" w:fill="FFFFFF"/>
          </w:rPr>
          <w:t>https://ai.facebook.com/blog/inverse-cooking/</w:t>
        </w:r>
      </w:hyperlink>
    </w:p>
    <w:p w14:paraId="5BED7150" w14:textId="77777777" w:rsidR="00A43162" w:rsidRDefault="00A43162">
      <w:pPr>
        <w:rPr>
          <w:rFonts w:ascii="Arial" w:hAnsi="Arial" w:cs="Arial"/>
          <w:color w:val="333333"/>
          <w:szCs w:val="20"/>
          <w:shd w:val="clear" w:color="auto" w:fill="FFFFFF"/>
        </w:rPr>
      </w:pPr>
    </w:p>
    <w:p w14:paraId="70B64E55" w14:textId="77777777" w:rsidR="00A43162" w:rsidRDefault="00A43162">
      <w:pPr>
        <w:rPr>
          <w:rFonts w:ascii="Arial" w:hAnsi="Arial" w:cs="Arial"/>
          <w:color w:val="333333"/>
          <w:szCs w:val="20"/>
          <w:shd w:val="clear" w:color="auto" w:fill="FFFFFF"/>
        </w:rPr>
      </w:pPr>
    </w:p>
    <w:p w14:paraId="4B4B8A6F" w14:textId="77777777" w:rsidR="00A43162" w:rsidRDefault="00A43162">
      <w:pPr>
        <w:rPr>
          <w:rFonts w:ascii="Arial" w:hAnsi="Arial" w:cs="Arial"/>
          <w:color w:val="333333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Cs w:val="20"/>
          <w:shd w:val="clear" w:color="auto" w:fill="FFFFFF"/>
        </w:rPr>
        <w:t>ataset</w:t>
      </w:r>
    </w:p>
    <w:p w14:paraId="535F0A45" w14:textId="7C30C53D" w:rsidR="002A6A02" w:rsidRDefault="00A43162">
      <w:pPr>
        <w:rPr>
          <w:rFonts w:ascii="Arial" w:hAnsi="Arial" w:cs="Arial"/>
          <w:color w:val="333333"/>
          <w:szCs w:val="20"/>
          <w:shd w:val="clear" w:color="auto" w:fill="FFFFFF"/>
        </w:rPr>
      </w:pPr>
      <w:r w:rsidRPr="00A43162">
        <w:rPr>
          <w:rFonts w:ascii="Arial" w:hAnsi="Arial" w:cs="Arial"/>
          <w:color w:val="333333"/>
          <w:szCs w:val="20"/>
          <w:shd w:val="clear" w:color="auto" w:fill="FFFFFF"/>
        </w:rPr>
        <w:t>https://www.kaggle.com/kerneler/starter-food-classification-16258505-1</w:t>
      </w:r>
      <w:r w:rsidR="00552D22">
        <w:rPr>
          <w:rFonts w:ascii="Arial" w:hAnsi="Arial" w:cs="Arial"/>
          <w:color w:val="333333"/>
          <w:szCs w:val="20"/>
          <w:shd w:val="clear" w:color="auto" w:fill="FFFFFF"/>
        </w:rPr>
        <w:br w:type="page"/>
      </w:r>
    </w:p>
    <w:p w14:paraId="63E68970" w14:textId="1E336DD3" w:rsidR="002A6A02" w:rsidRDefault="002A6A02">
      <w:pPr>
        <w:rPr>
          <w:rFonts w:ascii="Arial" w:hAnsi="Arial" w:cs="Arial"/>
          <w:color w:val="333333"/>
          <w:szCs w:val="20"/>
          <w:shd w:val="clear" w:color="auto" w:fill="FFFFFF"/>
        </w:rPr>
      </w:pPr>
    </w:p>
    <w:p w14:paraId="3608ECDA" w14:textId="77777777" w:rsidR="002A6A02" w:rsidRDefault="002A6A02">
      <w:pPr>
        <w:rPr>
          <w:rFonts w:ascii="Arial" w:hAnsi="Arial" w:cs="Arial"/>
          <w:color w:val="333333"/>
          <w:szCs w:val="20"/>
          <w:shd w:val="clear" w:color="auto" w:fill="FFFFFF"/>
        </w:rPr>
      </w:pPr>
    </w:p>
    <w:p w14:paraId="0B9A03AE" w14:textId="6ABE7D76" w:rsidR="00552D22" w:rsidRDefault="00552D22" w:rsidP="00552D22"/>
    <w:sectPr w:rsidR="00552D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55D30"/>
    <w:multiLevelType w:val="hybridMultilevel"/>
    <w:tmpl w:val="E166B44E"/>
    <w:lvl w:ilvl="0" w:tplc="DF3216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66"/>
    <w:rsid w:val="002A6A02"/>
    <w:rsid w:val="00552D22"/>
    <w:rsid w:val="00623B2E"/>
    <w:rsid w:val="007F2366"/>
    <w:rsid w:val="00A43162"/>
    <w:rsid w:val="00AE0E3D"/>
    <w:rsid w:val="00B67F96"/>
    <w:rsid w:val="00F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D14F"/>
  <w15:chartTrackingRefBased/>
  <w15:docId w15:val="{CD0D1C19-0622-4B61-A3AB-35622EA4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366"/>
    <w:pPr>
      <w:ind w:leftChars="400" w:left="800"/>
    </w:pPr>
  </w:style>
  <w:style w:type="character" w:styleId="a4">
    <w:name w:val="Hyperlink"/>
    <w:basedOn w:val="a0"/>
    <w:uiPriority w:val="99"/>
    <w:unhideWhenUsed/>
    <w:rsid w:val="00552D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2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ckchainai.kr/client/news/newsView.asp?nBcate=F1002&amp;nMcate=M1004&amp;nScate=1&amp;nIdx=32593&amp;cpage=2&amp;nTyp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ckchainai.kr/client/news/newsView.asp?nBcate=F1002&amp;nMcate=M1004&amp;nScate=1&amp;nIdx=32593&amp;cpage=2&amp;nType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artgor/food-recognition-challenge-eda" TargetMode="External"/><Relationship Id="rId10" Type="http://schemas.openxmlformats.org/officeDocument/2006/relationships/hyperlink" Target="https://ai.facebook.com/blog/inverse-cook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신위</dc:creator>
  <cp:keywords/>
  <dc:description/>
  <cp:lastModifiedBy>박 신위</cp:lastModifiedBy>
  <cp:revision>5</cp:revision>
  <dcterms:created xsi:type="dcterms:W3CDTF">2021-04-07T05:49:00Z</dcterms:created>
  <dcterms:modified xsi:type="dcterms:W3CDTF">2021-04-07T12:48:00Z</dcterms:modified>
</cp:coreProperties>
</file>