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3" w:type="dxa"/>
        <w:tblInd w:w="-892" w:type="dxa"/>
        <w:tblLook w:val="04A0" w:firstRow="1" w:lastRow="0" w:firstColumn="1" w:lastColumn="0" w:noHBand="0" w:noVBand="1"/>
      </w:tblPr>
      <w:tblGrid>
        <w:gridCol w:w="709"/>
        <w:gridCol w:w="948"/>
        <w:gridCol w:w="755"/>
        <w:gridCol w:w="756"/>
        <w:gridCol w:w="756"/>
        <w:gridCol w:w="756"/>
        <w:gridCol w:w="756"/>
        <w:gridCol w:w="756"/>
        <w:gridCol w:w="757"/>
        <w:gridCol w:w="771"/>
        <w:gridCol w:w="757"/>
        <w:gridCol w:w="1163"/>
        <w:gridCol w:w="1163"/>
      </w:tblGrid>
      <w:tr w:rsidR="00170EDB" w:rsidTr="00170EDB">
        <w:trPr>
          <w:trHeight w:val="1116"/>
        </w:trPr>
        <w:tc>
          <w:tcPr>
            <w:tcW w:w="709" w:type="dxa"/>
            <w:shd w:val="clear" w:color="auto" w:fill="A6A6A6" w:themeFill="background1" w:themeFillShade="A6"/>
          </w:tcPr>
          <w:p w:rsidR="00170EDB" w:rsidRDefault="00170EDB" w:rsidP="00740269">
            <w:proofErr w:type="spellStart"/>
            <w:r>
              <w:rPr>
                <w:rFonts w:hint="eastAsia"/>
              </w:rPr>
              <w:t>연계구분</w:t>
            </w:r>
            <w:proofErr w:type="spellEnd"/>
          </w:p>
        </w:tc>
        <w:tc>
          <w:tcPr>
            <w:tcW w:w="948" w:type="dxa"/>
            <w:shd w:val="clear" w:color="auto" w:fill="A6A6A6" w:themeFill="background1" w:themeFillShade="A6"/>
          </w:tcPr>
          <w:p w:rsidR="00170EDB" w:rsidRDefault="00170EDB" w:rsidP="00740269">
            <w:pPr>
              <w:rPr>
                <w:rFonts w:hint="eastAsia"/>
              </w:rPr>
            </w:pPr>
            <w:r>
              <w:rPr>
                <w:rFonts w:hint="eastAsia"/>
              </w:rPr>
              <w:t>요청송신시스템</w:t>
            </w:r>
          </w:p>
        </w:tc>
        <w:tc>
          <w:tcPr>
            <w:tcW w:w="755" w:type="dxa"/>
            <w:shd w:val="clear" w:color="auto" w:fill="A6A6A6" w:themeFill="background1" w:themeFillShade="A6"/>
          </w:tcPr>
          <w:p w:rsidR="00170EDB" w:rsidRDefault="00170EDB" w:rsidP="00740269">
            <w:r>
              <w:rPr>
                <w:rFonts w:hint="eastAsia"/>
              </w:rPr>
              <w:t>요청수신시스템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170EDB" w:rsidRDefault="00170EDB" w:rsidP="00740269">
            <w:proofErr w:type="spellStart"/>
            <w:r>
              <w:rPr>
                <w:rFonts w:hint="eastAsia"/>
              </w:rPr>
              <w:t>연계기관</w:t>
            </w:r>
            <w:proofErr w:type="spellEnd"/>
          </w:p>
        </w:tc>
        <w:tc>
          <w:tcPr>
            <w:tcW w:w="756" w:type="dxa"/>
            <w:shd w:val="clear" w:color="auto" w:fill="A6A6A6" w:themeFill="background1" w:themeFillShade="A6"/>
          </w:tcPr>
          <w:p w:rsidR="00170EDB" w:rsidRDefault="00170EDB" w:rsidP="00740269">
            <w:r>
              <w:rPr>
                <w:rFonts w:hint="eastAsia"/>
              </w:rPr>
              <w:t>인터페이스ID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170EDB" w:rsidRDefault="00170EDB" w:rsidP="00740269">
            <w:r>
              <w:rPr>
                <w:rFonts w:hint="eastAsia"/>
              </w:rPr>
              <w:t>인터페이스명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170EDB" w:rsidRDefault="00170EDB" w:rsidP="00740269">
            <w:r>
              <w:rPr>
                <w:rFonts w:hint="eastAsia"/>
              </w:rPr>
              <w:t>설명</w:t>
            </w:r>
          </w:p>
        </w:tc>
        <w:tc>
          <w:tcPr>
            <w:tcW w:w="756" w:type="dxa"/>
            <w:shd w:val="clear" w:color="auto" w:fill="A6A6A6" w:themeFill="background1" w:themeFillShade="A6"/>
          </w:tcPr>
          <w:p w:rsidR="00170EDB" w:rsidRDefault="00170EDB" w:rsidP="00740269">
            <w:pPr>
              <w:rPr>
                <w:rFonts w:hint="eastAsia"/>
              </w:rPr>
            </w:pPr>
            <w:r>
              <w:rPr>
                <w:rFonts w:hint="eastAsia"/>
              </w:rPr>
              <w:t>주기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170EDB" w:rsidRDefault="00170EDB" w:rsidP="00740269">
            <w:r>
              <w:rPr>
                <w:rFonts w:hint="eastAsia"/>
              </w:rPr>
              <w:t>방식</w:t>
            </w:r>
          </w:p>
        </w:tc>
        <w:tc>
          <w:tcPr>
            <w:tcW w:w="771" w:type="dxa"/>
            <w:shd w:val="clear" w:color="auto" w:fill="A6A6A6" w:themeFill="background1" w:themeFillShade="A6"/>
          </w:tcPr>
          <w:p w:rsidR="00170EDB" w:rsidRDefault="00170EDB" w:rsidP="00740269">
            <w:r>
              <w:rPr>
                <w:rFonts w:hint="eastAsia"/>
              </w:rPr>
              <w:t>동기부여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170EDB" w:rsidRDefault="00170EDB" w:rsidP="007402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데이터타입</w:t>
            </w:r>
            <w:proofErr w:type="spellEnd"/>
          </w:p>
        </w:tc>
        <w:tc>
          <w:tcPr>
            <w:tcW w:w="1163" w:type="dxa"/>
            <w:shd w:val="clear" w:color="auto" w:fill="A6A6A6" w:themeFill="background1" w:themeFillShade="A6"/>
          </w:tcPr>
          <w:p w:rsidR="00170EDB" w:rsidRDefault="00170EDB" w:rsidP="00740269">
            <w:r>
              <w:rPr>
                <w:rFonts w:hint="eastAsia"/>
              </w:rPr>
              <w:t>프로그램ID(</w:t>
            </w:r>
            <w:r>
              <w:t>Caller)</w:t>
            </w:r>
          </w:p>
        </w:tc>
        <w:tc>
          <w:tcPr>
            <w:tcW w:w="1163" w:type="dxa"/>
            <w:shd w:val="clear" w:color="auto" w:fill="A6A6A6" w:themeFill="background1" w:themeFillShade="A6"/>
          </w:tcPr>
          <w:p w:rsidR="00170EDB" w:rsidRDefault="00170EDB" w:rsidP="00740269">
            <w:pPr>
              <w:rPr>
                <w:rFonts w:hint="eastAsia"/>
              </w:rPr>
            </w:pPr>
            <w:r>
              <w:rPr>
                <w:rFonts w:hint="eastAsia"/>
              </w:rPr>
              <w:t>프로그램ID(</w:t>
            </w:r>
            <w:r>
              <w:t>Caller)</w:t>
            </w:r>
          </w:p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  <w:tr w:rsidR="00170EDB" w:rsidTr="00170EDB">
        <w:trPr>
          <w:trHeight w:val="783"/>
        </w:trPr>
        <w:tc>
          <w:tcPr>
            <w:tcW w:w="709" w:type="dxa"/>
          </w:tcPr>
          <w:p w:rsidR="00170EDB" w:rsidRDefault="00170EDB" w:rsidP="00740269"/>
        </w:tc>
        <w:tc>
          <w:tcPr>
            <w:tcW w:w="948" w:type="dxa"/>
          </w:tcPr>
          <w:p w:rsidR="00170EDB" w:rsidRDefault="00170EDB" w:rsidP="00740269"/>
        </w:tc>
        <w:tc>
          <w:tcPr>
            <w:tcW w:w="755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6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771" w:type="dxa"/>
          </w:tcPr>
          <w:p w:rsidR="00170EDB" w:rsidRDefault="00170EDB" w:rsidP="00740269"/>
        </w:tc>
        <w:tc>
          <w:tcPr>
            <w:tcW w:w="757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  <w:tc>
          <w:tcPr>
            <w:tcW w:w="1163" w:type="dxa"/>
          </w:tcPr>
          <w:p w:rsidR="00170EDB" w:rsidRDefault="00170EDB" w:rsidP="00740269"/>
        </w:tc>
      </w:tr>
    </w:tbl>
    <w:p w:rsidR="00170EDB" w:rsidRDefault="00170EDB" w:rsidP="00170EDB">
      <w:bookmarkStart w:id="0" w:name="_GoBack"/>
      <w:bookmarkEnd w:id="0"/>
    </w:p>
    <w:p w:rsidR="00551B3B" w:rsidRPr="00170EDB" w:rsidRDefault="00170EDB"/>
    <w:sectPr w:rsidR="00551B3B" w:rsidRPr="00170E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DB"/>
    <w:rsid w:val="00170EDB"/>
    <w:rsid w:val="004A4E8E"/>
    <w:rsid w:val="007A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DC72"/>
  <w15:chartTrackingRefBased/>
  <w15:docId w15:val="{349D31C5-1C44-4DF6-86EB-63CA338B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E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2023-03-03T01:49:00Z</dcterms:created>
  <dcterms:modified xsi:type="dcterms:W3CDTF">2023-03-03T01:51:00Z</dcterms:modified>
</cp:coreProperties>
</file>