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Math1</w:t>
      </w:r>
      <w:r w:rsidRPr="006A2EFC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Pr="006A2EF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781519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781519">
        <w:rPr>
          <w:rFonts w:ascii="Times New Roman" w:hAnsi="Times New Roman" w:cs="Times New Roman" w:hint="eastAsia"/>
          <w:b/>
          <w:sz w:val="32"/>
          <w:szCs w:val="32"/>
        </w:rPr>
        <w:t>1 Solution</w:t>
      </w:r>
    </w:p>
    <w:p w:rsidR="00781519" w:rsidRPr="00781519" w:rsidRDefault="00D85022" w:rsidP="00781519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781519">
        <w:rPr>
          <w:rFonts w:ascii="Times New Roman" w:hAnsi="Times New Roman" w:cs="Times New Roman"/>
          <w:kern w:val="0"/>
          <w:sz w:val="28"/>
          <w:szCs w:val="28"/>
        </w:rPr>
        <w:t xml:space="preserve">Give the converse, the </w:t>
      </w:r>
      <w:proofErr w:type="spellStart"/>
      <w:r w:rsidRPr="00781519">
        <w:rPr>
          <w:rFonts w:ascii="Times New Roman" w:hAnsi="Times New Roman" w:cs="Times New Roman"/>
          <w:kern w:val="0"/>
          <w:sz w:val="28"/>
          <w:szCs w:val="28"/>
        </w:rPr>
        <w:t>contrapositive</w:t>
      </w:r>
      <w:proofErr w:type="spellEnd"/>
      <w:r w:rsidRPr="00781519">
        <w:rPr>
          <w:rFonts w:ascii="Times New Roman" w:hAnsi="Times New Roman" w:cs="Times New Roman"/>
          <w:kern w:val="0"/>
          <w:sz w:val="28"/>
          <w:szCs w:val="28"/>
        </w:rPr>
        <w:t>, and the inverse of the statement “If it rains today, then I will drive to work.”</w:t>
      </w:r>
      <w:r w:rsidR="00FE5397" w:rsidRPr="00781519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781519" w:rsidRPr="00781519">
        <w:rPr>
          <w:rFonts w:ascii="Times New Roman" w:hAnsi="Times New Roman" w:cs="Times New Roman" w:hint="eastAsia"/>
          <w:b/>
          <w:sz w:val="28"/>
          <w:szCs w:val="28"/>
        </w:rPr>
        <w:t>Solution</w:t>
      </w:r>
      <w:proofErr w:type="gramStart"/>
      <w:r w:rsidR="00781519" w:rsidRPr="00781519">
        <w:rPr>
          <w:rFonts w:ascii="Times New Roman" w:hAnsi="Times New Roman" w:cs="Times New Roman" w:hint="eastAsia"/>
          <w:b/>
          <w:sz w:val="28"/>
          <w:szCs w:val="28"/>
        </w:rPr>
        <w:t>)</w:t>
      </w:r>
      <w:proofErr w:type="gramEnd"/>
      <w:r w:rsidR="00781519" w:rsidRPr="00781519">
        <w:rPr>
          <w:rFonts w:ascii="Times New Roman" w:hAnsi="Times New Roman" w:cs="Times New Roman"/>
          <w:b/>
          <w:sz w:val="28"/>
          <w:szCs w:val="28"/>
        </w:rPr>
        <w:br/>
      </w:r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t>The converse is “If I drive to work today, then it will rain.”</w:t>
      </w:r>
      <w:r w:rsidR="00781519" w:rsidRPr="00781519">
        <w:rPr>
          <w:rFonts w:ascii="Times New Roman" w:hAnsi="Times New Roman" w:cs="Times New Roman" w:hint="eastAsia"/>
          <w:b/>
          <w:kern w:val="0"/>
          <w:sz w:val="28"/>
          <w:szCs w:val="28"/>
        </w:rPr>
        <w:br/>
      </w:r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t xml:space="preserve">The </w:t>
      </w:r>
      <w:proofErr w:type="spellStart"/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t>contrapositive</w:t>
      </w:r>
      <w:proofErr w:type="spellEnd"/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t xml:space="preserve"> is “If I do not drive to work today, then it will not rain.”</w:t>
      </w:r>
      <w:r w:rsidR="00781519" w:rsidRPr="00781519">
        <w:rPr>
          <w:rFonts w:ascii="Times New Roman" w:hAnsi="Times New Roman" w:cs="Times New Roman" w:hint="eastAsia"/>
          <w:b/>
          <w:kern w:val="0"/>
          <w:sz w:val="24"/>
          <w:szCs w:val="24"/>
        </w:rPr>
        <w:br/>
      </w:r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t>The inverse is “If it does not rain today, then I will not drive to work.”</w:t>
      </w:r>
    </w:p>
    <w:p w:rsidR="00FE5397" w:rsidRPr="00781519" w:rsidRDefault="00FE5397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403A4">
        <w:rPr>
          <w:rFonts w:ascii="Times New Roman" w:hAnsi="Times New Roman" w:cs="Times New Roman"/>
          <w:sz w:val="28"/>
          <w:szCs w:val="28"/>
        </w:rPr>
        <w:t xml:space="preserve">Given the Boolean proposition </w:t>
      </w:r>
      <w:proofErr w:type="spellStart"/>
      <w:r w:rsidRPr="002403A4">
        <w:rPr>
          <w:rFonts w:ascii="Times New Roman" w:hAnsi="Times New Roman" w:cs="Times New Roman"/>
          <w:sz w:val="28"/>
          <w:szCs w:val="28"/>
        </w:rPr>
        <w:t>p↔q</w:t>
      </w:r>
      <w:proofErr w:type="spellEnd"/>
      <w:r w:rsidRPr="002403A4">
        <w:rPr>
          <w:rFonts w:ascii="Times New Roman" w:hAnsi="Times New Roman" w:cs="Times New Roman"/>
          <w:sz w:val="28"/>
          <w:szCs w:val="28"/>
        </w:rPr>
        <w:t xml:space="preserve">, write an equivalent compound proposition using only the </w:t>
      </w:r>
      <w:proofErr w:type="gramStart"/>
      <w:r w:rsidRPr="002403A4">
        <w:rPr>
          <w:rFonts w:ascii="Times New Roman" w:hAnsi="Times New Roman" w:cs="Times New Roman"/>
          <w:sz w:val="28"/>
          <w:szCs w:val="28"/>
        </w:rPr>
        <w:t>operators</w:t>
      </w:r>
      <w:proofErr w:type="gramEnd"/>
      <w:r w:rsidRPr="002403A4">
        <w:rPr>
          <w:rFonts w:ascii="Times New Roman" w:hAnsi="Times New Roman" w:cs="Times New Roman"/>
          <w:sz w:val="28"/>
          <w:szCs w:val="28"/>
        </w:rPr>
        <w:t xml:space="preserve"> ¬, </w:t>
      </w:r>
      <w:r w:rsidRPr="002403A4">
        <w:rPr>
          <w:rFonts w:cs="Times New Roman"/>
          <w:sz w:val="28"/>
          <w:szCs w:val="28"/>
        </w:rPr>
        <w:t>∧</w:t>
      </w:r>
      <w:r w:rsidRPr="002403A4">
        <w:rPr>
          <w:rFonts w:ascii="Times New Roman" w:hAnsi="Times New Roman" w:cs="Times New Roman"/>
          <w:sz w:val="28"/>
          <w:szCs w:val="28"/>
        </w:rPr>
        <w:t xml:space="preserve">, and </w:t>
      </w:r>
      <w:r w:rsidRPr="002403A4">
        <w:rPr>
          <w:rFonts w:cs="Times New Roman"/>
          <w:sz w:val="28"/>
          <w:szCs w:val="28"/>
        </w:rPr>
        <w:t>∨</w:t>
      </w:r>
      <w:r w:rsidRPr="002403A4">
        <w:rPr>
          <w:rFonts w:ascii="Times New Roman" w:hAnsi="Times New Roman" w:cs="Times New Roman"/>
          <w:sz w:val="28"/>
          <w:szCs w:val="28"/>
        </w:rPr>
        <w:t>.</w:t>
      </w:r>
      <w:r w:rsidRPr="002403A4">
        <w:rPr>
          <w:rFonts w:ascii="Times New Roman" w:hAnsi="Times New Roman" w:cs="Times New Roman" w:hint="eastAsia"/>
          <w:sz w:val="28"/>
          <w:szCs w:val="28"/>
        </w:rPr>
        <w:br/>
      </w:r>
      <w:r w:rsidR="00781519" w:rsidRPr="00781519">
        <w:rPr>
          <w:rFonts w:ascii="Times New Roman" w:hAnsi="Times New Roman" w:cs="Times New Roman" w:hint="eastAsia"/>
          <w:b/>
          <w:sz w:val="28"/>
          <w:szCs w:val="28"/>
        </w:rPr>
        <w:t xml:space="preserve">Solution) </w:t>
      </w:r>
      <w:r w:rsidR="00781519" w:rsidRPr="00781519">
        <w:rPr>
          <w:rFonts w:ascii="Symbol" w:hAnsi="Symbol" w:cs="Symbol"/>
          <w:b/>
          <w:kern w:val="0"/>
          <w:sz w:val="28"/>
          <w:szCs w:val="28"/>
        </w:rPr>
        <w:t></w:t>
      </w:r>
      <w:r w:rsidR="00781519" w:rsidRPr="00781519">
        <w:rPr>
          <w:rFonts w:ascii="Symbol" w:hAnsi="Symbol" w:cs="Symbol" w:hint="eastAsia"/>
          <w:b/>
          <w:kern w:val="0"/>
          <w:sz w:val="28"/>
          <w:szCs w:val="28"/>
        </w:rPr>
        <w:t>￢</w:t>
      </w:r>
      <w:r w:rsidR="00781519" w:rsidRPr="00781519">
        <w:rPr>
          <w:rFonts w:ascii="Times New Roman" w:hAnsi="Times New Roman" w:cs="Times New Roman"/>
          <w:b/>
          <w:i/>
          <w:iCs/>
          <w:kern w:val="0"/>
          <w:sz w:val="28"/>
          <w:szCs w:val="28"/>
        </w:rPr>
        <w:t xml:space="preserve">p </w:t>
      </w:r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sym w:font="Symbol" w:char="00DA"/>
      </w:r>
      <w:r w:rsidR="00781519" w:rsidRPr="00781519">
        <w:rPr>
          <w:rFonts w:ascii="Times New Roman" w:hAnsi="Times New Roman" w:cs="Times New Roman"/>
          <w:b/>
          <w:i/>
          <w:iCs/>
          <w:kern w:val="0"/>
          <w:sz w:val="28"/>
          <w:szCs w:val="28"/>
        </w:rPr>
        <w:t>q</w:t>
      </w:r>
      <w:r w:rsidR="00781519" w:rsidRPr="00781519">
        <w:rPr>
          <w:rFonts w:ascii="Symbol" w:hAnsi="Symbol" w:cs="Symbol"/>
          <w:b/>
          <w:kern w:val="0"/>
          <w:sz w:val="28"/>
          <w:szCs w:val="28"/>
        </w:rPr>
        <w:t></w:t>
      </w:r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sym w:font="Symbol" w:char="00D9"/>
      </w:r>
      <w:r w:rsidR="00781519" w:rsidRPr="00781519">
        <w:rPr>
          <w:rFonts w:ascii="Symbol" w:hAnsi="Symbol" w:cs="Symbol"/>
          <w:b/>
          <w:kern w:val="0"/>
          <w:sz w:val="28"/>
          <w:szCs w:val="28"/>
        </w:rPr>
        <w:t></w:t>
      </w:r>
      <w:r w:rsidR="00781519" w:rsidRPr="00781519">
        <w:rPr>
          <w:rFonts w:ascii="Symbol" w:hAnsi="Symbol" w:cs="Symbol"/>
          <w:b/>
          <w:kern w:val="0"/>
          <w:sz w:val="28"/>
          <w:szCs w:val="28"/>
        </w:rPr>
        <w:t></w:t>
      </w:r>
      <w:r w:rsidR="00781519" w:rsidRPr="00781519">
        <w:rPr>
          <w:rFonts w:ascii="Symbol" w:hAnsi="Symbol" w:cs="Symbol" w:hint="eastAsia"/>
          <w:b/>
          <w:kern w:val="0"/>
          <w:sz w:val="28"/>
          <w:szCs w:val="28"/>
        </w:rPr>
        <w:t>￢</w:t>
      </w:r>
      <w:r w:rsidR="00781519" w:rsidRPr="00781519">
        <w:rPr>
          <w:rFonts w:ascii="Times New Roman" w:hAnsi="Times New Roman" w:cs="Times New Roman"/>
          <w:b/>
          <w:i/>
          <w:iCs/>
          <w:kern w:val="0"/>
          <w:sz w:val="28"/>
          <w:szCs w:val="28"/>
        </w:rPr>
        <w:t xml:space="preserve">q </w:t>
      </w:r>
      <w:r w:rsidR="00781519" w:rsidRPr="00781519">
        <w:rPr>
          <w:rFonts w:ascii="Times New Roman" w:hAnsi="Times New Roman" w:cs="Times New Roman"/>
          <w:b/>
          <w:kern w:val="0"/>
          <w:sz w:val="28"/>
          <w:szCs w:val="28"/>
        </w:rPr>
        <w:sym w:font="Symbol" w:char="00DA"/>
      </w:r>
      <w:r w:rsidR="00781519" w:rsidRPr="00781519">
        <w:rPr>
          <w:rFonts w:ascii="Symbol" w:hAnsi="Symbol" w:cs="Symbol"/>
          <w:b/>
          <w:kern w:val="0"/>
          <w:sz w:val="28"/>
          <w:szCs w:val="28"/>
        </w:rPr>
        <w:t></w:t>
      </w:r>
      <w:r w:rsidR="00781519" w:rsidRPr="00781519">
        <w:rPr>
          <w:rFonts w:ascii="Times New Roman" w:hAnsi="Times New Roman" w:cs="Times New Roman"/>
          <w:b/>
          <w:i/>
          <w:iCs/>
          <w:kern w:val="0"/>
          <w:sz w:val="28"/>
          <w:szCs w:val="28"/>
        </w:rPr>
        <w:t>p</w:t>
      </w:r>
      <w:r w:rsidR="00781519" w:rsidRPr="00781519">
        <w:rPr>
          <w:rFonts w:ascii="Symbol" w:hAnsi="Symbol" w:cs="Symbol"/>
          <w:b/>
          <w:kern w:val="0"/>
          <w:sz w:val="28"/>
          <w:szCs w:val="28"/>
        </w:rPr>
        <w:t></w:t>
      </w:r>
    </w:p>
    <w:p w:rsidR="000015B9" w:rsidRPr="002403A4" w:rsidRDefault="00D85022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Show that </w:t>
      </w:r>
      <w:r w:rsidRPr="002403A4">
        <w:rPr>
          <w:rFonts w:ascii="Times New Roman" w:hAnsi="Symbol" w:cs="Times New Roman"/>
          <w:kern w:val="0"/>
          <w:sz w:val="28"/>
          <w:szCs w:val="28"/>
        </w:rPr>
        <w:t>￢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p</w:t>
      </w:r>
      <w:r w:rsidRPr="002403A4">
        <w:rPr>
          <w:rFonts w:ascii="Times New Roman" w:hAnsi="Times New Roman" w:cs="Times New Roman" w:hint="eastAsia"/>
          <w:i/>
          <w:iCs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→</w:t>
      </w:r>
      <w:r w:rsidRPr="002403A4">
        <w:rPr>
          <w:rFonts w:ascii="Times New Roman" w:hAnsi="Times New Roman" w:cs="Times New Roman" w:hint="eastAsia"/>
          <w:i/>
          <w:iCs/>
          <w:kern w:val="0"/>
          <w:sz w:val="28"/>
          <w:szCs w:val="28"/>
        </w:rPr>
        <w:t>(</w:t>
      </w:r>
      <w:proofErr w:type="spellStart"/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q→r</w:t>
      </w:r>
      <w:proofErr w:type="spellEnd"/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) and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q→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p</w:t>
      </w:r>
      <w:r w:rsidR="009E0365" w:rsidRPr="00FD4C8F">
        <w:rPr>
          <w:rFonts w:ascii="Times New Roman" w:hAnsi="Times New Roman" w:cs="Times New Roman" w:hint="eastAsia"/>
          <w:iCs/>
          <w:kern w:val="0"/>
          <w:sz w:val="24"/>
          <w:szCs w:val="24"/>
        </w:rPr>
        <w:sym w:font="Symbol" w:char="00DA"/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r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) are logically equivalent using the laws of logical equivalences. Be sure to cite</w:t>
      </w:r>
      <w:r w:rsidRPr="002403A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each law whenever used.</w:t>
      </w:r>
      <w:r w:rsidR="00781519">
        <w:rPr>
          <w:rFonts w:ascii="Times New Roman" w:hAnsi="Times New Roman" w:cs="Times New Roman"/>
          <w:kern w:val="0"/>
          <w:sz w:val="28"/>
          <w:szCs w:val="28"/>
        </w:rPr>
        <w:br/>
      </w:r>
      <w:r w:rsidR="00781519" w:rsidRPr="00781519">
        <w:rPr>
          <w:rFonts w:ascii="Times New Roman" w:hAnsi="Times New Roman" w:cs="Times New Roman" w:hint="eastAsia"/>
          <w:b/>
          <w:kern w:val="0"/>
          <w:sz w:val="28"/>
          <w:szCs w:val="28"/>
        </w:rPr>
        <w:t>Solution)</w:t>
      </w:r>
      <w:r w:rsidR="000015B9" w:rsidRPr="00781519">
        <w:rPr>
          <w:rFonts w:ascii="Times New Roman" w:hAnsi="Times New Roman" w:cs="Times New Roman"/>
          <w:b/>
          <w:kern w:val="0"/>
          <w:sz w:val="28"/>
          <w:szCs w:val="28"/>
        </w:rPr>
        <w:br/>
      </w:r>
      <w:r w:rsidR="00781519" w:rsidRPr="00781519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31510" cy="1628775"/>
            <wp:effectExtent l="1905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5B9" w:rsidRPr="002403A4" w:rsidRDefault="00BD4B60" w:rsidP="00185B9C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Prove that </w:t>
      </w:r>
      <w:proofErr w:type="gramStart"/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p</w:t>
      </w:r>
      <w:proofErr w:type="gramEnd"/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(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p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))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Pr="002403A4">
        <w:rPr>
          <w:rFonts w:ascii="Times New Roman" w:hAnsi="Symbol" w:cs="Times New Roman"/>
          <w:kern w:val="0"/>
          <w:sz w:val="28"/>
          <w:szCs w:val="28"/>
        </w:rPr>
        <w:t>￢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p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A"/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q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  <w:r w:rsidRPr="002403A4">
        <w:rPr>
          <w:rFonts w:ascii="Times New Roman" w:hAnsi="Times New Roman" w:cs="Times New Roman"/>
          <w:iCs/>
          <w:kern w:val="0"/>
          <w:sz w:val="28"/>
          <w:szCs w:val="28"/>
        </w:rPr>
        <w:t>is equivalent to</w:t>
      </w:r>
      <w:r w:rsidR="000015B9" w:rsidRPr="002403A4">
        <w:rPr>
          <w:rFonts w:ascii="Times New Roman" w:hAnsi="Times New Roman" w:cs="Times New Roman"/>
          <w:iCs/>
          <w:kern w:val="0"/>
          <w:sz w:val="28"/>
          <w:szCs w:val="28"/>
        </w:rPr>
        <w:t xml:space="preserve"> (</w:t>
      </w:r>
      <w:r w:rsidR="000015B9" w:rsidRPr="002403A4">
        <w:rPr>
          <w:rFonts w:ascii="Times New Roman" w:hAnsi="Times New Roman" w:cs="Times New Roman"/>
          <w:i/>
          <w:iCs/>
          <w:kern w:val="0"/>
          <w:sz w:val="28"/>
          <w:szCs w:val="28"/>
        </w:rPr>
        <w:t>p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sym w:font="Symbol" w:char="00D9"/>
      </w:r>
      <w:r w:rsidR="000015B9" w:rsidRPr="002403A4">
        <w:rPr>
          <w:rFonts w:ascii="Times New Roman" w:hAnsi="Times New Roman" w:cs="Times New Roman"/>
          <w:i/>
          <w:kern w:val="0"/>
          <w:sz w:val="28"/>
          <w:szCs w:val="28"/>
        </w:rPr>
        <w:t>q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t>)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t xml:space="preserve">using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logical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403A4">
        <w:rPr>
          <w:rFonts w:ascii="Times New Roman" w:hAnsi="Times New Roman" w:cs="Times New Roman"/>
          <w:kern w:val="0"/>
          <w:sz w:val="28"/>
          <w:szCs w:val="28"/>
        </w:rPr>
        <w:t>equivalences. You must clearly label each step of the logical equivalence</w:t>
      </w:r>
      <w:r w:rsidR="00FE5397" w:rsidRPr="002403A4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0015B9" w:rsidRPr="002403A4">
        <w:rPr>
          <w:rFonts w:ascii="Times New Roman" w:hAnsi="Times New Roman" w:cs="Times New Roman"/>
          <w:kern w:val="0"/>
          <w:sz w:val="28"/>
          <w:szCs w:val="28"/>
        </w:rPr>
        <w:br/>
      </w:r>
      <w:r w:rsidR="00781519">
        <w:rPr>
          <w:rFonts w:ascii="Times New Roman" w:hAnsi="Times New Roman" w:cs="Times New Roman" w:hint="eastAsia"/>
          <w:kern w:val="0"/>
          <w:sz w:val="28"/>
          <w:szCs w:val="28"/>
        </w:rPr>
        <w:t>Solution)</w:t>
      </w:r>
      <w:r w:rsidR="00781519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781519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5728656" cy="2571750"/>
            <wp:effectExtent l="19050" t="0" r="5394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1519">
        <w:rPr>
          <w:rFonts w:ascii="Times New Roman" w:hAnsi="Times New Roman" w:cs="Times New Roman"/>
          <w:kern w:val="0"/>
          <w:sz w:val="28"/>
          <w:szCs w:val="28"/>
        </w:rPr>
        <w:br/>
      </w:r>
    </w:p>
    <w:p w:rsidR="00B56AF6" w:rsidRPr="00B56AF6" w:rsidRDefault="00185B9C" w:rsidP="00B56AF6">
      <w:pPr>
        <w:pStyle w:val="a5"/>
        <w:numPr>
          <w:ilvl w:val="0"/>
          <w:numId w:val="5"/>
        </w:numPr>
        <w:wordWrap/>
        <w:adjustRightInd w:val="0"/>
        <w:spacing w:line="276" w:lineRule="auto"/>
        <w:ind w:leftChars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proofErr w:type="gramStart"/>
      <w:r w:rsidRPr="00B56AF6">
        <w:rPr>
          <w:rFonts w:ascii="Times New Roman" w:eastAsia="LiberationSerif-Italic" w:hAnsi="Times New Roman" w:cs="Times New Roman" w:hint="eastAsia"/>
          <w:iCs/>
          <w:color w:val="000000" w:themeColor="text1"/>
          <w:kern w:val="0"/>
          <w:sz w:val="28"/>
          <w:szCs w:val="28"/>
        </w:rPr>
        <w:t>Prove</w:t>
      </w:r>
      <w:proofErr w:type="gramEnd"/>
      <w:r w:rsidRPr="00B56AF6">
        <w:rPr>
          <w:rFonts w:ascii="Times New Roman" w:eastAsia="LiberationSerif-Italic" w:hAnsi="Times New Roman" w:cs="Times New Roman" w:hint="eastAsia"/>
          <w:iCs/>
          <w:color w:val="000000" w:themeColor="text1"/>
          <w:kern w:val="0"/>
          <w:sz w:val="28"/>
          <w:szCs w:val="28"/>
        </w:rPr>
        <w:t xml:space="preserve"> that NOR is </w:t>
      </w:r>
      <w:r w:rsidRPr="00B56AF6">
        <w:rPr>
          <w:rFonts w:ascii="Times New Roman" w:eastAsia="LiberationSerif-Italic" w:hAnsi="Times New Roman" w:cs="Times New Roman"/>
          <w:iCs/>
          <w:color w:val="000000" w:themeColor="text1"/>
          <w:kern w:val="0"/>
          <w:sz w:val="28"/>
          <w:szCs w:val="28"/>
        </w:rPr>
        <w:t>functionally</w:t>
      </w:r>
      <w:r w:rsidRPr="00B56AF6">
        <w:rPr>
          <w:rFonts w:ascii="Times New Roman" w:eastAsia="LiberationSerif-Italic" w:hAnsi="Times New Roman" w:cs="Times New Roman" w:hint="eastAsia"/>
          <w:iCs/>
          <w:color w:val="000000" w:themeColor="text1"/>
          <w:kern w:val="0"/>
          <w:sz w:val="28"/>
          <w:szCs w:val="28"/>
        </w:rPr>
        <w:t xml:space="preserve"> complete.</w:t>
      </w:r>
      <w:r w:rsidR="00D70CF6" w:rsidRPr="00B56AF6">
        <w:rPr>
          <w:rFonts w:ascii="Times New Roman" w:eastAsia="LiberationSerif-Italic" w:hAnsi="Times New Roman" w:cs="Times New Roman"/>
          <w:iCs/>
          <w:color w:val="000000" w:themeColor="text1"/>
          <w:kern w:val="0"/>
          <w:sz w:val="28"/>
          <w:szCs w:val="28"/>
        </w:rPr>
        <w:br/>
      </w:r>
      <w:r w:rsidR="00781519"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Solution)   </w:t>
      </w:r>
      <w:r w:rsidR="00781519" w:rsidRPr="00B56AF6">
        <w:rPr>
          <w:rFonts w:ascii="Times New Roman" w:hAnsi="Times New Roman" w:cs="Times New Roman"/>
          <w:kern w:val="0"/>
          <w:sz w:val="28"/>
          <w:szCs w:val="28"/>
        </w:rPr>
        <w:br/>
      </w:r>
      <w:proofErr w:type="gramStart"/>
      <w:r w:rsidR="00781519" w:rsidRPr="00B56AF6">
        <w:rPr>
          <w:rFonts w:ascii="Times New Roman" w:hAnsi="Times New Roman" w:cs="Times New Roman" w:hint="eastAsia"/>
          <w:b/>
          <w:sz w:val="28"/>
          <w:szCs w:val="28"/>
        </w:rPr>
        <w:t>To</w:t>
      </w:r>
      <w:proofErr w:type="gramEnd"/>
      <w:r w:rsidR="00781519" w:rsidRPr="00B56AF6">
        <w:rPr>
          <w:rFonts w:ascii="Times New Roman" w:hAnsi="Times New Roman" w:cs="Times New Roman" w:hint="eastAsia"/>
          <w:b/>
          <w:sz w:val="28"/>
          <w:szCs w:val="28"/>
        </w:rPr>
        <w:t xml:space="preserve"> show that NOR is </w:t>
      </w:r>
      <w:r w:rsidR="00781519" w:rsidRPr="00B56AF6">
        <w:rPr>
          <w:rFonts w:ascii="Times New Roman" w:hAnsi="Times New Roman" w:cs="Times New Roman"/>
          <w:b/>
          <w:sz w:val="28"/>
          <w:szCs w:val="28"/>
        </w:rPr>
        <w:t>functionally</w:t>
      </w:r>
      <w:r w:rsidR="00781519" w:rsidRPr="00B56AF6">
        <w:rPr>
          <w:rFonts w:ascii="Times New Roman" w:hAnsi="Times New Roman" w:cs="Times New Roman" w:hint="eastAsia"/>
          <w:b/>
          <w:sz w:val="28"/>
          <w:szCs w:val="28"/>
        </w:rPr>
        <w:t xml:space="preserve"> complete, we must show that NOT, AND, OR can be expressed as only NOR.</w:t>
      </w:r>
      <w:r w:rsidR="00B56AF6" w:rsidRPr="00B56AF6">
        <w:rPr>
          <w:rFonts w:ascii="Times New Roman" w:hAnsi="Times New Roman" w:cs="Times New Roman"/>
          <w:b/>
          <w:sz w:val="28"/>
          <w:szCs w:val="28"/>
        </w:rPr>
        <w:br/>
      </w:r>
      <w:r w:rsidR="00781519" w:rsidRPr="00B56AF6">
        <w:rPr>
          <w:rFonts w:ascii="Times New Roman" w:hAnsi="Times New Roman" w:cs="Times New Roman" w:hint="eastAsia"/>
          <w:b/>
          <w:sz w:val="28"/>
          <w:szCs w:val="28"/>
        </w:rPr>
        <w:t>NOT</w:t>
      </w:r>
      <w:proofErr w:type="gramStart"/>
      <w:r w:rsidR="00781519" w:rsidRPr="00B56AF6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781519" w:rsidRPr="00B56AF6">
        <w:rPr>
          <w:rFonts w:ascii="CMSY10" w:hAnsi="CMSY10" w:cs="CMSY10"/>
          <w:b/>
          <w:kern w:val="0"/>
          <w:sz w:val="28"/>
          <w:szCs w:val="28"/>
        </w:rPr>
        <w:t>:</w:t>
      </w:r>
      <w:proofErr w:type="gramEnd"/>
      <w:r w:rsidR="00781519" w:rsidRPr="00B56AF6">
        <w:rPr>
          <w:rFonts w:ascii="Times New Roman" w:eastAsia="LiberationSerif-Italic" w:hAnsi="Times New Roman" w:cs="Times New Roman"/>
          <w:b/>
          <w:iCs/>
          <w:color w:val="000000" w:themeColor="text1"/>
          <w:kern w:val="0"/>
          <w:sz w:val="28"/>
          <w:szCs w:val="28"/>
        </w:rPr>
        <w:t xml:space="preserve"> </w:t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>p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p= 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Times New Roman" w:cs="Times New Roman"/>
          <w:b/>
          <w:iCs/>
          <w:color w:val="000000" w:themeColor="text1"/>
          <w:kern w:val="0"/>
          <w:sz w:val="28"/>
          <w:szCs w:val="28"/>
        </w:rPr>
        <w:t>(p</w:t>
      </w:r>
      <w:r w:rsidR="00781519" w:rsidRPr="00B56AF6">
        <w:rPr>
          <w:iCs/>
          <w:kern w:val="0"/>
        </w:rPr>
        <w:sym w:font="Symbol" w:char="00DA"/>
      </w:r>
      <w:r w:rsidR="00781519" w:rsidRPr="00B56AF6">
        <w:rPr>
          <w:rFonts w:ascii="Times New Roman" w:hAnsi="Times New Roman" w:cs="Times New Roman"/>
          <w:b/>
          <w:iCs/>
          <w:kern w:val="0"/>
          <w:sz w:val="28"/>
          <w:szCs w:val="28"/>
        </w:rPr>
        <w:t>p)</w:t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=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Times New Roman" w:cs="Times New Roman"/>
          <w:b/>
          <w:iCs/>
          <w:color w:val="000000" w:themeColor="text1"/>
          <w:kern w:val="0"/>
          <w:sz w:val="28"/>
          <w:szCs w:val="28"/>
        </w:rPr>
        <w:t>p</w:t>
      </w:r>
      <w:r w:rsidR="00B56AF6" w:rsidRPr="00B56AF6">
        <w:rPr>
          <w:rFonts w:ascii="Times New Roman" w:eastAsia="바탕" w:hAnsi="Times New Roman" w:cs="Times New Roman" w:hint="eastAsia"/>
          <w:b/>
          <w:iCs/>
          <w:color w:val="000000" w:themeColor="text1"/>
          <w:kern w:val="0"/>
          <w:sz w:val="28"/>
          <w:szCs w:val="28"/>
        </w:rPr>
        <w:br/>
      </w:r>
      <w:r w:rsidR="00781519" w:rsidRPr="00B56AF6">
        <w:rPr>
          <w:rFonts w:ascii="Times New Roman" w:hAnsi="Times New Roman" w:cs="Times New Roman" w:hint="eastAsia"/>
          <w:b/>
          <w:sz w:val="28"/>
          <w:szCs w:val="28"/>
        </w:rPr>
        <w:t xml:space="preserve">AND: </w:t>
      </w:r>
      <w:r w:rsidR="00781519" w:rsidRPr="00B56AF6">
        <w:rPr>
          <w:rFonts w:ascii="Times New Roman" w:hAnsi="Times New Roman" w:cs="Times New Roman"/>
          <w:b/>
          <w:sz w:val="28"/>
          <w:szCs w:val="28"/>
        </w:rPr>
        <w:t>p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8"/>
            <w:szCs w:val="28"/>
          </w:rPr>
          <m:t>∧</m:t>
        </m:r>
      </m:oMath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>q</w:t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=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(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p</w:t>
      </w:r>
      <w:r w:rsidR="00781519" w:rsidRPr="00B56AF6">
        <w:rPr>
          <w:iCs/>
          <w:kern w:val="0"/>
        </w:rPr>
        <w:sym w:font="Symbol" w:char="00DA"/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q) =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p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q=(</w:t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p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p</w:t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)</w:t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(q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q)</w:t>
      </w:r>
      <w:r w:rsidR="00B56AF6" w:rsidRPr="00B56AF6">
        <w:rPr>
          <w:rFonts w:ascii="Times New Roman" w:hAnsi="Times New Roman" w:cs="Times New Roman"/>
          <w:b/>
          <w:kern w:val="0"/>
          <w:sz w:val="28"/>
          <w:szCs w:val="28"/>
        </w:rPr>
        <w:br/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OR</w:t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>: p</w:t>
      </w:r>
      <w:r w:rsidR="00781519" w:rsidRPr="00B56AF6">
        <w:rPr>
          <w:kern w:val="0"/>
        </w:rPr>
        <w:sym w:font="Symbol" w:char="00DA"/>
      </w:r>
      <w:r w:rsidR="00781519" w:rsidRPr="00B56AF6">
        <w:rPr>
          <w:rFonts w:ascii="Times New Roman" w:hAnsi="Times New Roman" w:cs="Times New Roman" w:hint="eastAsia"/>
          <w:b/>
          <w:iCs/>
          <w:kern w:val="0"/>
          <w:sz w:val="28"/>
          <w:szCs w:val="28"/>
        </w:rPr>
        <w:t>q=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(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(p</w:t>
      </w:r>
      <w:r w:rsidR="00781519" w:rsidRPr="00B56AF6">
        <w:rPr>
          <w:kern w:val="0"/>
        </w:rPr>
        <w:sym w:font="Symbol" w:char="00DA"/>
      </w:r>
      <w:r w:rsidR="00781519" w:rsidRPr="00B56AF6">
        <w:rPr>
          <w:rFonts w:ascii="Times New Roman" w:hAnsi="Times New Roman" w:cs="Times New Roman" w:hint="eastAsia"/>
          <w:b/>
          <w:iCs/>
          <w:kern w:val="0"/>
          <w:sz w:val="28"/>
          <w:szCs w:val="28"/>
        </w:rPr>
        <w:t>q)=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 xml:space="preserve"> </w:t>
      </w:r>
      <w:r w:rsidR="00781519" w:rsidRPr="00B56AF6">
        <w:rPr>
          <w:rFonts w:ascii="Times New Roman" w:eastAsia="바탕" w:hAnsi="바탕" w:cs="Times New Roman"/>
          <w:b/>
          <w:iCs/>
          <w:color w:val="000000" w:themeColor="text1"/>
          <w:kern w:val="0"/>
          <w:sz w:val="28"/>
          <w:szCs w:val="28"/>
        </w:rPr>
        <w:t>￢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>(p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q)=(</w:t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 xml:space="preserve"> p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q)</w:t>
      </w:r>
      <w:r w:rsidR="00781519"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eastAsia="바탕" w:hAnsi="바탕" w:cs="Times New Roman" w:hint="eastAsia"/>
          <w:b/>
          <w:iCs/>
          <w:color w:val="000000" w:themeColor="text1"/>
          <w:kern w:val="0"/>
          <w:sz w:val="28"/>
          <w:szCs w:val="28"/>
        </w:rPr>
        <w:t xml:space="preserve"> (p</w:t>
      </w:r>
      <w:r w:rsidR="00781519" w:rsidRPr="00B56AF6">
        <w:rPr>
          <w:kern w:val="0"/>
        </w:rPr>
        <w:sym w:font="Symbol" w:char="00AF"/>
      </w:r>
      <w:r w:rsidR="00781519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q)</w:t>
      </w:r>
      <w:r w:rsidR="00B56AF6">
        <w:rPr>
          <w:rFonts w:ascii="Times New Roman" w:hAnsi="Times New Roman" w:cs="Times New Roman"/>
          <w:b/>
          <w:kern w:val="0"/>
          <w:sz w:val="28"/>
          <w:szCs w:val="28"/>
        </w:rPr>
        <w:br/>
      </w:r>
      <w:r w:rsidR="00B56AF6"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Hence, NOR is functionally complete</w:t>
      </w:r>
      <w:r w:rsidR="00B56AF6">
        <w:rPr>
          <w:rFonts w:ascii="Times New Roman" w:hAnsi="Times New Roman" w:cs="Times New Roman"/>
          <w:b/>
          <w:kern w:val="0"/>
          <w:sz w:val="28"/>
          <w:szCs w:val="28"/>
        </w:rPr>
        <w:br/>
      </w:r>
    </w:p>
    <w:p w:rsidR="006A2EFC" w:rsidRPr="00B56AF6" w:rsidRDefault="00185B9C" w:rsidP="00B56AF6">
      <w:pPr>
        <w:pStyle w:val="a5"/>
        <w:numPr>
          <w:ilvl w:val="0"/>
          <w:numId w:val="5"/>
        </w:numPr>
        <w:wordWrap/>
        <w:adjustRightInd w:val="0"/>
        <w:spacing w:line="276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6AF6">
        <w:rPr>
          <w:rFonts w:ascii="Times New Roman" w:hAnsi="Times New Roman" w:cs="Times New Roman"/>
          <w:kern w:val="0"/>
          <w:sz w:val="28"/>
          <w:szCs w:val="28"/>
        </w:rPr>
        <w:t>Whenever expressions are connected together using the logical operators &amp;</w:t>
      </w:r>
      <w:proofErr w:type="gramStart"/>
      <w:r w:rsidRPr="00B56AF6">
        <w:rPr>
          <w:rFonts w:ascii="Times New Roman" w:hAnsi="Times New Roman" w:cs="Times New Roman"/>
          <w:kern w:val="0"/>
          <w:sz w:val="28"/>
          <w:szCs w:val="28"/>
        </w:rPr>
        <w:t>&amp;(</w:t>
      </w:r>
      <w:proofErr w:type="gramEnd"/>
      <w:r w:rsidRPr="00B56AF6">
        <w:rPr>
          <w:rFonts w:ascii="Times New Roman" w:hAnsi="Times New Roman" w:cs="Times New Roman"/>
          <w:kern w:val="0"/>
          <w:sz w:val="28"/>
          <w:szCs w:val="28"/>
        </w:rPr>
        <w:t>AND)</w:t>
      </w:r>
      <w:r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56AF6">
        <w:rPr>
          <w:rFonts w:ascii="Times New Roman" w:hAnsi="Times New Roman" w:cs="Times New Roman"/>
          <w:kern w:val="0"/>
          <w:sz w:val="28"/>
          <w:szCs w:val="28"/>
        </w:rPr>
        <w:t>or || (OR), only as many expressions as are</w:t>
      </w:r>
      <w:r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56AF6">
        <w:rPr>
          <w:rFonts w:ascii="Times New Roman" w:hAnsi="Times New Roman" w:cs="Times New Roman"/>
          <w:kern w:val="0"/>
          <w:sz w:val="28"/>
          <w:szCs w:val="28"/>
        </w:rPr>
        <w:t>needed to determine the overall logical</w:t>
      </w:r>
      <w:r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56AF6">
        <w:rPr>
          <w:rFonts w:ascii="Times New Roman" w:hAnsi="Times New Roman" w:cs="Times New Roman"/>
          <w:kern w:val="0"/>
          <w:sz w:val="28"/>
          <w:szCs w:val="28"/>
        </w:rPr>
        <w:t xml:space="preserve">value will be evaluated. This is known as </w:t>
      </w:r>
      <w:r w:rsidRPr="00B56AF6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short-circuit </w:t>
      </w:r>
      <w:r w:rsidRPr="00B56AF6">
        <w:rPr>
          <w:rFonts w:ascii="Times New Roman" w:hAnsi="Times New Roman" w:cs="Times New Roman"/>
          <w:kern w:val="0"/>
          <w:sz w:val="28"/>
          <w:szCs w:val="28"/>
        </w:rPr>
        <w:t>behavior. For example, if two</w:t>
      </w:r>
      <w:r w:rsidR="00D70CF6"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56AF6">
        <w:rPr>
          <w:rFonts w:ascii="Times New Roman" w:hAnsi="Times New Roman" w:cs="Times New Roman"/>
          <w:kern w:val="0"/>
          <w:sz w:val="28"/>
          <w:szCs w:val="28"/>
        </w:rPr>
        <w:t>expressions are connected with &amp;&amp; and the first expression is false, then it is</w:t>
      </w:r>
      <w:r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56AF6">
        <w:rPr>
          <w:rFonts w:ascii="Times New Roman" w:hAnsi="Times New Roman" w:cs="Times New Roman"/>
          <w:kern w:val="0"/>
          <w:sz w:val="28"/>
          <w:szCs w:val="28"/>
        </w:rPr>
        <w:t>guaranteed that the second expression will not be evaluated. The same is true of</w:t>
      </w:r>
      <w:r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56AF6">
        <w:rPr>
          <w:rFonts w:ascii="Times New Roman" w:hAnsi="Times New Roman" w:cs="Times New Roman"/>
          <w:kern w:val="0"/>
          <w:sz w:val="28"/>
          <w:szCs w:val="28"/>
        </w:rPr>
        <w:t>expressions connected with || where the first expression is true.</w:t>
      </w:r>
      <w:r w:rsidR="00D70CF6" w:rsidRPr="00B56AF6">
        <w:rPr>
          <w:rFonts w:ascii="Times New Roman" w:hAnsi="Times New Roman" w:cs="Times New Roman" w:hint="eastAsia"/>
          <w:kern w:val="0"/>
          <w:sz w:val="28"/>
          <w:szCs w:val="28"/>
        </w:rPr>
        <w:br/>
        <w:t>Write the output of the following C code</w:t>
      </w:r>
      <w:r w:rsidR="006A2EFC" w:rsidRPr="00B56AF6">
        <w:rPr>
          <w:rFonts w:ascii="Times New Roman" w:hAnsi="Times New Roman" w:cs="Times New Roman" w:hint="eastAsia"/>
          <w:kern w:val="0"/>
          <w:sz w:val="28"/>
          <w:szCs w:val="28"/>
        </w:rPr>
        <w:t xml:space="preserve"> segment</w:t>
      </w:r>
      <w:r w:rsidR="00D70CF6" w:rsidRPr="00B56AF6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6A2EFC" w:rsidRPr="00B56AF6">
        <w:rPr>
          <w:rFonts w:ascii="Times New Roman" w:hAnsi="Times New Roman" w:cs="Times New Roman"/>
          <w:kern w:val="0"/>
          <w:sz w:val="28"/>
          <w:szCs w:val="28"/>
        </w:rPr>
        <w:br/>
      </w:r>
    </w:p>
    <w:p w:rsidR="006A2EFC" w:rsidRPr="006A2EFC" w:rsidRDefault="006A2EFC" w:rsidP="006A2EFC">
      <w:pPr>
        <w:adjustRightInd w:val="0"/>
        <w:ind w:left="400" w:firstLineChars="100" w:firstLine="280"/>
        <w:rPr>
          <w:rFonts w:ascii="Courier New" w:hAnsi="Courier New" w:cs="Courier New"/>
          <w:kern w:val="0"/>
          <w:sz w:val="28"/>
          <w:szCs w:val="28"/>
        </w:rPr>
      </w:pPr>
      <w:proofErr w:type="spellStart"/>
      <w:proofErr w:type="gramStart"/>
      <w:r w:rsidRPr="006A2EFC">
        <w:rPr>
          <w:rFonts w:ascii="Courier New" w:hAnsi="Courier New" w:cs="Courier New"/>
          <w:kern w:val="0"/>
          <w:sz w:val="28"/>
          <w:szCs w:val="28"/>
        </w:rPr>
        <w:t>int</w:t>
      </w:r>
      <w:proofErr w:type="spellEnd"/>
      <w:proofErr w:type="gram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, j;</w:t>
      </w:r>
    </w:p>
    <w:p w:rsidR="006A2EFC" w:rsidRPr="006A2EFC" w:rsidRDefault="006A2EFC" w:rsidP="006A2EFC">
      <w:pPr>
        <w:adjustRightInd w:val="0"/>
        <w:spacing w:line="360" w:lineRule="auto"/>
        <w:ind w:left="400" w:firstLineChars="100" w:firstLine="280"/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 = </w:t>
      </w:r>
      <w:r w:rsidR="00AB4EBC">
        <w:rPr>
          <w:rFonts w:ascii="Courier New" w:hAnsi="Courier New" w:cs="Courier New" w:hint="eastAsia"/>
          <w:kern w:val="0"/>
          <w:sz w:val="28"/>
          <w:szCs w:val="28"/>
        </w:rPr>
        <w:t>2</w:t>
      </w:r>
      <w:r w:rsidRPr="006A2EFC">
        <w:rPr>
          <w:rFonts w:ascii="Courier New" w:hAnsi="Courier New" w:cs="Courier New"/>
          <w:kern w:val="0"/>
          <w:sz w:val="28"/>
          <w:szCs w:val="28"/>
        </w:rPr>
        <w:t xml:space="preserve"> &amp;&amp; (j = 2);            /* what is printed */</w:t>
      </w:r>
    </w:p>
    <w:p w:rsidR="006A2EFC" w:rsidRPr="006A2EFC" w:rsidRDefault="006A2EFC" w:rsidP="006A2EFC">
      <w:pPr>
        <w:adjustRightInd w:val="0"/>
        <w:spacing w:line="360" w:lineRule="auto"/>
        <w:ind w:leftChars="200" w:left="400" w:firstLineChars="100" w:firstLine="280"/>
        <w:rPr>
          <w:rFonts w:ascii="Courier New" w:hAnsi="Courier New" w:cs="Courier New"/>
          <w:kern w:val="0"/>
          <w:sz w:val="28"/>
          <w:szCs w:val="28"/>
        </w:rPr>
      </w:pPr>
      <w:proofErr w:type="spellStart"/>
      <w:proofErr w:type="gramStart"/>
      <w:r w:rsidRPr="006A2EFC">
        <w:rPr>
          <w:rFonts w:ascii="Courier New" w:hAnsi="Courier New" w:cs="Courier New"/>
          <w:kern w:val="0"/>
          <w:sz w:val="28"/>
          <w:szCs w:val="28"/>
        </w:rPr>
        <w:t>printf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“%d  %d\n”, </w:t>
      </w: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, j);</w:t>
      </w:r>
    </w:p>
    <w:p w:rsidR="006A2EFC" w:rsidRPr="006A2EFC" w:rsidRDefault="006A2EFC" w:rsidP="006A2EFC">
      <w:pPr>
        <w:adjustRightInd w:val="0"/>
        <w:spacing w:line="360" w:lineRule="auto"/>
        <w:ind w:leftChars="200" w:left="400" w:firstLineChars="100" w:firstLine="280"/>
        <w:rPr>
          <w:rFonts w:ascii="Courier New" w:hAnsi="Courier New" w:cs="Courier New"/>
          <w:sz w:val="28"/>
          <w:szCs w:val="28"/>
        </w:rPr>
      </w:pPr>
      <w:r w:rsidRPr="006A2EF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A2EFC">
        <w:rPr>
          <w:rFonts w:ascii="Courier New" w:hAnsi="Courier New" w:cs="Courier New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sz w:val="28"/>
          <w:szCs w:val="28"/>
        </w:rPr>
        <w:t xml:space="preserve"> = 0) &amp;&amp; (j = 3);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6A2EFC">
        <w:rPr>
          <w:rFonts w:ascii="Courier New" w:hAnsi="Courier New" w:cs="Courier New"/>
          <w:kern w:val="0"/>
          <w:sz w:val="28"/>
          <w:szCs w:val="28"/>
        </w:rPr>
        <w:t>printf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“%d  %d\n”, </w:t>
      </w: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, j);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 = 0 || (j = 4); 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spellStart"/>
      <w:proofErr w:type="gramStart"/>
      <w:r w:rsidRPr="006A2EFC">
        <w:rPr>
          <w:rFonts w:ascii="Courier New" w:hAnsi="Courier New" w:cs="Courier New"/>
          <w:kern w:val="0"/>
          <w:sz w:val="28"/>
          <w:szCs w:val="28"/>
        </w:rPr>
        <w:t>printf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“%d  %d\n”, </w:t>
      </w: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, j);</w:t>
      </w:r>
    </w:p>
    <w:p w:rsidR="006A2EFC" w:rsidRP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6A2EFC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 = 2) || (j = 5);               </w:t>
      </w:r>
    </w:p>
    <w:p w:rsidR="006A2EFC" w:rsidRDefault="006A2EFC" w:rsidP="006A2EFC">
      <w:pPr>
        <w:wordWrap/>
        <w:adjustRightInd w:val="0"/>
        <w:spacing w:line="360" w:lineRule="auto"/>
        <w:ind w:left="400" w:firstLineChars="100" w:firstLine="28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spellStart"/>
      <w:proofErr w:type="gramStart"/>
      <w:r w:rsidRPr="006A2EFC">
        <w:rPr>
          <w:rFonts w:ascii="Courier New" w:hAnsi="Courier New" w:cs="Courier New"/>
          <w:kern w:val="0"/>
          <w:sz w:val="28"/>
          <w:szCs w:val="28"/>
        </w:rPr>
        <w:t>printf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6A2EFC">
        <w:rPr>
          <w:rFonts w:ascii="Courier New" w:hAnsi="Courier New" w:cs="Courier New"/>
          <w:kern w:val="0"/>
          <w:sz w:val="28"/>
          <w:szCs w:val="28"/>
        </w:rPr>
        <w:t xml:space="preserve">“%d  %d\n”, </w:t>
      </w:r>
      <w:proofErr w:type="spellStart"/>
      <w:r w:rsidRPr="006A2EFC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6A2EFC">
        <w:rPr>
          <w:rFonts w:ascii="Courier New" w:hAnsi="Courier New" w:cs="Courier New"/>
          <w:kern w:val="0"/>
          <w:sz w:val="28"/>
          <w:szCs w:val="28"/>
        </w:rPr>
        <w:t>, j);</w:t>
      </w:r>
    </w:p>
    <w:p w:rsidR="00B56AF6" w:rsidRPr="00B56AF6" w:rsidRDefault="00B56AF6" w:rsidP="00B56AF6">
      <w:pPr>
        <w:wordWrap/>
        <w:adjustRightInd w:val="0"/>
        <w:spacing w:line="360" w:lineRule="auto"/>
        <w:ind w:left="975" w:firstLine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B56AF6">
        <w:rPr>
          <w:rFonts w:ascii="Times New Roman" w:hAnsi="Times New Roman" w:cs="Times New Roman" w:hint="eastAsia"/>
          <w:b/>
          <w:kern w:val="0"/>
          <w:sz w:val="28"/>
          <w:szCs w:val="28"/>
        </w:rPr>
        <w:t>Solution</w:t>
      </w:r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br/>
        <w:t xml:space="preserve">    </w:t>
      </w:r>
      <w:proofErr w:type="gramStart"/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t>1  2</w:t>
      </w:r>
      <w:proofErr w:type="gramEnd"/>
    </w:p>
    <w:p w:rsidR="00B56AF6" w:rsidRPr="00B56AF6" w:rsidRDefault="00B56AF6" w:rsidP="00B56AF6">
      <w:pPr>
        <w:wordWrap/>
        <w:adjustRightInd w:val="0"/>
        <w:spacing w:line="360" w:lineRule="auto"/>
        <w:ind w:left="975" w:firstLine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   </w:t>
      </w:r>
      <w:proofErr w:type="gramStart"/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t>0  2</w:t>
      </w:r>
      <w:proofErr w:type="gramEnd"/>
    </w:p>
    <w:p w:rsidR="00B56AF6" w:rsidRPr="00B56AF6" w:rsidRDefault="00B56AF6" w:rsidP="00B56AF6">
      <w:pPr>
        <w:wordWrap/>
        <w:adjustRightInd w:val="0"/>
        <w:spacing w:line="360" w:lineRule="auto"/>
        <w:ind w:left="975" w:firstLine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   </w:t>
      </w:r>
      <w:proofErr w:type="gramStart"/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t>1  4</w:t>
      </w:r>
      <w:proofErr w:type="gramEnd"/>
    </w:p>
    <w:p w:rsidR="00B56AF6" w:rsidRPr="00B56AF6" w:rsidRDefault="00B56AF6" w:rsidP="00B56AF6">
      <w:pPr>
        <w:wordWrap/>
        <w:adjustRightInd w:val="0"/>
        <w:spacing w:line="360" w:lineRule="auto"/>
        <w:ind w:left="975" w:firstLine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t xml:space="preserve">    </w:t>
      </w:r>
      <w:proofErr w:type="gramStart"/>
      <w:r w:rsidRPr="00B56AF6">
        <w:rPr>
          <w:rFonts w:ascii="Times New Roman" w:hAnsi="Times New Roman" w:cs="Times New Roman"/>
          <w:b/>
          <w:kern w:val="0"/>
          <w:sz w:val="28"/>
          <w:szCs w:val="28"/>
        </w:rPr>
        <w:t>2  4</w:t>
      </w:r>
      <w:proofErr w:type="gramEnd"/>
    </w:p>
    <w:sectPr w:rsidR="00B56AF6" w:rsidRPr="00B56AF6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B3A" w:rsidRDefault="00243B3A" w:rsidP="00823582">
      <w:pPr>
        <w:spacing w:line="240" w:lineRule="auto"/>
      </w:pPr>
      <w:r>
        <w:separator/>
      </w:r>
    </w:p>
  </w:endnote>
  <w:endnote w:type="continuationSeparator" w:id="0">
    <w:p w:rsidR="00243B3A" w:rsidRDefault="00243B3A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Italic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B3A" w:rsidRDefault="00243B3A" w:rsidP="00823582">
      <w:pPr>
        <w:spacing w:line="240" w:lineRule="auto"/>
      </w:pPr>
      <w:r>
        <w:separator/>
      </w:r>
    </w:p>
  </w:footnote>
  <w:footnote w:type="continuationSeparator" w:id="0">
    <w:p w:rsidR="00243B3A" w:rsidRDefault="00243B3A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9ED"/>
    <w:multiLevelType w:val="hybridMultilevel"/>
    <w:tmpl w:val="C6181D52"/>
    <w:lvl w:ilvl="0" w:tplc="28C449F8">
      <w:numFmt w:val="decimal"/>
      <w:lvlText w:val="%1"/>
      <w:lvlJc w:val="left"/>
      <w:pPr>
        <w:ind w:left="1410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75" w:hanging="400"/>
      </w:pPr>
    </w:lvl>
    <w:lvl w:ilvl="2" w:tplc="0409001B" w:tentative="1">
      <w:start w:val="1"/>
      <w:numFmt w:val="lowerRoman"/>
      <w:lvlText w:val="%3."/>
      <w:lvlJc w:val="right"/>
      <w:pPr>
        <w:ind w:left="2175" w:hanging="400"/>
      </w:pPr>
    </w:lvl>
    <w:lvl w:ilvl="3" w:tplc="0409000F" w:tentative="1">
      <w:start w:val="1"/>
      <w:numFmt w:val="decimal"/>
      <w:lvlText w:val="%4."/>
      <w:lvlJc w:val="left"/>
      <w:pPr>
        <w:ind w:left="2575" w:hanging="400"/>
      </w:pPr>
    </w:lvl>
    <w:lvl w:ilvl="4" w:tplc="04090019" w:tentative="1">
      <w:start w:val="1"/>
      <w:numFmt w:val="upperLetter"/>
      <w:lvlText w:val="%5."/>
      <w:lvlJc w:val="left"/>
      <w:pPr>
        <w:ind w:left="2975" w:hanging="400"/>
      </w:pPr>
    </w:lvl>
    <w:lvl w:ilvl="5" w:tplc="0409001B" w:tentative="1">
      <w:start w:val="1"/>
      <w:numFmt w:val="lowerRoman"/>
      <w:lvlText w:val="%6."/>
      <w:lvlJc w:val="right"/>
      <w:pPr>
        <w:ind w:left="3375" w:hanging="400"/>
      </w:pPr>
    </w:lvl>
    <w:lvl w:ilvl="6" w:tplc="0409000F" w:tentative="1">
      <w:start w:val="1"/>
      <w:numFmt w:val="decimal"/>
      <w:lvlText w:val="%7."/>
      <w:lvlJc w:val="left"/>
      <w:pPr>
        <w:ind w:left="3775" w:hanging="400"/>
      </w:pPr>
    </w:lvl>
    <w:lvl w:ilvl="7" w:tplc="04090019" w:tentative="1">
      <w:start w:val="1"/>
      <w:numFmt w:val="upperLetter"/>
      <w:lvlText w:val="%8."/>
      <w:lvlJc w:val="left"/>
      <w:pPr>
        <w:ind w:left="4175" w:hanging="400"/>
      </w:pPr>
    </w:lvl>
    <w:lvl w:ilvl="8" w:tplc="0409001B" w:tentative="1">
      <w:start w:val="1"/>
      <w:numFmt w:val="lowerRoman"/>
      <w:lvlText w:val="%9."/>
      <w:lvlJc w:val="right"/>
      <w:pPr>
        <w:ind w:left="4575" w:hanging="400"/>
      </w:pPr>
    </w:lvl>
  </w:abstractNum>
  <w:abstractNum w:abstractNumId="1">
    <w:nsid w:val="15EC2E71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161B99"/>
    <w:multiLevelType w:val="hybridMultilevel"/>
    <w:tmpl w:val="ED5694D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1A7F94"/>
    <w:multiLevelType w:val="hybridMultilevel"/>
    <w:tmpl w:val="365837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2436BB5"/>
    <w:multiLevelType w:val="hybridMultilevel"/>
    <w:tmpl w:val="808E514E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ABD7D02"/>
    <w:multiLevelType w:val="hybridMultilevel"/>
    <w:tmpl w:val="F06AAA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582"/>
    <w:rsid w:val="000015B9"/>
    <w:rsid w:val="00185B9C"/>
    <w:rsid w:val="001D0A32"/>
    <w:rsid w:val="001E045D"/>
    <w:rsid w:val="002403A4"/>
    <w:rsid w:val="00243B3A"/>
    <w:rsid w:val="00581433"/>
    <w:rsid w:val="005C4544"/>
    <w:rsid w:val="006A2EFC"/>
    <w:rsid w:val="00781519"/>
    <w:rsid w:val="007E226D"/>
    <w:rsid w:val="007F3150"/>
    <w:rsid w:val="00823582"/>
    <w:rsid w:val="009E0365"/>
    <w:rsid w:val="00AB4EBC"/>
    <w:rsid w:val="00B00E61"/>
    <w:rsid w:val="00B53AFC"/>
    <w:rsid w:val="00B56AF6"/>
    <w:rsid w:val="00B748ED"/>
    <w:rsid w:val="00BD4B60"/>
    <w:rsid w:val="00D70CF6"/>
    <w:rsid w:val="00D85022"/>
    <w:rsid w:val="00E7675A"/>
    <w:rsid w:val="00E9320F"/>
    <w:rsid w:val="00EB7860"/>
    <w:rsid w:val="00F62A49"/>
    <w:rsid w:val="00FE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3582"/>
  </w:style>
  <w:style w:type="paragraph" w:styleId="a4">
    <w:name w:val="footer"/>
    <w:basedOn w:val="a"/>
    <w:link w:val="Char0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781519"/>
  </w:style>
  <w:style w:type="character" w:customStyle="1" w:styleId="Char2">
    <w:name w:val="날짜 Char"/>
    <w:basedOn w:val="a0"/>
    <w:link w:val="a8"/>
    <w:uiPriority w:val="99"/>
    <w:semiHidden/>
    <w:rsid w:val="00781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김윤호</cp:lastModifiedBy>
  <cp:revision>8</cp:revision>
  <dcterms:created xsi:type="dcterms:W3CDTF">2014-03-26T23:26:00Z</dcterms:created>
  <dcterms:modified xsi:type="dcterms:W3CDTF">2015-03-24T02:36:00Z</dcterms:modified>
</cp:coreProperties>
</file>