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Math1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Pr="006A2EFC">
        <w:rPr>
          <w:rFonts w:ascii="Times New Roman" w:hAnsi="Times New Roman" w:cs="Times New Roman"/>
          <w:b/>
          <w:sz w:val="32"/>
          <w:szCs w:val="32"/>
        </w:rPr>
        <w:t>ng Assignment #1</w:t>
      </w:r>
    </w:p>
    <w:p w:rsidR="00B53AFC" w:rsidRPr="00D70CF6" w:rsidRDefault="00D70CF6" w:rsidP="00D70CF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0CF6">
        <w:rPr>
          <w:rFonts w:ascii="Times New Roman" w:hAnsi="Times New Roman" w:cs="Times New Roman"/>
          <w:b/>
          <w:sz w:val="24"/>
          <w:szCs w:val="24"/>
        </w:rPr>
        <w:t>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ue to 2</w:t>
      </w:r>
      <w:r w:rsidR="00D40FAB">
        <w:rPr>
          <w:rFonts w:ascii="Times New Roman" w:hAnsi="Times New Roman" w:cs="Times New Roman"/>
          <w:b/>
          <w:sz w:val="24"/>
          <w:szCs w:val="24"/>
        </w:rPr>
        <w:t>3</w:t>
      </w:r>
      <w:r w:rsidR="00D40FAB" w:rsidRPr="00D40FAB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rd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/March</w:t>
      </w:r>
    </w:p>
    <w:p w:rsidR="00FE5397" w:rsidRPr="002403A4" w:rsidRDefault="00D85022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>Give the converse, the contrapositive, and the inverse of the statement “If it rains today, then I will drive to work.”</w:t>
      </w:r>
      <w:r w:rsidR="00FE5397" w:rsidRPr="002403A4">
        <w:rPr>
          <w:rFonts w:ascii="Times New Roman" w:hAnsi="Times New Roman" w:cs="Times New Roman" w:hint="eastAsia"/>
          <w:kern w:val="0"/>
          <w:sz w:val="28"/>
          <w:szCs w:val="28"/>
        </w:rPr>
        <w:br/>
      </w:r>
    </w:p>
    <w:p w:rsidR="00FE5397" w:rsidRPr="002403A4" w:rsidRDefault="00FE5397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2403A4">
        <w:rPr>
          <w:rFonts w:ascii="Times New Roman" w:hAnsi="Times New Roman" w:cs="Times New Roman"/>
          <w:sz w:val="28"/>
          <w:szCs w:val="28"/>
        </w:rPr>
        <w:t xml:space="preserve">Given the Boolean proposition p↔q, write an equivalent compound proposition using only the operators ¬, </w:t>
      </w:r>
      <w:r w:rsidRPr="002403A4">
        <w:rPr>
          <w:rFonts w:cs="Times New Roman"/>
          <w:sz w:val="28"/>
          <w:szCs w:val="28"/>
        </w:rPr>
        <w:t>∧</w:t>
      </w:r>
      <w:r w:rsidRPr="002403A4">
        <w:rPr>
          <w:rFonts w:ascii="Times New Roman" w:hAnsi="Times New Roman" w:cs="Times New Roman"/>
          <w:sz w:val="28"/>
          <w:szCs w:val="28"/>
        </w:rPr>
        <w:t xml:space="preserve">, and </w:t>
      </w:r>
      <w:r w:rsidRPr="002403A4">
        <w:rPr>
          <w:rFonts w:cs="Times New Roman"/>
          <w:sz w:val="28"/>
          <w:szCs w:val="28"/>
        </w:rPr>
        <w:t>∨</w:t>
      </w:r>
      <w:r w:rsidRPr="002403A4">
        <w:rPr>
          <w:rFonts w:ascii="Times New Roman" w:hAnsi="Times New Roman" w:cs="Times New Roman"/>
          <w:sz w:val="28"/>
          <w:szCs w:val="28"/>
        </w:rPr>
        <w:t>.</w:t>
      </w:r>
      <w:r w:rsidRPr="002403A4">
        <w:rPr>
          <w:rFonts w:ascii="Times New Roman" w:hAnsi="Times New Roman" w:cs="Times New Roman" w:hint="eastAsia"/>
          <w:sz w:val="28"/>
          <w:szCs w:val="28"/>
        </w:rPr>
        <w:br/>
      </w:r>
      <w:bookmarkStart w:id="0" w:name="_GoBack"/>
      <w:bookmarkEnd w:id="0"/>
    </w:p>
    <w:p w:rsidR="000015B9" w:rsidRPr="002403A4" w:rsidRDefault="00D85022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Show that </w:t>
      </w:r>
      <w:r w:rsidRPr="002403A4">
        <w:rPr>
          <w:rFonts w:ascii="Times New Roman" w:hAnsi="Symbol" w:cs="Times New Roman"/>
          <w:kern w:val="0"/>
          <w:sz w:val="28"/>
          <w:szCs w:val="28"/>
        </w:rPr>
        <w:t>￢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Pr="002403A4">
        <w:rPr>
          <w:rFonts w:ascii="Times New Roman" w:hAnsi="Times New Roman" w:cs="Times New Roman" w:hint="eastAsia"/>
          <w:i/>
          <w:iCs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→</w:t>
      </w:r>
      <w:r w:rsidRPr="002403A4">
        <w:rPr>
          <w:rFonts w:ascii="Times New Roman" w:hAnsi="Times New Roman" w:cs="Times New Roman" w:hint="eastAsia"/>
          <w:i/>
          <w:iCs/>
          <w:kern w:val="0"/>
          <w:sz w:val="28"/>
          <w:szCs w:val="28"/>
        </w:rPr>
        <w:t>(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q→r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 and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q→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="00D805D2"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A"/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r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) are logically equivalent using the laws of logical equivalences. Be sure to cite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each law whenever used.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br/>
      </w:r>
    </w:p>
    <w:p w:rsidR="000015B9" w:rsidRPr="002403A4" w:rsidRDefault="00BD4B60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Prove that (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(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))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Pr="002403A4">
        <w:rPr>
          <w:rFonts w:ascii="Times New Roman" w:hAnsi="Symbol" w:cs="Times New Roman"/>
          <w:kern w:val="0"/>
          <w:sz w:val="28"/>
          <w:szCs w:val="28"/>
        </w:rPr>
        <w:t>￢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A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 w:rsidRPr="002403A4">
        <w:rPr>
          <w:rFonts w:ascii="Times New Roman" w:hAnsi="Times New Roman" w:cs="Times New Roman"/>
          <w:iCs/>
          <w:kern w:val="0"/>
          <w:sz w:val="28"/>
          <w:szCs w:val="28"/>
        </w:rPr>
        <w:t>is equivalent to</w:t>
      </w:r>
      <w:r w:rsidR="000015B9" w:rsidRPr="002403A4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="000015B9"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="000015B9" w:rsidRPr="002403A4">
        <w:rPr>
          <w:rFonts w:ascii="Times New Roman" w:hAnsi="Times New Roman" w:cs="Times New Roman"/>
          <w:i/>
          <w:kern w:val="0"/>
          <w:sz w:val="28"/>
          <w:szCs w:val="28"/>
        </w:rPr>
        <w:t>q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 xml:space="preserve">using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logical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equivalences. You must clearly label each step of the logical equivalence</w:t>
      </w:r>
      <w:r w:rsidR="00FE5397" w:rsidRPr="002403A4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br/>
      </w:r>
    </w:p>
    <w:p w:rsidR="00D70CF6" w:rsidRPr="002403A4" w:rsidRDefault="00185B9C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403A4">
        <w:rPr>
          <w:rFonts w:ascii="Times New Roman" w:eastAsia="LiberationSerif-Italic" w:hAnsi="Times New Roman" w:cs="Times New Roman" w:hint="eastAsia"/>
          <w:iCs/>
          <w:color w:val="000000" w:themeColor="text1"/>
          <w:kern w:val="0"/>
          <w:sz w:val="28"/>
          <w:szCs w:val="28"/>
        </w:rPr>
        <w:t xml:space="preserve">Prove that NOR is </w:t>
      </w:r>
      <w:r w:rsidRPr="002403A4">
        <w:rPr>
          <w:rFonts w:ascii="Times New Roman" w:eastAsia="LiberationSerif-Italic" w:hAnsi="Times New Roman" w:cs="Times New Roman"/>
          <w:iCs/>
          <w:color w:val="000000" w:themeColor="text1"/>
          <w:kern w:val="0"/>
          <w:sz w:val="28"/>
          <w:szCs w:val="28"/>
        </w:rPr>
        <w:t>functionally</w:t>
      </w:r>
      <w:r w:rsidRPr="002403A4">
        <w:rPr>
          <w:rFonts w:ascii="Times New Roman" w:eastAsia="LiberationSerif-Italic" w:hAnsi="Times New Roman" w:cs="Times New Roman" w:hint="eastAsia"/>
          <w:iCs/>
          <w:color w:val="000000" w:themeColor="text1"/>
          <w:kern w:val="0"/>
          <w:sz w:val="28"/>
          <w:szCs w:val="28"/>
        </w:rPr>
        <w:t xml:space="preserve"> complete.</w:t>
      </w:r>
      <w:r w:rsidR="00D70CF6" w:rsidRPr="002403A4">
        <w:rPr>
          <w:rFonts w:ascii="Times New Roman" w:eastAsia="LiberationSerif-Italic" w:hAnsi="Times New Roman" w:cs="Times New Roman"/>
          <w:iCs/>
          <w:color w:val="000000" w:themeColor="text1"/>
          <w:kern w:val="0"/>
          <w:sz w:val="28"/>
          <w:szCs w:val="28"/>
        </w:rPr>
        <w:br/>
      </w:r>
    </w:p>
    <w:p w:rsidR="006A2EFC" w:rsidRPr="006A2EFC" w:rsidRDefault="00185B9C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>Whenever expressions are connected together using the logical operators &amp;&amp;(AND)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or || (OR), only as many expressions as are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needed to determine the overall logical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value will be evaluated. This is known as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short-circuit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behavior. For example, if two</w:t>
      </w:r>
      <w:r w:rsidR="00D70CF6"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expressions are connected with &amp;&amp; and the first expression is false, then it is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guaranteed that the second expression will not be evaluated. The same is true of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expressions connected with || where the first expression is true.</w:t>
      </w:r>
      <w:r w:rsidR="00D70CF6" w:rsidRPr="002403A4">
        <w:rPr>
          <w:rFonts w:ascii="Times New Roman" w:hAnsi="Times New Roman" w:cs="Times New Roman" w:hint="eastAsia"/>
          <w:kern w:val="0"/>
          <w:sz w:val="28"/>
          <w:szCs w:val="28"/>
        </w:rPr>
        <w:br/>
        <w:t>Write the output of the following C code</w:t>
      </w:r>
      <w:r w:rsidR="006A2EFC">
        <w:rPr>
          <w:rFonts w:ascii="Times New Roman" w:hAnsi="Times New Roman" w:cs="Times New Roman" w:hint="eastAsia"/>
          <w:kern w:val="0"/>
          <w:sz w:val="28"/>
          <w:szCs w:val="28"/>
        </w:rPr>
        <w:t xml:space="preserve"> segment</w:t>
      </w:r>
      <w:r w:rsidR="00D70CF6" w:rsidRPr="002403A4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6A2EFC">
        <w:rPr>
          <w:rFonts w:ascii="Times New Roman" w:hAnsi="Times New Roman" w:cs="Times New Roman"/>
          <w:kern w:val="0"/>
          <w:sz w:val="28"/>
          <w:szCs w:val="28"/>
        </w:rPr>
        <w:br/>
      </w:r>
    </w:p>
    <w:p w:rsidR="006A2EFC" w:rsidRPr="006A2EFC" w:rsidRDefault="006A2EFC" w:rsidP="006A2EFC">
      <w:pPr>
        <w:adjustRightInd w:val="0"/>
        <w:ind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int i, j;</w:t>
      </w:r>
    </w:p>
    <w:p w:rsidR="006A2EFC" w:rsidRPr="006A2EFC" w:rsidRDefault="006A2EFC" w:rsidP="006A2EFC">
      <w:pPr>
        <w:adjustRightInd w:val="0"/>
        <w:spacing w:line="360" w:lineRule="auto"/>
        <w:ind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 xml:space="preserve">i = </w:t>
      </w:r>
      <w:r w:rsidR="00AB4EBC">
        <w:rPr>
          <w:rFonts w:ascii="Courier New" w:hAnsi="Courier New" w:cs="Courier New" w:hint="eastAsia"/>
          <w:kern w:val="0"/>
          <w:sz w:val="28"/>
          <w:szCs w:val="28"/>
        </w:rPr>
        <w:t>2</w:t>
      </w:r>
      <w:r w:rsidRPr="006A2EFC">
        <w:rPr>
          <w:rFonts w:ascii="Courier New" w:hAnsi="Courier New" w:cs="Courier New"/>
          <w:kern w:val="0"/>
          <w:sz w:val="28"/>
          <w:szCs w:val="28"/>
        </w:rPr>
        <w:t xml:space="preserve"> &amp;&amp; (j = 2);            /* what is printed */</w:t>
      </w:r>
    </w:p>
    <w:p w:rsidR="006A2EFC" w:rsidRPr="006A2EFC" w:rsidRDefault="006A2EFC" w:rsidP="006A2EFC">
      <w:pPr>
        <w:adjustRightInd w:val="0"/>
        <w:spacing w:line="360" w:lineRule="auto"/>
        <w:ind w:leftChars="200"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printf(“%d  %d\n”, i, j);</w:t>
      </w:r>
    </w:p>
    <w:p w:rsidR="006A2EFC" w:rsidRPr="006A2EFC" w:rsidRDefault="006A2EFC" w:rsidP="006A2EFC">
      <w:pPr>
        <w:adjustRightInd w:val="0"/>
        <w:spacing w:line="360" w:lineRule="auto"/>
        <w:ind w:leftChars="200" w:left="400" w:firstLineChars="100" w:firstLine="280"/>
        <w:rPr>
          <w:rFonts w:ascii="Courier New" w:hAnsi="Courier New" w:cs="Courier New"/>
          <w:sz w:val="28"/>
          <w:szCs w:val="28"/>
        </w:rPr>
      </w:pPr>
      <w:r w:rsidRPr="006A2EFC">
        <w:rPr>
          <w:rFonts w:ascii="Courier New" w:hAnsi="Courier New" w:cs="Courier New"/>
          <w:sz w:val="28"/>
          <w:szCs w:val="28"/>
        </w:rPr>
        <w:t>(i = 0) &amp;&amp; (j = 3);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printf(“%d  %d\n”, i, j);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 xml:space="preserve">i = 0 || (j = 4); 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printf(“%d  %d\n”, i, j);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 xml:space="preserve">(i = 2) || (j = 5);               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printf(“%d  %d\n”, i, j);</w:t>
      </w:r>
    </w:p>
    <w:sectPr w:rsidR="006A2EFC" w:rsidRPr="006A2EFC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9D3" w:rsidRDefault="003909D3" w:rsidP="00823582">
      <w:pPr>
        <w:spacing w:line="240" w:lineRule="auto"/>
      </w:pPr>
      <w:r>
        <w:separator/>
      </w:r>
    </w:p>
  </w:endnote>
  <w:endnote w:type="continuationSeparator" w:id="0">
    <w:p w:rsidR="003909D3" w:rsidRDefault="003909D3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Ital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9D3" w:rsidRDefault="003909D3" w:rsidP="00823582">
      <w:pPr>
        <w:spacing w:line="240" w:lineRule="auto"/>
      </w:pPr>
      <w:r>
        <w:separator/>
      </w:r>
    </w:p>
  </w:footnote>
  <w:footnote w:type="continuationSeparator" w:id="0">
    <w:p w:rsidR="003909D3" w:rsidRDefault="003909D3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A7F94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185B9C"/>
    <w:rsid w:val="001B6B8E"/>
    <w:rsid w:val="001D0A32"/>
    <w:rsid w:val="001E045D"/>
    <w:rsid w:val="002403A4"/>
    <w:rsid w:val="002E0598"/>
    <w:rsid w:val="003909D3"/>
    <w:rsid w:val="00581433"/>
    <w:rsid w:val="006A2EFC"/>
    <w:rsid w:val="007E226D"/>
    <w:rsid w:val="007F3150"/>
    <w:rsid w:val="00823582"/>
    <w:rsid w:val="00AB4EBC"/>
    <w:rsid w:val="00B00E61"/>
    <w:rsid w:val="00B53AFC"/>
    <w:rsid w:val="00B748ED"/>
    <w:rsid w:val="00BD4B60"/>
    <w:rsid w:val="00D40FAB"/>
    <w:rsid w:val="00D70CF6"/>
    <w:rsid w:val="00D805D2"/>
    <w:rsid w:val="00D85022"/>
    <w:rsid w:val="00E7675A"/>
    <w:rsid w:val="00EB7860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4A070-35C1-4483-B0BD-7B9DB01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9</cp:revision>
  <dcterms:created xsi:type="dcterms:W3CDTF">2014-03-26T23:26:00Z</dcterms:created>
  <dcterms:modified xsi:type="dcterms:W3CDTF">2016-03-14T05:54:00Z</dcterms:modified>
</cp:coreProperties>
</file>