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B5509B">
        <w:tc>
          <w:tcPr>
            <w:tcW w:w="5395" w:type="dxa"/>
          </w:tcPr>
          <w:p w:rsidR="00B5509B" w:rsidRDefault="00B5509B">
            <w:pPr>
              <w:pStyle w:val="ac"/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:rsidR="00B5509B" w:rsidRDefault="00B5509B">
            <w:pPr>
              <w:pStyle w:val="ac"/>
              <w:rPr>
                <w:rFonts w:ascii="맑은 고딕" w:hAnsi="맑은 고딕"/>
              </w:rPr>
            </w:pPr>
          </w:p>
        </w:tc>
      </w:tr>
      <w:tr w:rsidR="00B5509B">
        <w:trPr>
          <w:trHeight w:val="2719"/>
        </w:trPr>
        <w:tc>
          <w:tcPr>
            <w:tcW w:w="5395" w:type="dxa"/>
          </w:tcPr>
          <w:p w:rsidR="00B5509B" w:rsidRDefault="00142435">
            <w:pPr>
              <w:pStyle w:val="1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Problem2</w:t>
            </w:r>
            <w:r w:rsidR="00A15E8C">
              <w:rPr>
                <w:rFonts w:ascii="맑은 고딕" w:hAnsi="맑은 고딕"/>
              </w:rPr>
              <w:t xml:space="preserve"> Report</w:t>
            </w:r>
          </w:p>
        </w:tc>
        <w:tc>
          <w:tcPr>
            <w:tcW w:w="5395" w:type="dxa"/>
          </w:tcPr>
          <w:p w:rsidR="00B5509B" w:rsidRDefault="00B5509B">
            <w:pPr>
              <w:rPr>
                <w:rFonts w:ascii="맑은 고딕" w:hAnsi="맑은 고딕"/>
              </w:rPr>
            </w:pPr>
          </w:p>
        </w:tc>
      </w:tr>
      <w:tr w:rsidR="00B5509B">
        <w:trPr>
          <w:trHeight w:val="8059"/>
        </w:trPr>
        <w:tc>
          <w:tcPr>
            <w:tcW w:w="5395" w:type="dxa"/>
          </w:tcPr>
          <w:p w:rsidR="00B5509B" w:rsidRDefault="00A15E8C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hidden="0" allowOverlap="1">
                      <wp:simplePos x="0" y="0"/>
                      <wp:positionH relativeFrom="margin">
                        <wp:posOffset>-442652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6350" t="6350" r="6350" b="6350"/>
                      <wp:wrapNone/>
                      <wp:docPr id="1025" name="shape1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1" name="child 1"/>
                              <wps:cNvSpPr>
                                <a:spLocks/>
                              </wps:cNvSpPr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0" h="2160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>
                                    <a:lumMod val="85000"/>
                                  </a:schemeClr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  <a:miter lim="400000"/>
                                </a:ln>
                              </wps:spPr>
                              <wps:bodyPr rot="0" vert="horz" wrap="square" lIns="38100" tIns="38100" rIns="38100" bIns="38100" anchor="ctr">
                                <a:noAutofit/>
                              </wps:bodyPr>
                            </wps:wsp>
                            <wps:wsp>
                              <wps:cNvPr id="2" name="child 2"/>
                              <wps:cNvSpPr>
                                <a:spLocks/>
                              </wps:cNvSpPr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0" h="2160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  <a:miter lim="400000"/>
                                </a:ln>
                              </wps:spPr>
                              <wps:bodyPr rot="0" vert="horz" wrap="square" lIns="38100" tIns="38100" rIns="38100" bIns="38100" anchor="ctr">
                                <a:noAutofit/>
                              </wps:bodyPr>
                            </wps:wsp>
                            <wps:wsp>
                              <wps:cNvPr id="3" name="child 3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600" h="2160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  <a:miter lim="400000"/>
                                </a:ln>
                              </wps:spPr>
                              <wps:bodyPr rot="0" vert="horz" wrap="square" lIns="38100" tIns="38100" rIns="38100" bIns="3810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4.8546pt;margin-top:-176.715pt;width:612pt;height:839.688pt;mso-position-horizontal-relative:margin;mso-position-vertical-relative:page;z-index:-251659264" coordorigin="0,0" coordsize="12238,15832">
                      <v:shape style="position:absolute;left:0;top:4020;width:9206;height:11812" coordsize="21600, 21600" path="m0,10687l0,21600l1769,21600l21600,6148l13712,0xe" filled="t" fillcolor="#d9d9d9" stroked="t" strokecolor="#0" strokeweight="1pt">
                        <v:stroke/>
                      </v:shape>
                      <v:shape style="position:absolute;left:0;top:3220;width:6154;height:12310" coordsize="21600, 21600" path="m0,21600l21600,10802l0,0xe" filled="t" fillcolor="#00c1c7" stroked="t" strokecolor="#0" strokeweight="1pt">
                        <v:stroke/>
                      </v:shape>
                      <v:shape style="position:absolute;left:0;top:0;width:12238;height:14236" coordsize="21600, 21600" path="m0,14678l0,21600l21600,3032l21600,0l17075,0xe" filled="t" fillcolor="#123869" stroked="t" strokecolor="#0" strokeweight="1pt">
                        <v:stroke/>
                      </v:shape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:rsidR="00B5509B" w:rsidRDefault="00B5509B">
            <w:pPr>
              <w:rPr>
                <w:rFonts w:ascii="맑은 고딕" w:hAnsi="맑은 고딕"/>
              </w:rPr>
            </w:pPr>
          </w:p>
        </w:tc>
      </w:tr>
      <w:tr w:rsidR="00B5509B">
        <w:trPr>
          <w:trHeight w:val="1299"/>
        </w:trPr>
        <w:tc>
          <w:tcPr>
            <w:tcW w:w="5395" w:type="dxa"/>
          </w:tcPr>
          <w:p w:rsidR="00B5509B" w:rsidRDefault="00B5509B">
            <w:pPr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:rsidR="00B5509B" w:rsidRDefault="00A15E8C">
            <w:pPr>
              <w:pStyle w:val="2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S</w:t>
            </w:r>
            <w:r>
              <w:rPr>
                <w:rFonts w:ascii="맑은 고딕" w:hAnsi="맑은 고딕"/>
              </w:rPr>
              <w:t>tudent NO: 20183784</w:t>
            </w:r>
          </w:p>
          <w:p w:rsidR="00B5509B" w:rsidRDefault="00A15E8C">
            <w:pPr>
              <w:pStyle w:val="2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S</w:t>
            </w:r>
            <w:r>
              <w:rPr>
                <w:rFonts w:ascii="맑은 고딕" w:hAnsi="맑은 고딕"/>
              </w:rPr>
              <w:t xml:space="preserve">tudent Name: </w:t>
            </w:r>
            <w:r>
              <w:rPr>
                <w:rFonts w:ascii="맑은 고딕" w:hAnsi="맑은 고딕" w:hint="eastAsia"/>
              </w:rPr>
              <w:t>노현진</w:t>
            </w:r>
          </w:p>
        </w:tc>
      </w:tr>
      <w:tr w:rsidR="00B5509B">
        <w:trPr>
          <w:trHeight w:val="1402"/>
        </w:trPr>
        <w:tc>
          <w:tcPr>
            <w:tcW w:w="5395" w:type="dxa"/>
          </w:tcPr>
          <w:p w:rsidR="00B5509B" w:rsidRDefault="00B5509B">
            <w:pPr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:rsidR="00B5509B" w:rsidRDefault="00B5509B">
            <w:pPr>
              <w:pStyle w:val="2"/>
              <w:rPr>
                <w:rFonts w:ascii="맑은 고딕" w:hAnsi="맑은 고딕"/>
              </w:rPr>
            </w:pPr>
          </w:p>
        </w:tc>
      </w:tr>
    </w:tbl>
    <w:p w:rsidR="00B5509B" w:rsidRDefault="00B5509B">
      <w:pPr>
        <w:rPr>
          <w:rFonts w:ascii="맑은 고딕" w:hAnsi="맑은 고딕"/>
        </w:rPr>
      </w:pPr>
    </w:p>
    <w:p w:rsidR="00B5509B" w:rsidRDefault="00B5509B">
      <w:pPr>
        <w:rPr>
          <w:rFonts w:ascii="맑은 고딕" w:hAnsi="맑은 고딕"/>
        </w:rPr>
      </w:pPr>
    </w:p>
    <w:p w:rsidR="00B5509B" w:rsidRDefault="00A15E8C">
      <w:pPr>
        <w:rPr>
          <w:rFonts w:ascii="맑은 고딕" w:hAnsi="맑은 고딕"/>
          <w:b/>
          <w:bCs/>
        </w:rPr>
      </w:pPr>
      <w:r>
        <w:rPr>
          <w:rFonts w:ascii="맑은 고딕" w:hAnsi="맑은 고딕" w:hint="eastAsia"/>
          <w:b/>
          <w:bCs/>
        </w:rPr>
        <w:lastRenderedPageBreak/>
        <w:t>[</w:t>
      </w:r>
      <w:r w:rsidR="00E71FE7">
        <w:rPr>
          <w:rFonts w:ascii="맑은 고딕" w:hAnsi="맑은 고딕"/>
          <w:b/>
          <w:bCs/>
        </w:rPr>
        <w:t xml:space="preserve">Execution </w:t>
      </w:r>
      <w:r w:rsidR="00143479">
        <w:rPr>
          <w:rFonts w:ascii="맑은 고딕" w:hAnsi="맑은 고딕"/>
          <w:b/>
          <w:bCs/>
        </w:rPr>
        <w:t>e</w:t>
      </w:r>
      <w:r>
        <w:rPr>
          <w:rFonts w:ascii="맑은 고딕" w:hAnsi="맑은 고딕"/>
          <w:b/>
          <w:bCs/>
        </w:rPr>
        <w:t>nvironment]</w:t>
      </w:r>
    </w:p>
    <w:p w:rsidR="003D78F0" w:rsidRDefault="003D78F0" w:rsidP="003D78F0">
      <w:pPr>
        <w:pStyle w:val="a7"/>
        <w:numPr>
          <w:ilvl w:val="0"/>
          <w:numId w:val="1"/>
        </w:numPr>
        <w:ind w:leftChars="0"/>
        <w:rPr>
          <w:rFonts w:ascii="맑은 고딕" w:hAnsi="맑은 고딕"/>
          <w:b/>
          <w:bCs/>
          <w:sz w:val="20"/>
          <w:szCs w:val="20"/>
        </w:rPr>
      </w:pPr>
      <w:r>
        <w:rPr>
          <w:rFonts w:ascii="맑은 고딕" w:hAnsi="맑은 고딕" w:hint="eastAsia"/>
          <w:b/>
          <w:bCs/>
          <w:sz w:val="20"/>
          <w:szCs w:val="20"/>
        </w:rPr>
        <w:t>O</w:t>
      </w:r>
      <w:r>
        <w:rPr>
          <w:rFonts w:ascii="맑은 고딕" w:hAnsi="맑은 고딕"/>
          <w:b/>
          <w:bCs/>
          <w:sz w:val="20"/>
          <w:szCs w:val="20"/>
        </w:rPr>
        <w:t>S</w:t>
      </w:r>
    </w:p>
    <w:p w:rsidR="003D78F0" w:rsidRPr="00823AD4" w:rsidRDefault="00823AD4" w:rsidP="00823AD4">
      <w:pPr>
        <w:ind w:left="440"/>
        <w:rPr>
          <w:rFonts w:ascii="맑은 고딕" w:hAnsi="맑은 고딕"/>
          <w:b/>
          <w:bCs/>
          <w:sz w:val="20"/>
          <w:szCs w:val="20"/>
        </w:rPr>
      </w:pPr>
      <w:r>
        <w:rPr>
          <w:rFonts w:ascii="맑은 고딕" w:hAnsi="맑은 고딕"/>
          <w:noProof/>
          <w:sz w:val="20"/>
          <w:szCs w:val="20"/>
        </w:rPr>
        <w:drawing>
          <wp:inline distT="0" distB="0" distL="0" distR="0">
            <wp:extent cx="5520267" cy="5329989"/>
            <wp:effectExtent l="133350" t="133350" r="137795" b="156845"/>
            <wp:docPr id="5" name="그림 5" descr="C:\Users\CAU\AppData\Local\Microsoft\Windows\INetCache\Content.Word\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U\AppData\Local\Microsoft\Windows\INetCache\Content.Word\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96" cy="5339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78F0" w:rsidRDefault="003D78F0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  <w:r>
        <w:rPr>
          <w:rFonts w:ascii="맑은 고딕" w:hAnsi="맑은 고딕" w:hint="eastAsia"/>
          <w:b/>
          <w:bCs/>
          <w:sz w:val="20"/>
          <w:szCs w:val="20"/>
          <w:u w:val="single"/>
        </w:rPr>
        <w:t>O</w:t>
      </w:r>
      <w:r>
        <w:rPr>
          <w:rFonts w:ascii="맑은 고딕" w:hAnsi="맑은 고딕"/>
          <w:b/>
          <w:bCs/>
          <w:sz w:val="20"/>
          <w:szCs w:val="20"/>
          <w:u w:val="single"/>
        </w:rPr>
        <w:t>S type: Windows 11</w:t>
      </w:r>
    </w:p>
    <w:p w:rsidR="003D78F0" w:rsidRDefault="003D78F0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DE1C64" w:rsidRDefault="00DE1C64" w:rsidP="003D78F0">
      <w:pPr>
        <w:pStyle w:val="a7"/>
        <w:ind w:leftChars="0"/>
        <w:rPr>
          <w:rFonts w:ascii="맑은 고딕" w:hAnsi="맑은 고딕"/>
          <w:b/>
          <w:bCs/>
          <w:sz w:val="20"/>
          <w:szCs w:val="20"/>
        </w:rPr>
      </w:pPr>
    </w:p>
    <w:p w:rsidR="00B5509B" w:rsidRDefault="00A15E8C">
      <w:pPr>
        <w:pStyle w:val="a7"/>
        <w:numPr>
          <w:ilvl w:val="0"/>
          <w:numId w:val="1"/>
        </w:numPr>
        <w:ind w:leftChars="0"/>
        <w:rPr>
          <w:rFonts w:ascii="맑은 고딕" w:hAnsi="맑은 고딕"/>
          <w:b/>
          <w:bCs/>
          <w:sz w:val="20"/>
          <w:szCs w:val="20"/>
        </w:rPr>
      </w:pPr>
      <w:r>
        <w:rPr>
          <w:rFonts w:ascii="맑은 고딕" w:hAnsi="맑은 고딕" w:hint="eastAsia"/>
          <w:b/>
          <w:bCs/>
          <w:sz w:val="20"/>
          <w:szCs w:val="20"/>
        </w:rPr>
        <w:lastRenderedPageBreak/>
        <w:t>C</w:t>
      </w:r>
      <w:r>
        <w:rPr>
          <w:rFonts w:ascii="맑은 고딕" w:hAnsi="맑은 고딕"/>
          <w:b/>
          <w:bCs/>
          <w:sz w:val="20"/>
          <w:szCs w:val="20"/>
        </w:rPr>
        <w:t>PU</w:t>
      </w:r>
    </w:p>
    <w:p w:rsidR="00DE1C64" w:rsidRDefault="00DE1C64" w:rsidP="00DE1C64">
      <w:pPr>
        <w:ind w:left="440"/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/>
          <w:noProof/>
          <w:sz w:val="20"/>
          <w:szCs w:val="20"/>
        </w:rPr>
        <w:drawing>
          <wp:inline distT="0" distB="0" distL="0" distR="0">
            <wp:extent cx="4712390" cy="3869266"/>
            <wp:effectExtent l="133350" t="133350" r="145415" b="150495"/>
            <wp:docPr id="6" name="그림 6" descr="C:\Users\CAU\AppData\Local\Microsoft\Windows\INetCache\Content.Word\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U\AppData\Local\Microsoft\Windows\INetCache\Content.Word\cp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903" cy="39008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5509B" w:rsidRDefault="00A15E8C">
      <w:pPr>
        <w:ind w:left="720"/>
        <w:rPr>
          <w:rFonts w:ascii="맑은 고딕" w:hAnsi="맑은 고딕"/>
          <w:b/>
          <w:bCs/>
          <w:sz w:val="20"/>
          <w:szCs w:val="20"/>
          <w:u w:val="single"/>
        </w:rPr>
      </w:pPr>
      <w:r>
        <w:rPr>
          <w:rFonts w:ascii="맑은 고딕" w:hAnsi="맑은 고딕" w:hint="eastAsia"/>
          <w:b/>
          <w:bCs/>
          <w:sz w:val="20"/>
          <w:szCs w:val="20"/>
          <w:u w:val="single"/>
        </w:rPr>
        <w:t>C</w:t>
      </w:r>
      <w:r w:rsidR="00DE1C64">
        <w:rPr>
          <w:rFonts w:ascii="맑은 고딕" w:hAnsi="맑은 고딕"/>
          <w:b/>
          <w:bCs/>
          <w:sz w:val="20"/>
          <w:szCs w:val="20"/>
          <w:u w:val="single"/>
        </w:rPr>
        <w:t>PU type: Intel® Core™ i9-9900K</w:t>
      </w:r>
      <w:r>
        <w:rPr>
          <w:rFonts w:ascii="맑은 고딕" w:hAnsi="맑은 고딕"/>
          <w:b/>
          <w:bCs/>
          <w:sz w:val="20"/>
          <w:szCs w:val="20"/>
          <w:u w:val="single"/>
        </w:rPr>
        <w:t xml:space="preserve"> CPU</w:t>
      </w:r>
    </w:p>
    <w:p w:rsidR="00B5509B" w:rsidRDefault="00B5509B">
      <w:pPr>
        <w:ind w:left="720"/>
        <w:rPr>
          <w:rFonts w:ascii="맑은 고딕" w:hAnsi="맑은 고딕"/>
          <w:sz w:val="20"/>
          <w:szCs w:val="20"/>
        </w:rPr>
      </w:pPr>
    </w:p>
    <w:p w:rsidR="00B5509B" w:rsidRDefault="0051573B">
      <w:pPr>
        <w:pStyle w:val="a7"/>
        <w:numPr>
          <w:ilvl w:val="0"/>
          <w:numId w:val="1"/>
        </w:numPr>
        <w:ind w:leftChars="0"/>
        <w:rPr>
          <w:rFonts w:ascii="맑은 고딕" w:hAnsi="맑은 고딕"/>
          <w:b/>
          <w:bCs/>
          <w:sz w:val="20"/>
          <w:szCs w:val="20"/>
        </w:rPr>
      </w:pPr>
      <w:r>
        <w:rPr>
          <w:rFonts w:ascii="맑은 고딕" w:hAnsi="맑은 고딕"/>
          <w:b/>
          <w:bCs/>
          <w:sz w:val="20"/>
          <w:szCs w:val="20"/>
        </w:rPr>
        <w:t>GPU</w:t>
      </w:r>
    </w:p>
    <w:p w:rsidR="00B5509B" w:rsidRPr="002B1049" w:rsidRDefault="002B1049" w:rsidP="002B1049">
      <w:pPr>
        <w:ind w:left="440"/>
        <w:rPr>
          <w:rFonts w:ascii="맑은 고딕" w:hAnsi="맑은 고딕"/>
          <w:b/>
          <w:bCs/>
          <w:sz w:val="20"/>
          <w:szCs w:val="20"/>
        </w:rPr>
      </w:pPr>
      <w:r>
        <w:rPr>
          <w:rFonts w:ascii="맑은 고딕" w:hAnsi="맑은 고딕"/>
          <w:noProof/>
          <w:sz w:val="20"/>
          <w:szCs w:val="20"/>
        </w:rPr>
        <w:drawing>
          <wp:inline distT="0" distB="0" distL="0" distR="0">
            <wp:extent cx="4758267" cy="3968024"/>
            <wp:effectExtent l="114300" t="114300" r="118745" b="147320"/>
            <wp:docPr id="7" name="그림 7" descr="C:\Users\CAU\AppData\Local\Microsoft\Windows\INetCache\Content.Word\g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U\AppData\Local\Microsoft\Windows\INetCache\Content.Word\gp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16" cy="39981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5509B" w:rsidRDefault="005D2516">
      <w:pPr>
        <w:pStyle w:val="a7"/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  <w:r>
        <w:rPr>
          <w:rFonts w:ascii="맑은 고딕" w:hAnsi="맑은 고딕"/>
          <w:b/>
          <w:bCs/>
          <w:sz w:val="20"/>
          <w:szCs w:val="20"/>
          <w:u w:val="single"/>
        </w:rPr>
        <w:t>GPU</w:t>
      </w:r>
      <w:r w:rsidR="00AD1DAA">
        <w:rPr>
          <w:rFonts w:ascii="맑은 고딕" w:hAnsi="맑은 고딕"/>
          <w:b/>
          <w:bCs/>
          <w:sz w:val="20"/>
          <w:szCs w:val="20"/>
          <w:u w:val="single"/>
        </w:rPr>
        <w:t xml:space="preserve"> type</w:t>
      </w:r>
      <w:r>
        <w:rPr>
          <w:rFonts w:ascii="맑은 고딕" w:hAnsi="맑은 고딕"/>
          <w:b/>
          <w:bCs/>
          <w:sz w:val="20"/>
          <w:szCs w:val="20"/>
          <w:u w:val="single"/>
        </w:rPr>
        <w:t xml:space="preserve">: NVIDIA GeForce RTX 2080 </w:t>
      </w:r>
      <w:proofErr w:type="spellStart"/>
      <w:r>
        <w:rPr>
          <w:rFonts w:ascii="맑은 고딕" w:hAnsi="맑은 고딕"/>
          <w:b/>
          <w:bCs/>
          <w:sz w:val="20"/>
          <w:szCs w:val="20"/>
          <w:u w:val="single"/>
        </w:rPr>
        <w:t>T</w:t>
      </w:r>
      <w:r w:rsidR="00AD1DAA">
        <w:rPr>
          <w:rFonts w:ascii="맑은 고딕" w:hAnsi="맑은 고딕"/>
          <w:b/>
          <w:bCs/>
          <w:sz w:val="20"/>
          <w:szCs w:val="20"/>
          <w:u w:val="single"/>
        </w:rPr>
        <w:t>i</w:t>
      </w:r>
      <w:proofErr w:type="spellEnd"/>
    </w:p>
    <w:p w:rsidR="008B5EBD" w:rsidRPr="008B5EBD" w:rsidRDefault="007E15D4" w:rsidP="008B5EBD">
      <w:pPr>
        <w:rPr>
          <w:rFonts w:ascii="맑은 고딕" w:hAnsi="맑은 고딕"/>
          <w:b/>
          <w:bCs/>
        </w:rPr>
      </w:pPr>
      <w:r>
        <w:rPr>
          <w:rFonts w:ascii="맑은 고딕" w:hAnsi="맑은 고딕" w:hint="eastAsia"/>
          <w:b/>
          <w:bCs/>
        </w:rPr>
        <w:lastRenderedPageBreak/>
        <w:t>[</w:t>
      </w:r>
      <w:r>
        <w:rPr>
          <w:rFonts w:ascii="맑은 고딕" w:hAnsi="맑은 고딕"/>
          <w:b/>
          <w:bCs/>
        </w:rPr>
        <w:t>How to compile and execute]</w:t>
      </w:r>
    </w:p>
    <w:p w:rsidR="008B5EBD" w:rsidRDefault="008B5EBD" w:rsidP="008B5EBD">
      <w:pPr>
        <w:pStyle w:val="a7"/>
        <w:numPr>
          <w:ilvl w:val="0"/>
          <w:numId w:val="2"/>
        </w:numPr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  <w:r>
        <w:rPr>
          <w:rFonts w:ascii="맑은 고딕" w:hAnsi="맑은 고딕"/>
          <w:b/>
          <w:bCs/>
          <w:sz w:val="20"/>
          <w:szCs w:val="20"/>
          <w:u w:val="single"/>
        </w:rPr>
        <w:t>F</w:t>
      </w:r>
      <w:r w:rsidR="00075CF2">
        <w:rPr>
          <w:rFonts w:ascii="맑은 고딕" w:hAnsi="맑은 고딕"/>
          <w:b/>
          <w:bCs/>
          <w:sz w:val="20"/>
          <w:szCs w:val="20"/>
          <w:u w:val="single"/>
        </w:rPr>
        <w:t>irstly, install Visual Studio 202</w:t>
      </w:r>
      <w:r w:rsidR="001E6F84">
        <w:rPr>
          <w:rFonts w:ascii="맑은 고딕" w:hAnsi="맑은 고딕"/>
          <w:b/>
          <w:bCs/>
          <w:sz w:val="20"/>
          <w:szCs w:val="20"/>
          <w:u w:val="single"/>
        </w:rPr>
        <w:t>2.</w:t>
      </w:r>
    </w:p>
    <w:p w:rsidR="00C85F5C" w:rsidRDefault="00C85F5C" w:rsidP="008B5EBD">
      <w:pPr>
        <w:pStyle w:val="a7"/>
        <w:numPr>
          <w:ilvl w:val="0"/>
          <w:numId w:val="2"/>
        </w:numPr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  <w:r>
        <w:rPr>
          <w:rFonts w:ascii="맑은 고딕" w:hAnsi="맑은 고딕"/>
          <w:b/>
          <w:bCs/>
          <w:sz w:val="20"/>
          <w:szCs w:val="20"/>
          <w:u w:val="single"/>
        </w:rPr>
        <w:t>Secondly</w:t>
      </w:r>
      <w:r w:rsidR="002129E3">
        <w:rPr>
          <w:rFonts w:ascii="맑은 고딕" w:hAnsi="맑은 고딕"/>
          <w:b/>
          <w:bCs/>
          <w:sz w:val="20"/>
          <w:szCs w:val="20"/>
          <w:u w:val="single"/>
        </w:rPr>
        <w:t>,</w:t>
      </w:r>
      <w:r>
        <w:rPr>
          <w:rFonts w:ascii="맑은 고딕" w:hAnsi="맑은 고딕"/>
          <w:b/>
          <w:bCs/>
          <w:sz w:val="20"/>
          <w:szCs w:val="20"/>
          <w:u w:val="single"/>
        </w:rPr>
        <w:t xml:space="preserve"> install CUDA.</w:t>
      </w:r>
    </w:p>
    <w:p w:rsidR="00904A5D" w:rsidRDefault="00904A5D" w:rsidP="008B5EBD">
      <w:pPr>
        <w:pStyle w:val="a7"/>
        <w:numPr>
          <w:ilvl w:val="0"/>
          <w:numId w:val="2"/>
        </w:numPr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  <w:r>
        <w:rPr>
          <w:rFonts w:ascii="맑은 고딕" w:hAnsi="맑은 고딕"/>
          <w:b/>
          <w:bCs/>
          <w:sz w:val="20"/>
          <w:szCs w:val="20"/>
          <w:u w:val="single"/>
        </w:rPr>
        <w:t>After installations, open the Visual Studio 2022.</w:t>
      </w:r>
    </w:p>
    <w:p w:rsidR="008F7346" w:rsidRPr="008F7346" w:rsidRDefault="008F7346" w:rsidP="008F7346">
      <w:pPr>
        <w:ind w:left="800"/>
        <w:rPr>
          <w:rFonts w:ascii="맑은 고딕" w:hAnsi="맑은 고딕"/>
          <w:b/>
          <w:bCs/>
          <w:sz w:val="20"/>
          <w:szCs w:val="20"/>
          <w:u w:val="single"/>
        </w:rPr>
      </w:pPr>
      <w:r w:rsidRPr="008F7346">
        <w:rPr>
          <w:rFonts w:ascii="맑은 고딕" w:hAnsi="맑은 고딕"/>
          <w:bCs/>
          <w:noProof/>
          <w:sz w:val="20"/>
          <w:szCs w:val="20"/>
        </w:rPr>
        <w:drawing>
          <wp:inline distT="0" distB="0" distL="0" distR="0">
            <wp:extent cx="5021052" cy="3818467"/>
            <wp:effectExtent l="133350" t="114300" r="141605" b="144145"/>
            <wp:docPr id="8" name="그림 8" descr="C:\Users\CAU\AppData\Local\Microsoft\Windows\INetCache\Content.Word\화면 캡처 2023-06-12 132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AU\AppData\Local\Microsoft\Windows\INetCache\Content.Word\화면 캡처 2023-06-12 1324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49" cy="38335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F1CEF" w:rsidRDefault="000F1CEF" w:rsidP="00530447">
      <w:pPr>
        <w:pStyle w:val="a7"/>
        <w:numPr>
          <w:ilvl w:val="0"/>
          <w:numId w:val="2"/>
        </w:numPr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  <w:r>
        <w:rPr>
          <w:rFonts w:ascii="맑은 고딕" w:hAnsi="맑은 고딕"/>
          <w:b/>
          <w:bCs/>
          <w:sz w:val="20"/>
          <w:szCs w:val="20"/>
          <w:u w:val="single"/>
        </w:rPr>
        <w:t>Create new project</w:t>
      </w:r>
      <w:r w:rsidR="00530447">
        <w:rPr>
          <w:rFonts w:ascii="맑은 고딕" w:hAnsi="맑은 고딕"/>
          <w:b/>
          <w:bCs/>
          <w:sz w:val="20"/>
          <w:szCs w:val="20"/>
          <w:u w:val="single"/>
        </w:rPr>
        <w:t>. The project should be CUDA Run time project.</w:t>
      </w:r>
    </w:p>
    <w:p w:rsidR="00287725" w:rsidRPr="00287725" w:rsidRDefault="00287725" w:rsidP="00287725">
      <w:pPr>
        <w:ind w:left="800"/>
        <w:rPr>
          <w:rFonts w:ascii="맑은 고딕" w:hAnsi="맑은 고딕"/>
          <w:b/>
          <w:bCs/>
          <w:sz w:val="20"/>
          <w:szCs w:val="20"/>
          <w:u w:val="single"/>
        </w:rPr>
      </w:pPr>
      <w:r w:rsidRPr="00287725">
        <w:rPr>
          <w:rFonts w:ascii="맑은 고딕" w:hAnsi="맑은 고딕"/>
          <w:b/>
          <w:bCs/>
          <w:noProof/>
          <w:sz w:val="20"/>
          <w:szCs w:val="20"/>
        </w:rPr>
        <w:drawing>
          <wp:inline distT="0" distB="0" distL="0" distR="0">
            <wp:extent cx="5037667" cy="3987665"/>
            <wp:effectExtent l="133350" t="114300" r="144145" b="146685"/>
            <wp:docPr id="9" name="그림 9" descr="C:\Users\CAU\AppData\Local\Microsoft\Windows\INetCache\Content.Word\화면 캡처 2023-06-12 133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AU\AppData\Local\Microsoft\Windows\INetCache\Content.Word\화면 캡처 2023-06-12 1332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399" cy="40040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331D6" w:rsidRPr="00F53BA5" w:rsidRDefault="009B5EEB" w:rsidP="00F53BA5">
      <w:pPr>
        <w:pStyle w:val="a7"/>
        <w:numPr>
          <w:ilvl w:val="0"/>
          <w:numId w:val="2"/>
        </w:numPr>
        <w:ind w:leftChars="0"/>
        <w:rPr>
          <w:rFonts w:ascii="맑은 고딕" w:hAnsi="맑은 고딕" w:hint="eastAsia"/>
          <w:b/>
          <w:bCs/>
          <w:sz w:val="20"/>
          <w:szCs w:val="20"/>
          <w:u w:val="single"/>
        </w:rPr>
      </w:pPr>
      <w:r>
        <w:rPr>
          <w:rFonts w:ascii="맑은 고딕" w:hAnsi="맑은 고딕"/>
          <w:b/>
          <w:bCs/>
          <w:sz w:val="20"/>
          <w:szCs w:val="20"/>
          <w:u w:val="single"/>
        </w:rPr>
        <w:lastRenderedPageBreak/>
        <w:t>Put</w:t>
      </w:r>
      <w:r w:rsidR="00287725">
        <w:rPr>
          <w:rFonts w:ascii="맑은 고딕" w:hAnsi="맑은 고딕"/>
          <w:b/>
          <w:bCs/>
          <w:sz w:val="20"/>
          <w:szCs w:val="20"/>
          <w:u w:val="single"/>
        </w:rPr>
        <w:t xml:space="preserve"> the source code</w:t>
      </w:r>
      <w:r w:rsidR="003E77A3">
        <w:rPr>
          <w:rFonts w:ascii="맑은 고딕" w:hAnsi="맑은 고딕"/>
          <w:b/>
          <w:bCs/>
          <w:sz w:val="20"/>
          <w:szCs w:val="20"/>
          <w:u w:val="single"/>
        </w:rPr>
        <w:t xml:space="preserve"> (thrust_ex.cu)</w:t>
      </w:r>
      <w:r w:rsidR="008422B7">
        <w:rPr>
          <w:rFonts w:ascii="맑은 고딕" w:hAnsi="맑은 고딕"/>
          <w:b/>
          <w:bCs/>
          <w:sz w:val="20"/>
          <w:szCs w:val="20"/>
          <w:u w:val="single"/>
        </w:rPr>
        <w:t xml:space="preserve"> into </w:t>
      </w:r>
      <w:r w:rsidR="00287725">
        <w:rPr>
          <w:rFonts w:ascii="맑은 고딕" w:hAnsi="맑은 고딕"/>
          <w:b/>
          <w:bCs/>
          <w:sz w:val="20"/>
          <w:szCs w:val="20"/>
          <w:u w:val="single"/>
        </w:rPr>
        <w:t>the project.</w:t>
      </w:r>
    </w:p>
    <w:p w:rsidR="008B5EBD" w:rsidRDefault="008B5EBD" w:rsidP="008B5EBD">
      <w:pPr>
        <w:pStyle w:val="a7"/>
        <w:numPr>
          <w:ilvl w:val="0"/>
          <w:numId w:val="2"/>
        </w:numPr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  <w:r>
        <w:rPr>
          <w:rFonts w:ascii="맑은 고딕" w:hAnsi="맑은 고딕" w:hint="eastAsia"/>
          <w:b/>
          <w:bCs/>
          <w:sz w:val="20"/>
          <w:szCs w:val="20"/>
          <w:u w:val="single"/>
        </w:rPr>
        <w:t>F</w:t>
      </w:r>
      <w:r>
        <w:rPr>
          <w:rFonts w:ascii="맑은 고딕" w:hAnsi="맑은 고딕"/>
          <w:b/>
          <w:bCs/>
          <w:sz w:val="20"/>
          <w:szCs w:val="20"/>
          <w:u w:val="single"/>
        </w:rPr>
        <w:t>inally, run the source code.</w:t>
      </w:r>
    </w:p>
    <w:p w:rsidR="004418FE" w:rsidRDefault="004418FE" w:rsidP="004418FE">
      <w:pPr>
        <w:ind w:left="800"/>
        <w:rPr>
          <w:rFonts w:ascii="맑은 고딕" w:hAnsi="맑은 고딕"/>
          <w:b/>
          <w:bCs/>
          <w:sz w:val="20"/>
          <w:szCs w:val="20"/>
          <w:u w:val="single"/>
        </w:rPr>
      </w:pPr>
      <w:r>
        <w:rPr>
          <w:rFonts w:ascii="맑은 고딕" w:hAnsi="맑은 고딕"/>
          <w:noProof/>
          <w:sz w:val="20"/>
          <w:szCs w:val="20"/>
        </w:rPr>
        <w:drawing>
          <wp:inline distT="0" distB="0" distL="0" distR="0" wp14:anchorId="4C241F2B" wp14:editId="20CC9EB9">
            <wp:extent cx="2734945" cy="1414145"/>
            <wp:effectExtent l="114300" t="114300" r="103505" b="147955"/>
            <wp:docPr id="12" name="그림 12" descr="C:\Users\CAU\AppData\Local\Microsoft\Windows\INetCache\Content.Word\화면 캡처 2023-06-12 134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AU\AppData\Local\Microsoft\Windows\INetCache\Content.Word\화면 캡처 2023-06-12 1342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414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765F6" w:rsidRPr="004418FE" w:rsidRDefault="000765F6" w:rsidP="004418FE">
      <w:pPr>
        <w:ind w:left="800"/>
        <w:rPr>
          <w:rFonts w:ascii="맑은 고딕" w:hAnsi="맑은 고딕" w:hint="eastAsia"/>
          <w:b/>
          <w:bCs/>
          <w:sz w:val="20"/>
          <w:szCs w:val="20"/>
          <w:u w:val="single"/>
        </w:rPr>
      </w:pPr>
    </w:p>
    <w:p w:rsidR="00B5509B" w:rsidRDefault="00A15E8C">
      <w:pPr>
        <w:rPr>
          <w:rFonts w:ascii="맑은 고딕" w:hAnsi="맑은 고딕"/>
          <w:b/>
          <w:bCs/>
        </w:rPr>
      </w:pPr>
      <w:r>
        <w:rPr>
          <w:rFonts w:ascii="맑은 고딕" w:hAnsi="맑은 고딕" w:hint="eastAsia"/>
          <w:b/>
          <w:bCs/>
        </w:rPr>
        <w:t>[</w:t>
      </w:r>
      <w:r>
        <w:rPr>
          <w:rFonts w:ascii="맑은 고딕" w:hAnsi="맑은 고딕"/>
          <w:b/>
          <w:bCs/>
        </w:rPr>
        <w:t>Source Code]</w:t>
      </w:r>
    </w:p>
    <w:p w:rsidR="00943F47" w:rsidRDefault="002A1A1D" w:rsidP="00CD517B">
      <w:pPr>
        <w:pStyle w:val="a7"/>
        <w:numPr>
          <w:ilvl w:val="0"/>
          <w:numId w:val="1"/>
        </w:numPr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  <w:r>
        <w:rPr>
          <w:rFonts w:ascii="맑은 고딕" w:hAnsi="맑은 고딕"/>
          <w:b/>
          <w:bCs/>
          <w:sz w:val="20"/>
          <w:szCs w:val="20"/>
          <w:u w:val="single"/>
        </w:rPr>
        <w:t>thrust_ex.cu</w:t>
      </w:r>
    </w:p>
    <w:p w:rsidR="00CD517B" w:rsidRDefault="00CD517B" w:rsidP="00CD517B">
      <w:pPr>
        <w:pStyle w:val="a7"/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808080"/>
          <w:sz w:val="19"/>
          <w:szCs w:val="19"/>
        </w:rPr>
        <w:t>#include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 w:rsidRPr="00CD517B">
        <w:rPr>
          <w:rFonts w:ascii="돋움체" w:eastAsia="돋움체" w:cs="돋움체"/>
          <w:color w:val="A31515"/>
          <w:sz w:val="19"/>
          <w:szCs w:val="19"/>
        </w:rPr>
        <w:t>stdio.h</w:t>
      </w:r>
      <w:proofErr w:type="spellEnd"/>
      <w:r w:rsidRPr="00CD517B">
        <w:rPr>
          <w:rFonts w:ascii="돋움체" w:eastAsia="돋움체" w:cs="돋움체"/>
          <w:color w:val="A31515"/>
          <w:sz w:val="19"/>
          <w:szCs w:val="19"/>
        </w:rPr>
        <w:t>&gt;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808080"/>
          <w:sz w:val="19"/>
          <w:szCs w:val="19"/>
        </w:rPr>
        <w:t>#include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 w:rsidRPr="00CD517B">
        <w:rPr>
          <w:rFonts w:ascii="돋움체" w:eastAsia="돋움체" w:cs="돋움체"/>
          <w:color w:val="A31515"/>
          <w:sz w:val="19"/>
          <w:szCs w:val="19"/>
        </w:rPr>
        <w:t>iostream</w:t>
      </w:r>
      <w:proofErr w:type="spellEnd"/>
      <w:r w:rsidRPr="00CD517B">
        <w:rPr>
          <w:rFonts w:ascii="돋움체" w:eastAsia="돋움체" w:cs="돋움체"/>
          <w:color w:val="A31515"/>
          <w:sz w:val="19"/>
          <w:szCs w:val="19"/>
        </w:rPr>
        <w:t>&gt;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808080"/>
          <w:sz w:val="19"/>
          <w:szCs w:val="19"/>
        </w:rPr>
        <w:t>#include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A31515"/>
          <w:sz w:val="19"/>
          <w:szCs w:val="19"/>
        </w:rPr>
        <w:t>&lt;</w:t>
      </w:r>
      <w:proofErr w:type="spellStart"/>
      <w:r w:rsidRPr="00CD517B">
        <w:rPr>
          <w:rFonts w:ascii="돋움체" w:eastAsia="돋움체" w:cs="돋움체"/>
          <w:color w:val="A31515"/>
          <w:sz w:val="19"/>
          <w:szCs w:val="19"/>
        </w:rPr>
        <w:t>chrono</w:t>
      </w:r>
      <w:proofErr w:type="spellEnd"/>
      <w:r w:rsidRPr="00CD517B">
        <w:rPr>
          <w:rFonts w:ascii="돋움체" w:eastAsia="돋움체" w:cs="돋움체"/>
          <w:color w:val="A31515"/>
          <w:sz w:val="19"/>
          <w:szCs w:val="19"/>
        </w:rPr>
        <w:t>&gt;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808080"/>
          <w:sz w:val="19"/>
          <w:szCs w:val="19"/>
        </w:rPr>
        <w:t>#include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A31515"/>
          <w:sz w:val="19"/>
          <w:szCs w:val="19"/>
        </w:rPr>
        <w:t>&lt;thrust/</w:t>
      </w:r>
      <w:proofErr w:type="spellStart"/>
      <w:r w:rsidRPr="00CD517B">
        <w:rPr>
          <w:rFonts w:ascii="돋움체" w:eastAsia="돋움체" w:cs="돋움체"/>
          <w:color w:val="A31515"/>
          <w:sz w:val="19"/>
          <w:szCs w:val="19"/>
        </w:rPr>
        <w:t>host_vector.h</w:t>
      </w:r>
      <w:proofErr w:type="spellEnd"/>
      <w:r w:rsidRPr="00CD517B">
        <w:rPr>
          <w:rFonts w:ascii="돋움체" w:eastAsia="돋움체" w:cs="돋움체"/>
          <w:color w:val="A31515"/>
          <w:sz w:val="19"/>
          <w:szCs w:val="19"/>
        </w:rPr>
        <w:t>&gt;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808080"/>
          <w:sz w:val="19"/>
          <w:szCs w:val="19"/>
        </w:rPr>
        <w:t>#include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A31515"/>
          <w:sz w:val="19"/>
          <w:szCs w:val="19"/>
        </w:rPr>
        <w:t>&lt;thrust/</w:t>
      </w:r>
      <w:proofErr w:type="spellStart"/>
      <w:r w:rsidRPr="00CD517B">
        <w:rPr>
          <w:rFonts w:ascii="돋움체" w:eastAsia="돋움체" w:cs="돋움체"/>
          <w:color w:val="A31515"/>
          <w:sz w:val="19"/>
          <w:szCs w:val="19"/>
        </w:rPr>
        <w:t>device_vector.h</w:t>
      </w:r>
      <w:proofErr w:type="spellEnd"/>
      <w:r w:rsidRPr="00CD517B">
        <w:rPr>
          <w:rFonts w:ascii="돋움체" w:eastAsia="돋움체" w:cs="돋움체"/>
          <w:color w:val="A31515"/>
          <w:sz w:val="19"/>
          <w:szCs w:val="19"/>
        </w:rPr>
        <w:t>&gt;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808080"/>
          <w:sz w:val="19"/>
          <w:szCs w:val="19"/>
        </w:rPr>
        <w:t>#include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A31515"/>
          <w:sz w:val="19"/>
          <w:szCs w:val="19"/>
        </w:rPr>
        <w:t>&lt;thrust/</w:t>
      </w:r>
      <w:proofErr w:type="spellStart"/>
      <w:r w:rsidRPr="00CD517B">
        <w:rPr>
          <w:rFonts w:ascii="돋움체" w:eastAsia="돋움체" w:cs="돋움체"/>
          <w:color w:val="A31515"/>
          <w:sz w:val="19"/>
          <w:szCs w:val="19"/>
        </w:rPr>
        <w:t>sequence.h</w:t>
      </w:r>
      <w:proofErr w:type="spellEnd"/>
      <w:r w:rsidRPr="00CD517B">
        <w:rPr>
          <w:rFonts w:ascii="돋움체" w:eastAsia="돋움체" w:cs="돋움체"/>
          <w:color w:val="A31515"/>
          <w:sz w:val="19"/>
          <w:szCs w:val="19"/>
        </w:rPr>
        <w:t>&gt;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808080"/>
          <w:sz w:val="19"/>
          <w:szCs w:val="19"/>
        </w:rPr>
        <w:t>#include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A31515"/>
          <w:sz w:val="19"/>
          <w:szCs w:val="19"/>
        </w:rPr>
        <w:t>&lt;thrust/</w:t>
      </w:r>
      <w:proofErr w:type="spellStart"/>
      <w:r w:rsidRPr="00CD517B">
        <w:rPr>
          <w:rFonts w:ascii="돋움체" w:eastAsia="돋움체" w:cs="돋움체"/>
          <w:color w:val="A31515"/>
          <w:sz w:val="19"/>
          <w:szCs w:val="19"/>
        </w:rPr>
        <w:t>transform.h</w:t>
      </w:r>
      <w:proofErr w:type="spellEnd"/>
      <w:r w:rsidRPr="00CD517B">
        <w:rPr>
          <w:rFonts w:ascii="돋움체" w:eastAsia="돋움체" w:cs="돋움체"/>
          <w:color w:val="A31515"/>
          <w:sz w:val="19"/>
          <w:szCs w:val="19"/>
        </w:rPr>
        <w:t>&gt;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808080"/>
          <w:sz w:val="19"/>
          <w:szCs w:val="19"/>
        </w:rPr>
        <w:t>#include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A31515"/>
          <w:sz w:val="19"/>
          <w:szCs w:val="19"/>
        </w:rPr>
        <w:t>&lt;thrust/</w:t>
      </w:r>
      <w:proofErr w:type="spellStart"/>
      <w:r w:rsidRPr="00CD517B">
        <w:rPr>
          <w:rFonts w:ascii="돋움체" w:eastAsia="돋움체" w:cs="돋움체"/>
          <w:color w:val="A31515"/>
          <w:sz w:val="19"/>
          <w:szCs w:val="19"/>
        </w:rPr>
        <w:t>transform_reduce.h</w:t>
      </w:r>
      <w:proofErr w:type="spellEnd"/>
      <w:r w:rsidRPr="00CD517B">
        <w:rPr>
          <w:rFonts w:ascii="돋움체" w:eastAsia="돋움체" w:cs="돋움체"/>
          <w:color w:val="A31515"/>
          <w:sz w:val="19"/>
          <w:szCs w:val="19"/>
        </w:rPr>
        <w:t>&gt;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FF"/>
          <w:sz w:val="19"/>
          <w:szCs w:val="19"/>
        </w:rPr>
        <w:t>using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0000FF"/>
          <w:sz w:val="19"/>
          <w:szCs w:val="19"/>
        </w:rPr>
        <w:t>namespace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std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FF"/>
          <w:sz w:val="19"/>
          <w:szCs w:val="19"/>
        </w:rPr>
        <w:t>using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0000FF"/>
          <w:sz w:val="19"/>
          <w:szCs w:val="19"/>
        </w:rPr>
        <w:t>namespace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 w:rsidRPr="00CD517B">
        <w:rPr>
          <w:rFonts w:ascii="돋움체" w:eastAsia="돋움체" w:cs="돋움체"/>
          <w:color w:val="000000"/>
          <w:sz w:val="19"/>
          <w:szCs w:val="19"/>
        </w:rPr>
        <w:t>std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::</w:t>
      </w:r>
      <w:proofErr w:type="spellStart"/>
      <w:proofErr w:type="gramEnd"/>
      <w:r w:rsidRPr="00CD517B">
        <w:rPr>
          <w:rFonts w:ascii="돋움체" w:eastAsia="돋움체" w:cs="돋움체"/>
          <w:color w:val="000000"/>
          <w:sz w:val="19"/>
          <w:szCs w:val="19"/>
        </w:rPr>
        <w:t>chrono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 w:rsidRPr="00CD517B">
        <w:rPr>
          <w:rFonts w:ascii="돋움체" w:eastAsia="돋움체" w:cs="돋움체"/>
          <w:color w:val="0000FF"/>
          <w:sz w:val="19"/>
          <w:szCs w:val="19"/>
        </w:rPr>
        <w:t>struct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CD517B">
        <w:rPr>
          <w:rFonts w:ascii="돋움체" w:eastAsia="돋움체" w:cs="돋움체"/>
          <w:color w:val="2B91AF"/>
          <w:sz w:val="19"/>
          <w:szCs w:val="19"/>
        </w:rPr>
        <w:t>functor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 w:rsidRPr="00CD517B">
        <w:rPr>
          <w:rFonts w:ascii="돋움체" w:eastAsia="돋움체" w:cs="돋움체"/>
          <w:color w:val="6F008A"/>
          <w:sz w:val="19"/>
          <w:szCs w:val="19"/>
        </w:rPr>
        <w:t>__host__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6F008A"/>
          <w:sz w:val="19"/>
          <w:szCs w:val="19"/>
        </w:rPr>
        <w:t>__device__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 w:rsidRPr="00CD517B">
        <w:rPr>
          <w:rFonts w:ascii="돋움체" w:eastAsia="돋움체" w:cs="돋움체"/>
          <w:color w:val="0000FF"/>
          <w:sz w:val="19"/>
          <w:szCs w:val="19"/>
        </w:rPr>
        <w:t>double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 w:rsidRPr="00CD517B">
        <w:rPr>
          <w:rFonts w:ascii="돋움체" w:eastAsia="돋움체" w:cs="돋움체"/>
          <w:color w:val="008080"/>
          <w:sz w:val="19"/>
          <w:szCs w:val="19"/>
        </w:rPr>
        <w:t>operator(</w:t>
      </w:r>
      <w:proofErr w:type="gramEnd"/>
      <w:r w:rsidRPr="00CD517B">
        <w:rPr>
          <w:rFonts w:ascii="돋움체" w:eastAsia="돋움체" w:cs="돋움체"/>
          <w:color w:val="008080"/>
          <w:sz w:val="19"/>
          <w:szCs w:val="19"/>
        </w:rPr>
        <w:t>)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(</w:t>
      </w:r>
      <w:proofErr w:type="spellStart"/>
      <w:r w:rsidRPr="00CD517B">
        <w:rPr>
          <w:rFonts w:ascii="돋움체" w:eastAsia="돋움체" w:cs="돋움체"/>
          <w:color w:val="0000FF"/>
          <w:sz w:val="19"/>
          <w:szCs w:val="19"/>
        </w:rPr>
        <w:t>const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0000FF"/>
          <w:sz w:val="19"/>
          <w:szCs w:val="19"/>
        </w:rPr>
        <w:t>double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&amp; </w:t>
      </w:r>
      <w:r w:rsidRPr="00CD517B">
        <w:rPr>
          <w:rFonts w:ascii="돋움체" w:eastAsia="돋움체" w:cs="돋움체"/>
          <w:color w:val="808080"/>
          <w:sz w:val="19"/>
          <w:szCs w:val="19"/>
        </w:rPr>
        <w:t>x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) </w:t>
      </w:r>
      <w:proofErr w:type="spellStart"/>
      <w:r w:rsidRPr="00CD517B">
        <w:rPr>
          <w:rFonts w:ascii="돋움체" w:eastAsia="돋움체" w:cs="돋움체"/>
          <w:color w:val="0000FF"/>
          <w:sz w:val="19"/>
          <w:szCs w:val="19"/>
        </w:rPr>
        <w:t>const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{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    </w:t>
      </w:r>
      <w:r w:rsidRPr="00CD517B">
        <w:rPr>
          <w:rFonts w:ascii="돋움체" w:eastAsia="돋움체" w:cs="돋움체"/>
          <w:color w:val="0000FF"/>
          <w:sz w:val="19"/>
          <w:szCs w:val="19"/>
        </w:rPr>
        <w:t>return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(4.0 / (1.0 + ((</w:t>
      </w:r>
      <w:r w:rsidRPr="00CD517B">
        <w:rPr>
          <w:rFonts w:ascii="돋움체" w:eastAsia="돋움체" w:cs="돋움체"/>
          <w:color w:val="808080"/>
          <w:sz w:val="19"/>
          <w:szCs w:val="19"/>
        </w:rPr>
        <w:t>x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+ 0.5) / 1000000000) * ((</w:t>
      </w:r>
      <w:r w:rsidRPr="00CD517B">
        <w:rPr>
          <w:rFonts w:ascii="돋움체" w:eastAsia="돋움체" w:cs="돋움체"/>
          <w:color w:val="808080"/>
          <w:sz w:val="19"/>
          <w:szCs w:val="19"/>
        </w:rPr>
        <w:t>x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+ 0.5) / 1000000000)));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}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>};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proofErr w:type="spellStart"/>
      <w:r w:rsidRPr="00CD517B">
        <w:rPr>
          <w:rFonts w:ascii="돋움체" w:eastAsia="돋움체" w:cs="돋움체"/>
          <w:color w:val="0000FF"/>
          <w:sz w:val="19"/>
          <w:szCs w:val="19"/>
        </w:rPr>
        <w:t>int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 w:rsidRPr="00CD517B">
        <w:rPr>
          <w:rFonts w:ascii="돋움체" w:eastAsia="돋움체" w:cs="돋움체"/>
          <w:color w:val="000000"/>
          <w:sz w:val="19"/>
          <w:szCs w:val="19"/>
        </w:rPr>
        <w:t>main(</w:t>
      </w:r>
      <w:proofErr w:type="gramEnd"/>
      <w:r w:rsidRPr="00CD517B">
        <w:rPr>
          <w:rFonts w:ascii="돋움체" w:eastAsia="돋움체" w:cs="돋움체"/>
          <w:color w:val="000000"/>
          <w:sz w:val="19"/>
          <w:szCs w:val="19"/>
        </w:rPr>
        <w:t>) {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 w:rsidRPr="00CD517B">
        <w:rPr>
          <w:rFonts w:ascii="돋움체" w:eastAsia="돋움체" w:cs="돋움체"/>
          <w:color w:val="0000FF"/>
          <w:sz w:val="19"/>
          <w:szCs w:val="19"/>
        </w:rPr>
        <w:t>long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num_steps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= 1000000000;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 w:rsidRPr="00CD517B">
        <w:rPr>
          <w:rFonts w:ascii="돋움체" w:eastAsia="돋움체" w:cs="돋움체"/>
          <w:color w:val="0000FF"/>
          <w:sz w:val="19"/>
          <w:szCs w:val="19"/>
        </w:rPr>
        <w:t>double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pi = 0.0;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 w:rsidRPr="00CD517B">
        <w:rPr>
          <w:rFonts w:ascii="돋움체" w:eastAsia="돋움체" w:cs="돋움체"/>
          <w:color w:val="0000FF"/>
          <w:sz w:val="19"/>
          <w:szCs w:val="19"/>
        </w:rPr>
        <w:t>double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step = 1.0 / (</w:t>
      </w:r>
      <w:r w:rsidRPr="00CD517B">
        <w:rPr>
          <w:rFonts w:ascii="돋움체" w:eastAsia="돋움체" w:cs="돋움체"/>
          <w:color w:val="0000FF"/>
          <w:sz w:val="19"/>
          <w:szCs w:val="19"/>
        </w:rPr>
        <w:t>double</w:t>
      </w:r>
      <w:r w:rsidRPr="00CD517B">
        <w:rPr>
          <w:rFonts w:ascii="돋움체" w:eastAsia="돋움체" w:cs="돋움체"/>
          <w:color w:val="000000"/>
          <w:sz w:val="19"/>
          <w:szCs w:val="19"/>
        </w:rPr>
        <w:t>)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num_steps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 w:rsidRPr="00CD517B">
        <w:rPr>
          <w:rFonts w:ascii="돋움체" w:eastAsia="돋움체" w:cs="돋움체"/>
          <w:color w:val="2B91AF"/>
          <w:sz w:val="19"/>
          <w:szCs w:val="19"/>
        </w:rPr>
        <w:t>functor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my_functor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gramStart"/>
      <w:r w:rsidRPr="00CD517B">
        <w:rPr>
          <w:rFonts w:ascii="돋움체" w:eastAsia="돋움체" w:cs="돋움체"/>
          <w:color w:val="000000"/>
          <w:sz w:val="19"/>
          <w:szCs w:val="19"/>
        </w:rPr>
        <w:t>thrust::</w:t>
      </w:r>
      <w:proofErr w:type="gramEnd"/>
      <w:r w:rsidRPr="00CD517B">
        <w:rPr>
          <w:rFonts w:ascii="돋움체" w:eastAsia="돋움체" w:cs="돋움체"/>
          <w:color w:val="2B91AF"/>
          <w:sz w:val="19"/>
          <w:szCs w:val="19"/>
        </w:rPr>
        <w:t>plus</w:t>
      </w:r>
      <w:r w:rsidRPr="00CD517B">
        <w:rPr>
          <w:rFonts w:ascii="돋움체" w:eastAsia="돋움체" w:cs="돋움체"/>
          <w:color w:val="000000"/>
          <w:sz w:val="19"/>
          <w:szCs w:val="19"/>
        </w:rPr>
        <w:t>&lt;</w:t>
      </w:r>
      <w:r w:rsidRPr="00CD517B">
        <w:rPr>
          <w:rFonts w:ascii="돋움체" w:eastAsia="돋움체" w:cs="돋움체"/>
          <w:color w:val="0000FF"/>
          <w:sz w:val="19"/>
          <w:szCs w:val="19"/>
        </w:rPr>
        <w:t>double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&gt;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binary_op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 w:rsidRPr="00CD517B">
        <w:rPr>
          <w:rFonts w:ascii="돋움체" w:eastAsia="돋움체" w:cs="돋움체"/>
          <w:color w:val="0000FF"/>
          <w:sz w:val="19"/>
          <w:szCs w:val="19"/>
        </w:rPr>
        <w:t>double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init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= 0.0;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 w:rsidRPr="00CD517B">
        <w:rPr>
          <w:rFonts w:ascii="돋움체" w:eastAsia="돋움체" w:cs="돋움체"/>
          <w:color w:val="0000FF"/>
          <w:sz w:val="19"/>
          <w:szCs w:val="19"/>
        </w:rPr>
        <w:t>auto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start_time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 w:rsidRPr="00CD517B">
        <w:rPr>
          <w:rFonts w:ascii="돋움체" w:eastAsia="돋움체" w:cs="돋움체"/>
          <w:color w:val="2B91AF"/>
          <w:sz w:val="19"/>
          <w:szCs w:val="19"/>
        </w:rPr>
        <w:t>high_resolution_</w:t>
      </w:r>
      <w:proofErr w:type="gramStart"/>
      <w:r w:rsidRPr="00CD517B">
        <w:rPr>
          <w:rFonts w:ascii="돋움체" w:eastAsia="돋움체" w:cs="돋움체"/>
          <w:color w:val="2B91AF"/>
          <w:sz w:val="19"/>
          <w:szCs w:val="19"/>
        </w:rPr>
        <w:t>clock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::</w:t>
      </w:r>
      <w:proofErr w:type="gramEnd"/>
      <w:r w:rsidRPr="00CD517B">
        <w:rPr>
          <w:rFonts w:ascii="돋움체" w:eastAsia="돋움체" w:cs="돋움체"/>
          <w:color w:val="000000"/>
          <w:sz w:val="19"/>
          <w:szCs w:val="19"/>
        </w:rPr>
        <w:t>now();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gramStart"/>
      <w:r w:rsidRPr="00CD517B">
        <w:rPr>
          <w:rFonts w:ascii="돋움체" w:eastAsia="돋움체" w:cs="돋움체"/>
          <w:color w:val="000000"/>
          <w:sz w:val="19"/>
          <w:szCs w:val="19"/>
        </w:rPr>
        <w:t>thrust::</w:t>
      </w:r>
      <w:proofErr w:type="spellStart"/>
      <w:proofErr w:type="gramEnd"/>
      <w:r w:rsidRPr="00CD517B">
        <w:rPr>
          <w:rFonts w:ascii="돋움체" w:eastAsia="돋움체" w:cs="돋움체"/>
          <w:color w:val="2B91AF"/>
          <w:sz w:val="19"/>
          <w:szCs w:val="19"/>
        </w:rPr>
        <w:t>device_vector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&lt;</w:t>
      </w:r>
      <w:r w:rsidRPr="00CD517B">
        <w:rPr>
          <w:rFonts w:ascii="돋움체" w:eastAsia="돋움체" w:cs="돋움체"/>
          <w:color w:val="0000FF"/>
          <w:sz w:val="19"/>
          <w:szCs w:val="19"/>
        </w:rPr>
        <w:t>double</w:t>
      </w:r>
      <w:r w:rsidRPr="00CD517B">
        <w:rPr>
          <w:rFonts w:ascii="돋움체" w:eastAsia="돋움체" w:cs="돋움체"/>
          <w:color w:val="000000"/>
          <w:sz w:val="19"/>
          <w:szCs w:val="19"/>
        </w:rPr>
        <w:t>&gt; X(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num_steps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);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gramStart"/>
      <w:r w:rsidRPr="00CD517B">
        <w:rPr>
          <w:rFonts w:ascii="돋움체" w:eastAsia="돋움체" w:cs="돋움체"/>
          <w:color w:val="000000"/>
          <w:sz w:val="19"/>
          <w:szCs w:val="19"/>
        </w:rPr>
        <w:t>thrust::</w:t>
      </w:r>
      <w:proofErr w:type="gramEnd"/>
      <w:r w:rsidRPr="00CD517B">
        <w:rPr>
          <w:rFonts w:ascii="돋움체" w:eastAsia="돋움체" w:cs="돋움체"/>
          <w:color w:val="000000"/>
          <w:sz w:val="19"/>
          <w:szCs w:val="19"/>
        </w:rPr>
        <w:t>sequence(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X.begin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(),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X.end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());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pi = </w:t>
      </w:r>
      <w:proofErr w:type="gramStart"/>
      <w:r w:rsidRPr="00CD517B">
        <w:rPr>
          <w:rFonts w:ascii="돋움체" w:eastAsia="돋움체" w:cs="돋움체"/>
          <w:color w:val="000000"/>
          <w:sz w:val="19"/>
          <w:szCs w:val="19"/>
        </w:rPr>
        <w:t>thrust::</w:t>
      </w:r>
      <w:proofErr w:type="spellStart"/>
      <w:proofErr w:type="gramEnd"/>
      <w:r w:rsidRPr="00CD517B">
        <w:rPr>
          <w:rFonts w:ascii="돋움체" w:eastAsia="돋움체" w:cs="돋움체"/>
          <w:color w:val="000000"/>
          <w:sz w:val="19"/>
          <w:szCs w:val="19"/>
        </w:rPr>
        <w:t>transform_reduce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X.begin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(),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X.end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(),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my_functor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init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,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binary_op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) * step;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 w:rsidRPr="00CD517B">
        <w:rPr>
          <w:rFonts w:ascii="돋움체" w:eastAsia="돋움체" w:cs="돋움체"/>
          <w:color w:val="0000FF"/>
          <w:sz w:val="19"/>
          <w:szCs w:val="19"/>
        </w:rPr>
        <w:t>auto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end_time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= </w:t>
      </w:r>
      <w:proofErr w:type="spellStart"/>
      <w:r w:rsidRPr="00CD517B">
        <w:rPr>
          <w:rFonts w:ascii="돋움체" w:eastAsia="돋움체" w:cs="돋움체"/>
          <w:color w:val="2B91AF"/>
          <w:sz w:val="19"/>
          <w:szCs w:val="19"/>
        </w:rPr>
        <w:t>high_resolution_</w:t>
      </w:r>
      <w:proofErr w:type="gramStart"/>
      <w:r w:rsidRPr="00CD517B">
        <w:rPr>
          <w:rFonts w:ascii="돋움체" w:eastAsia="돋움체" w:cs="돋움체"/>
          <w:color w:val="2B91AF"/>
          <w:sz w:val="19"/>
          <w:szCs w:val="19"/>
        </w:rPr>
        <w:t>clock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::</w:t>
      </w:r>
      <w:proofErr w:type="gramEnd"/>
      <w:r w:rsidRPr="00CD517B">
        <w:rPr>
          <w:rFonts w:ascii="돋움체" w:eastAsia="돋움체" w:cs="돋움체"/>
          <w:color w:val="000000"/>
          <w:sz w:val="19"/>
          <w:szCs w:val="19"/>
        </w:rPr>
        <w:t>now();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 w:rsidRPr="00CD517B">
        <w:rPr>
          <w:rFonts w:ascii="돋움체" w:eastAsia="돋움체" w:cs="돋움체"/>
          <w:color w:val="0000FF"/>
          <w:sz w:val="19"/>
          <w:szCs w:val="19"/>
        </w:rPr>
        <w:t>auto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duration =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duration_cast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&lt;</w:t>
      </w:r>
      <w:r w:rsidRPr="00CD517B">
        <w:rPr>
          <w:rFonts w:ascii="돋움체" w:eastAsia="돋움체" w:cs="돋움체"/>
          <w:color w:val="2B91AF"/>
          <w:sz w:val="19"/>
          <w:szCs w:val="19"/>
        </w:rPr>
        <w:t>microseconds</w:t>
      </w:r>
      <w:proofErr w:type="gramStart"/>
      <w:r w:rsidRPr="00CD517B">
        <w:rPr>
          <w:rFonts w:ascii="돋움체" w:eastAsia="돋움체" w:cs="돋움체"/>
          <w:color w:val="000000"/>
          <w:sz w:val="19"/>
          <w:szCs w:val="19"/>
        </w:rPr>
        <w:t>&gt;(</w:t>
      </w:r>
      <w:proofErr w:type="spellStart"/>
      <w:proofErr w:type="gramEnd"/>
      <w:r w:rsidRPr="00CD517B">
        <w:rPr>
          <w:rFonts w:ascii="돋움체" w:eastAsia="돋움체" w:cs="돋움체"/>
          <w:color w:val="000000"/>
          <w:sz w:val="19"/>
          <w:szCs w:val="19"/>
        </w:rPr>
        <w:t>end_time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008080"/>
          <w:sz w:val="19"/>
          <w:szCs w:val="19"/>
        </w:rPr>
        <w:t>-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start_time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);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cout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008080"/>
          <w:sz w:val="19"/>
          <w:szCs w:val="19"/>
        </w:rPr>
        <w:t>&lt;&lt;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A31515"/>
          <w:sz w:val="19"/>
          <w:szCs w:val="19"/>
        </w:rPr>
        <w:t>"</w:t>
      </w:r>
      <w:proofErr w:type="spellStart"/>
      <w:r w:rsidRPr="00CD517B">
        <w:rPr>
          <w:rFonts w:ascii="돋움체" w:eastAsia="돋움체" w:cs="돋움체"/>
          <w:color w:val="A31515"/>
          <w:sz w:val="19"/>
          <w:szCs w:val="19"/>
        </w:rPr>
        <w:t>Execition</w:t>
      </w:r>
      <w:proofErr w:type="spellEnd"/>
      <w:r w:rsidRPr="00CD517B">
        <w:rPr>
          <w:rFonts w:ascii="돋움체" w:eastAsia="돋움체" w:cs="돋움체"/>
          <w:color w:val="A31515"/>
          <w:sz w:val="19"/>
          <w:szCs w:val="19"/>
        </w:rPr>
        <w:t xml:space="preserve"> Time: "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008080"/>
          <w:sz w:val="19"/>
          <w:szCs w:val="19"/>
        </w:rPr>
        <w:t>&lt;&lt;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 w:rsidRPr="00CD517B">
        <w:rPr>
          <w:rFonts w:ascii="돋움체" w:eastAsia="돋움체" w:cs="돋움체"/>
          <w:color w:val="000000"/>
          <w:sz w:val="19"/>
          <w:szCs w:val="19"/>
        </w:rPr>
        <w:t>duration.count</w:t>
      </w:r>
      <w:proofErr w:type="spellEnd"/>
      <w:proofErr w:type="gramEnd"/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() / 1000000.0 </w:t>
      </w:r>
      <w:r w:rsidRPr="00CD517B">
        <w:rPr>
          <w:rFonts w:ascii="돋움체" w:eastAsia="돋움체" w:cs="돋움체"/>
          <w:color w:val="008080"/>
          <w:sz w:val="19"/>
          <w:szCs w:val="19"/>
        </w:rPr>
        <w:t>&lt;&lt;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A31515"/>
          <w:sz w:val="19"/>
          <w:szCs w:val="19"/>
        </w:rPr>
        <w:t>" sec"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r w:rsidRPr="00CD517B">
        <w:rPr>
          <w:rFonts w:ascii="돋움체" w:eastAsia="돋움체" w:cs="돋움체"/>
          <w:color w:val="008080"/>
          <w:sz w:val="19"/>
          <w:szCs w:val="19"/>
        </w:rPr>
        <w:t>&lt;&lt;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 w:rsidRPr="00CD517B">
        <w:rPr>
          <w:rFonts w:ascii="돋움체" w:eastAsia="돋움체" w:cs="돋움체"/>
          <w:color w:val="000000"/>
          <w:sz w:val="19"/>
          <w:szCs w:val="19"/>
        </w:rPr>
        <w:t>endl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proofErr w:type="spellStart"/>
      <w:proofErr w:type="gramStart"/>
      <w:r w:rsidRPr="00CD517B">
        <w:rPr>
          <w:rFonts w:ascii="돋움체" w:eastAsia="돋움체" w:cs="돋움체"/>
          <w:color w:val="000000"/>
          <w:sz w:val="19"/>
          <w:szCs w:val="19"/>
        </w:rPr>
        <w:t>printf</w:t>
      </w:r>
      <w:proofErr w:type="spellEnd"/>
      <w:r w:rsidRPr="00CD517B"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 w:rsidRPr="00CD517B">
        <w:rPr>
          <w:rFonts w:ascii="돋움체" w:eastAsia="돋움체" w:cs="돋움체"/>
          <w:color w:val="A31515"/>
          <w:sz w:val="19"/>
          <w:szCs w:val="19"/>
        </w:rPr>
        <w:t>"pi=%.10lf\n"</w:t>
      </w:r>
      <w:r w:rsidRPr="00CD517B">
        <w:rPr>
          <w:rFonts w:ascii="돋움체" w:eastAsia="돋움체" w:cs="돋움체"/>
          <w:color w:val="000000"/>
          <w:sz w:val="19"/>
          <w:szCs w:val="19"/>
        </w:rPr>
        <w:t>, pi);</w:t>
      </w:r>
    </w:p>
    <w:p w:rsidR="00CD517B" w:rsidRPr="00CD517B" w:rsidRDefault="00CD517B" w:rsidP="00CD517B">
      <w:pPr>
        <w:pStyle w:val="a7"/>
        <w:widowControl w:val="0"/>
        <w:autoSpaceDE w:val="0"/>
        <w:autoSpaceDN w:val="0"/>
        <w:adjustRightInd w:val="0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 w:rsidRPr="00CD517B">
        <w:rPr>
          <w:rFonts w:ascii="돋움체" w:eastAsia="돋움체" w:cs="돋움체"/>
          <w:color w:val="0000FF"/>
          <w:sz w:val="19"/>
          <w:szCs w:val="19"/>
        </w:rPr>
        <w:t>return</w:t>
      </w:r>
      <w:r w:rsidRPr="00CD517B">
        <w:rPr>
          <w:rFonts w:ascii="돋움체" w:eastAsia="돋움체" w:cs="돋움체"/>
          <w:color w:val="000000"/>
          <w:sz w:val="19"/>
          <w:szCs w:val="19"/>
        </w:rPr>
        <w:t xml:space="preserve"> 0;</w:t>
      </w:r>
    </w:p>
    <w:p w:rsidR="00943F47" w:rsidRDefault="00CD517B" w:rsidP="00CD517B">
      <w:pPr>
        <w:pStyle w:val="a7"/>
        <w:ind w:leftChars="0"/>
        <w:rPr>
          <w:rFonts w:ascii="돋움체" w:eastAsia="돋움체" w:cs="돋움체"/>
          <w:color w:val="000000"/>
          <w:sz w:val="19"/>
          <w:szCs w:val="19"/>
        </w:rPr>
      </w:pPr>
      <w:r w:rsidRPr="00CD517B">
        <w:rPr>
          <w:rFonts w:ascii="돋움체" w:eastAsia="돋움체" w:cs="돋움체"/>
          <w:color w:val="000000"/>
          <w:sz w:val="19"/>
          <w:szCs w:val="19"/>
        </w:rPr>
        <w:t>}</w:t>
      </w:r>
    </w:p>
    <w:p w:rsidR="00B5509B" w:rsidRDefault="000765F6">
      <w:pPr>
        <w:rPr>
          <w:rFonts w:ascii="맑은 고딕" w:hAnsi="맑은 고딕"/>
          <w:b/>
          <w:bCs/>
        </w:rPr>
      </w:pPr>
      <w:bookmarkStart w:id="0" w:name="_GoBack"/>
      <w:bookmarkEnd w:id="0"/>
      <w:r>
        <w:rPr>
          <w:rFonts w:ascii="맑은 고딕" w:hAnsi="맑은 고딕" w:hint="eastAsia"/>
          <w:b/>
          <w:bCs/>
        </w:rPr>
        <w:lastRenderedPageBreak/>
        <w:t xml:space="preserve"> </w:t>
      </w:r>
      <w:r w:rsidR="00A15E8C">
        <w:rPr>
          <w:rFonts w:ascii="맑은 고딕" w:hAnsi="맑은 고딕" w:hint="eastAsia"/>
          <w:b/>
          <w:bCs/>
        </w:rPr>
        <w:t>[</w:t>
      </w:r>
      <w:r w:rsidR="00A15E8C">
        <w:rPr>
          <w:rFonts w:ascii="맑은 고딕" w:hAnsi="맑은 고딕"/>
          <w:b/>
          <w:bCs/>
        </w:rPr>
        <w:t>Results]</w:t>
      </w:r>
    </w:p>
    <w:p w:rsidR="0035500A" w:rsidRDefault="0035500A" w:rsidP="0035500A">
      <w:pPr>
        <w:pStyle w:val="a7"/>
        <w:numPr>
          <w:ilvl w:val="0"/>
          <w:numId w:val="1"/>
        </w:numPr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  <w:r w:rsidRPr="0035500A">
        <w:rPr>
          <w:rFonts w:ascii="맑은 고딕" w:hAnsi="맑은 고딕" w:hint="eastAsia"/>
          <w:b/>
          <w:bCs/>
          <w:sz w:val="20"/>
          <w:szCs w:val="20"/>
          <w:u w:val="single"/>
        </w:rPr>
        <w:t>t</w:t>
      </w:r>
      <w:r w:rsidRPr="0035500A">
        <w:rPr>
          <w:rFonts w:ascii="맑은 고딕" w:hAnsi="맑은 고딕"/>
          <w:b/>
          <w:bCs/>
          <w:sz w:val="20"/>
          <w:szCs w:val="20"/>
          <w:u w:val="single"/>
        </w:rPr>
        <w:t>hrust_ex.cu</w:t>
      </w:r>
    </w:p>
    <w:p w:rsidR="005302EA" w:rsidRPr="005302EA" w:rsidRDefault="005302EA" w:rsidP="005302EA">
      <w:pPr>
        <w:pStyle w:val="a7"/>
        <w:ind w:leftChars="0"/>
        <w:rPr>
          <w:rFonts w:ascii="맑은 고딕" w:hAnsi="맑은 고딕" w:hint="eastAsia"/>
          <w:b/>
          <w:bCs/>
          <w:sz w:val="20"/>
          <w:szCs w:val="20"/>
          <w:u w:val="single"/>
        </w:rPr>
      </w:pPr>
      <w:r w:rsidRPr="005302EA">
        <w:rPr>
          <w:rFonts w:ascii="맑은 고딕" w:hAnsi="맑은 고딕"/>
          <w:bCs/>
          <w:noProof/>
          <w:sz w:val="20"/>
          <w:szCs w:val="20"/>
        </w:rPr>
        <w:drawing>
          <wp:inline distT="0" distB="0" distL="0" distR="0">
            <wp:extent cx="3327400" cy="2108200"/>
            <wp:effectExtent l="114300" t="114300" r="101600" b="139700"/>
            <wp:docPr id="13" name="그림 13" descr="C:\Users\CAU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U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10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5509B" w:rsidRPr="0035500A" w:rsidRDefault="0035500A" w:rsidP="0035500A">
      <w:pPr>
        <w:pStyle w:val="a7"/>
        <w:numPr>
          <w:ilvl w:val="0"/>
          <w:numId w:val="1"/>
        </w:numPr>
        <w:ind w:leftChars="0"/>
        <w:rPr>
          <w:rFonts w:ascii="맑은 고딕" w:hAnsi="맑은 고딕"/>
          <w:b/>
          <w:sz w:val="20"/>
          <w:szCs w:val="20"/>
          <w:u w:val="single"/>
        </w:rPr>
      </w:pPr>
      <w:proofErr w:type="spellStart"/>
      <w:r w:rsidRPr="0035500A">
        <w:rPr>
          <w:rFonts w:ascii="맑은 고딕" w:hAnsi="맑은 고딕" w:hint="eastAsia"/>
          <w:b/>
          <w:sz w:val="20"/>
          <w:szCs w:val="20"/>
          <w:u w:val="single"/>
        </w:rPr>
        <w:t>o</w:t>
      </w:r>
      <w:r w:rsidRPr="0035500A">
        <w:rPr>
          <w:rFonts w:ascii="맑은 고딕" w:hAnsi="맑은 고딕"/>
          <w:b/>
          <w:sz w:val="20"/>
          <w:szCs w:val="20"/>
          <w:u w:val="single"/>
        </w:rPr>
        <w:t>mp_pi_one.c</w:t>
      </w:r>
      <w:proofErr w:type="spellEnd"/>
    </w:p>
    <w:p w:rsidR="0035500A" w:rsidRDefault="0035500A" w:rsidP="00560B5A">
      <w:pPr>
        <w:rPr>
          <w:rFonts w:ascii="맑은 고딕" w:hAnsi="맑은 고딕"/>
        </w:rPr>
      </w:pPr>
      <w:r>
        <w:rPr>
          <w:rFonts w:ascii="맑은 고딕" w:hAnsi="맑은 고딕"/>
          <w:noProof/>
        </w:rPr>
        <w:drawing>
          <wp:inline distT="0" distB="0" distL="0" distR="0">
            <wp:extent cx="4901141" cy="3784600"/>
            <wp:effectExtent l="133350" t="114300" r="128270" b="158750"/>
            <wp:docPr id="4" name="그림 4" descr="C:\Users\CAU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U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81" cy="37887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5500A" w:rsidRPr="00560B5A" w:rsidRDefault="0035500A" w:rsidP="00560B5A">
      <w:pPr>
        <w:rPr>
          <w:rFonts w:ascii="맑은 고딕" w:hAnsi="맑은 고딕" w:hint="eastAsia"/>
        </w:rPr>
      </w:pPr>
    </w:p>
    <w:p w:rsidR="00B5509B" w:rsidRDefault="00B5509B">
      <w:pPr>
        <w:rPr>
          <w:rFonts w:ascii="맑은 고딕" w:hAnsi="맑은 고딕"/>
          <w:b/>
          <w:bCs/>
          <w:sz w:val="20"/>
          <w:szCs w:val="20"/>
          <w:u w:val="single"/>
        </w:rPr>
      </w:pPr>
    </w:p>
    <w:p w:rsidR="004D4C59" w:rsidRDefault="004D4C59">
      <w:pPr>
        <w:rPr>
          <w:rFonts w:ascii="맑은 고딕" w:hAnsi="맑은 고딕"/>
          <w:b/>
          <w:bCs/>
          <w:sz w:val="20"/>
          <w:szCs w:val="20"/>
          <w:u w:val="single"/>
        </w:rPr>
      </w:pPr>
    </w:p>
    <w:p w:rsidR="004D4C59" w:rsidRDefault="004D4C59">
      <w:pPr>
        <w:rPr>
          <w:rFonts w:ascii="맑은 고딕" w:hAnsi="맑은 고딕"/>
          <w:b/>
          <w:bCs/>
          <w:sz w:val="20"/>
          <w:szCs w:val="20"/>
          <w:u w:val="single"/>
        </w:rPr>
      </w:pPr>
    </w:p>
    <w:p w:rsidR="004D4C59" w:rsidRDefault="004D4C59">
      <w:pPr>
        <w:rPr>
          <w:rFonts w:ascii="맑은 고딕" w:hAnsi="맑은 고딕"/>
          <w:b/>
          <w:bCs/>
          <w:sz w:val="20"/>
          <w:szCs w:val="20"/>
          <w:u w:val="single"/>
        </w:rPr>
      </w:pPr>
    </w:p>
    <w:p w:rsidR="004D4C59" w:rsidRDefault="004D4C59">
      <w:pPr>
        <w:rPr>
          <w:rFonts w:ascii="맑은 고딕" w:hAnsi="맑은 고딕"/>
          <w:b/>
          <w:bCs/>
          <w:sz w:val="20"/>
          <w:szCs w:val="20"/>
          <w:u w:val="single"/>
        </w:rPr>
      </w:pPr>
    </w:p>
    <w:p w:rsidR="004D4C59" w:rsidRDefault="004D4C59">
      <w:pPr>
        <w:rPr>
          <w:rFonts w:ascii="맑은 고딕" w:hAnsi="맑은 고딕"/>
          <w:b/>
          <w:bCs/>
          <w:sz w:val="20"/>
          <w:szCs w:val="20"/>
          <w:u w:val="single"/>
        </w:rPr>
      </w:pPr>
    </w:p>
    <w:p w:rsidR="004D4C59" w:rsidRDefault="004D4C59">
      <w:pPr>
        <w:rPr>
          <w:rFonts w:ascii="맑은 고딕" w:hAnsi="맑은 고딕"/>
          <w:b/>
          <w:bCs/>
          <w:sz w:val="20"/>
          <w:szCs w:val="20"/>
          <w:u w:val="single"/>
        </w:rPr>
      </w:pPr>
    </w:p>
    <w:p w:rsidR="004D4C59" w:rsidRDefault="004D4C59">
      <w:pPr>
        <w:rPr>
          <w:rFonts w:ascii="맑은 고딕" w:hAnsi="맑은 고딕"/>
          <w:b/>
          <w:bCs/>
          <w:sz w:val="20"/>
          <w:szCs w:val="20"/>
          <w:u w:val="single"/>
        </w:rPr>
      </w:pPr>
    </w:p>
    <w:p w:rsidR="004D4C59" w:rsidRDefault="004D4C59">
      <w:pPr>
        <w:rPr>
          <w:rFonts w:ascii="맑은 고딕" w:hAnsi="맑은 고딕" w:hint="eastAsia"/>
          <w:b/>
          <w:bCs/>
          <w:sz w:val="20"/>
          <w:szCs w:val="20"/>
          <w:u w:val="single"/>
        </w:rPr>
      </w:pPr>
    </w:p>
    <w:p w:rsidR="00B5509B" w:rsidRPr="00A82260" w:rsidRDefault="00A15E8C" w:rsidP="00A82260">
      <w:pPr>
        <w:pStyle w:val="a7"/>
        <w:numPr>
          <w:ilvl w:val="0"/>
          <w:numId w:val="1"/>
        </w:numPr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  <w:r w:rsidRPr="00A82260">
        <w:rPr>
          <w:rFonts w:ascii="맑은 고딕" w:hAnsi="맑은 고딕" w:hint="eastAsia"/>
          <w:b/>
          <w:bCs/>
          <w:sz w:val="20"/>
          <w:szCs w:val="20"/>
          <w:u w:val="single"/>
        </w:rPr>
        <w:lastRenderedPageBreak/>
        <w:t>E</w:t>
      </w:r>
      <w:r w:rsidRPr="00A82260">
        <w:rPr>
          <w:rFonts w:ascii="맑은 고딕" w:hAnsi="맑은 고딕"/>
          <w:b/>
          <w:bCs/>
          <w:sz w:val="20"/>
          <w:szCs w:val="20"/>
          <w:u w:val="single"/>
        </w:rPr>
        <w:t>xecution Time</w:t>
      </w:r>
    </w:p>
    <w:tbl>
      <w:tblPr>
        <w:tblStyle w:val="ab"/>
        <w:tblpPr w:leftFromText="142" w:rightFromText="142" w:vertAnchor="text" w:horzAnchor="page" w:tblpX="4841" w:tblpY="350"/>
        <w:tblW w:w="0" w:type="auto"/>
        <w:tblLook w:val="04A0" w:firstRow="1" w:lastRow="0" w:firstColumn="1" w:lastColumn="0" w:noHBand="0" w:noVBand="1"/>
      </w:tblPr>
      <w:tblGrid>
        <w:gridCol w:w="2405"/>
        <w:gridCol w:w="1559"/>
      </w:tblGrid>
      <w:tr w:rsidR="00CA70F3" w:rsidTr="00CA70F3">
        <w:trPr>
          <w:trHeight w:val="416"/>
        </w:trPr>
        <w:tc>
          <w:tcPr>
            <w:tcW w:w="2405" w:type="dxa"/>
          </w:tcPr>
          <w:p w:rsidR="00CA70F3" w:rsidRDefault="006A54BE" w:rsidP="00CA70F3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CPU</w:t>
            </w:r>
            <w:r w:rsidR="00061872">
              <w:rPr>
                <w:rFonts w:ascii="맑은 고딕" w:hAnsi="맑은 고딕"/>
                <w:sz w:val="20"/>
                <w:szCs w:val="20"/>
              </w:rPr>
              <w:t xml:space="preserve"> only</w:t>
            </w:r>
          </w:p>
        </w:tc>
        <w:tc>
          <w:tcPr>
            <w:tcW w:w="1559" w:type="dxa"/>
          </w:tcPr>
          <w:p w:rsidR="00CA70F3" w:rsidRDefault="00CA70F3" w:rsidP="00CA70F3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A70F3" w:rsidTr="00CA70F3">
        <w:trPr>
          <w:trHeight w:val="362"/>
        </w:trPr>
        <w:tc>
          <w:tcPr>
            <w:tcW w:w="2405" w:type="dxa"/>
          </w:tcPr>
          <w:p w:rsidR="00CA70F3" w:rsidRDefault="00CA70F3" w:rsidP="00CA70F3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Exec time</w:t>
            </w:r>
          </w:p>
        </w:tc>
        <w:tc>
          <w:tcPr>
            <w:tcW w:w="1559" w:type="dxa"/>
          </w:tcPr>
          <w:p w:rsidR="00CA70F3" w:rsidRDefault="0082490C" w:rsidP="00CA70F3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9.58470</w:t>
            </w:r>
            <w:r w:rsidR="00CA70F3">
              <w:rPr>
                <w:rFonts w:ascii="맑은 고딕" w:hAnsi="맑은 고딕"/>
                <w:sz w:val="20"/>
                <w:szCs w:val="20"/>
              </w:rPr>
              <w:t xml:space="preserve"> sec</w:t>
            </w:r>
          </w:p>
        </w:tc>
      </w:tr>
    </w:tbl>
    <w:p w:rsidR="00CA1B8D" w:rsidRDefault="00CA1B8D" w:rsidP="00CA1B8D">
      <w:pPr>
        <w:rPr>
          <w:rFonts w:ascii="맑은 고딕" w:hAnsi="맑은 고딕"/>
          <w:b/>
          <w:bCs/>
          <w:sz w:val="20"/>
          <w:szCs w:val="20"/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1559"/>
      </w:tblGrid>
      <w:tr w:rsidR="00CA1B8D" w:rsidTr="00B87436">
        <w:trPr>
          <w:trHeight w:val="416"/>
        </w:trPr>
        <w:tc>
          <w:tcPr>
            <w:tcW w:w="2405" w:type="dxa"/>
          </w:tcPr>
          <w:p w:rsidR="00CA1B8D" w:rsidRDefault="006A54BE" w:rsidP="00B87436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Thrust</w:t>
            </w:r>
          </w:p>
        </w:tc>
        <w:tc>
          <w:tcPr>
            <w:tcW w:w="1559" w:type="dxa"/>
          </w:tcPr>
          <w:p w:rsidR="00CA1B8D" w:rsidRDefault="00CA1B8D" w:rsidP="00B87436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A1B8D" w:rsidTr="00B87436">
        <w:trPr>
          <w:trHeight w:val="362"/>
        </w:trPr>
        <w:tc>
          <w:tcPr>
            <w:tcW w:w="2405" w:type="dxa"/>
          </w:tcPr>
          <w:p w:rsidR="00CA1B8D" w:rsidRDefault="00CA1B8D" w:rsidP="00B87436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Exec time</w:t>
            </w:r>
          </w:p>
        </w:tc>
        <w:tc>
          <w:tcPr>
            <w:tcW w:w="1559" w:type="dxa"/>
          </w:tcPr>
          <w:p w:rsidR="00CA1B8D" w:rsidRDefault="00FE33B7" w:rsidP="00B87436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7.27432</w:t>
            </w:r>
            <w:r w:rsidR="00CA1B8D">
              <w:rPr>
                <w:rFonts w:ascii="맑은 고딕" w:hAnsi="맑은 고딕"/>
                <w:sz w:val="20"/>
                <w:szCs w:val="20"/>
              </w:rPr>
              <w:t xml:space="preserve"> sec</w:t>
            </w:r>
          </w:p>
        </w:tc>
      </w:tr>
    </w:tbl>
    <w:p w:rsidR="00B5509B" w:rsidRDefault="00B5509B">
      <w:pPr>
        <w:rPr>
          <w:rFonts w:ascii="맑은 고딕" w:hAnsi="맑은 고딕"/>
          <w:b/>
          <w:bCs/>
          <w:sz w:val="20"/>
          <w:szCs w:val="20"/>
          <w:u w:val="single"/>
        </w:rPr>
      </w:pPr>
    </w:p>
    <w:p w:rsidR="00B5509B" w:rsidRDefault="00B5509B">
      <w:pPr>
        <w:rPr>
          <w:rFonts w:ascii="맑은 고딕" w:hAnsi="맑은 고딕" w:hint="eastAsia"/>
          <w:b/>
          <w:bCs/>
          <w:sz w:val="20"/>
          <w:szCs w:val="20"/>
          <w:u w:val="single"/>
        </w:rPr>
      </w:pPr>
    </w:p>
    <w:p w:rsidR="00B5509B" w:rsidRDefault="00021C64">
      <w:pPr>
        <w:rPr>
          <w:rFonts w:ascii="맑은 고딕" w:hAnsi="맑은 고딕"/>
        </w:rPr>
      </w:pPr>
      <w:r>
        <w:rPr>
          <w:rFonts w:ascii="맑은 고딕" w:hAnsi="맑은 고딕"/>
          <w:noProof/>
        </w:rPr>
        <w:drawing>
          <wp:inline distT="0" distB="0" distL="0" distR="0" wp14:anchorId="2549522E" wp14:editId="08E2779F">
            <wp:extent cx="6809678" cy="3200400"/>
            <wp:effectExtent l="19050" t="19050" r="10795" b="19050"/>
            <wp:docPr id="21" name="shape10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5509B" w:rsidRDefault="00B5509B">
      <w:pPr>
        <w:rPr>
          <w:rFonts w:ascii="맑은 고딕" w:hAnsi="맑은 고딕"/>
        </w:rPr>
      </w:pPr>
    </w:p>
    <w:p w:rsidR="00B5509B" w:rsidRDefault="00A15E8C">
      <w:pPr>
        <w:pStyle w:val="a7"/>
        <w:numPr>
          <w:ilvl w:val="0"/>
          <w:numId w:val="1"/>
        </w:numPr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  <w:r>
        <w:rPr>
          <w:rFonts w:ascii="맑은 고딕" w:hAnsi="맑은 고딕" w:hint="eastAsia"/>
          <w:b/>
          <w:bCs/>
          <w:sz w:val="20"/>
          <w:szCs w:val="20"/>
          <w:u w:val="single"/>
        </w:rPr>
        <w:t>P</w:t>
      </w:r>
      <w:r>
        <w:rPr>
          <w:rFonts w:ascii="맑은 고딕" w:hAnsi="맑은 고딕"/>
          <w:b/>
          <w:bCs/>
          <w:sz w:val="20"/>
          <w:szCs w:val="20"/>
          <w:u w:val="single"/>
        </w:rPr>
        <w:t>erformance</w:t>
      </w:r>
    </w:p>
    <w:p w:rsidR="00B5509B" w:rsidRDefault="00B5509B">
      <w:pPr>
        <w:pStyle w:val="a7"/>
        <w:ind w:leftChars="0"/>
        <w:rPr>
          <w:rFonts w:ascii="맑은 고딕" w:hAnsi="맑은 고딕"/>
          <w:b/>
          <w:bCs/>
          <w:sz w:val="20"/>
          <w:szCs w:val="20"/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1701"/>
      </w:tblGrid>
      <w:tr w:rsidR="00CD7135" w:rsidTr="00CA70F3">
        <w:trPr>
          <w:trHeight w:val="416"/>
        </w:trPr>
        <w:tc>
          <w:tcPr>
            <w:tcW w:w="2830" w:type="dxa"/>
          </w:tcPr>
          <w:p w:rsidR="00CD7135" w:rsidRDefault="005E7471" w:rsidP="00B87436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Thrust</w:t>
            </w:r>
          </w:p>
        </w:tc>
        <w:tc>
          <w:tcPr>
            <w:tcW w:w="1701" w:type="dxa"/>
          </w:tcPr>
          <w:p w:rsidR="00CD7135" w:rsidRDefault="00CD7135" w:rsidP="00B87436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D7135" w:rsidTr="00CA70F3">
        <w:trPr>
          <w:trHeight w:val="362"/>
        </w:trPr>
        <w:tc>
          <w:tcPr>
            <w:tcW w:w="2830" w:type="dxa"/>
          </w:tcPr>
          <w:p w:rsidR="00CD7135" w:rsidRDefault="00CD7135" w:rsidP="00B87436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Performance</w:t>
            </w:r>
            <w:r>
              <w:rPr>
                <w:rFonts w:ascii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hAnsi="맑은 고딕"/>
                <w:sz w:val="20"/>
                <w:szCs w:val="20"/>
              </w:rPr>
              <w:t>(1/exec time)</w:t>
            </w:r>
          </w:p>
        </w:tc>
        <w:tc>
          <w:tcPr>
            <w:tcW w:w="1701" w:type="dxa"/>
          </w:tcPr>
          <w:p w:rsidR="00CD7135" w:rsidRDefault="007614CF" w:rsidP="00B87436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0.13746</w:t>
            </w:r>
          </w:p>
        </w:tc>
      </w:tr>
    </w:tbl>
    <w:tbl>
      <w:tblPr>
        <w:tblStyle w:val="ab"/>
        <w:tblpPr w:leftFromText="142" w:rightFromText="142" w:vertAnchor="text" w:horzAnchor="page" w:tblpX="5454" w:tblpY="-818"/>
        <w:tblW w:w="0" w:type="auto"/>
        <w:tblLook w:val="04A0" w:firstRow="1" w:lastRow="0" w:firstColumn="1" w:lastColumn="0" w:noHBand="0" w:noVBand="1"/>
      </w:tblPr>
      <w:tblGrid>
        <w:gridCol w:w="2830"/>
        <w:gridCol w:w="1701"/>
      </w:tblGrid>
      <w:tr w:rsidR="00CA70F3" w:rsidTr="00CA70F3">
        <w:trPr>
          <w:trHeight w:val="416"/>
        </w:trPr>
        <w:tc>
          <w:tcPr>
            <w:tcW w:w="2830" w:type="dxa"/>
          </w:tcPr>
          <w:p w:rsidR="00CA70F3" w:rsidRDefault="005E7471" w:rsidP="00CA70F3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CPU only</w:t>
            </w:r>
          </w:p>
        </w:tc>
        <w:tc>
          <w:tcPr>
            <w:tcW w:w="1701" w:type="dxa"/>
          </w:tcPr>
          <w:p w:rsidR="00CA70F3" w:rsidRDefault="00CA70F3" w:rsidP="00CA70F3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</w:p>
        </w:tc>
      </w:tr>
      <w:tr w:rsidR="00CA70F3" w:rsidTr="00CA70F3">
        <w:trPr>
          <w:trHeight w:val="362"/>
        </w:trPr>
        <w:tc>
          <w:tcPr>
            <w:tcW w:w="2830" w:type="dxa"/>
          </w:tcPr>
          <w:p w:rsidR="00CA70F3" w:rsidRDefault="00CA70F3" w:rsidP="00CA70F3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Performance</w:t>
            </w:r>
            <w:r>
              <w:rPr>
                <w:rFonts w:ascii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hAnsi="맑은 고딕"/>
                <w:sz w:val="20"/>
                <w:szCs w:val="20"/>
              </w:rPr>
              <w:t>(1/exec time)</w:t>
            </w:r>
          </w:p>
        </w:tc>
        <w:tc>
          <w:tcPr>
            <w:tcW w:w="1701" w:type="dxa"/>
          </w:tcPr>
          <w:p w:rsidR="00CA70F3" w:rsidRDefault="007614CF" w:rsidP="00CA70F3">
            <w:pPr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0.10433</w:t>
            </w:r>
          </w:p>
        </w:tc>
      </w:tr>
    </w:tbl>
    <w:p w:rsidR="00CD7135" w:rsidRDefault="00CD7135">
      <w:pPr>
        <w:rPr>
          <w:rFonts w:ascii="맑은 고딕" w:hAnsi="맑은 고딕" w:hint="eastAsia"/>
        </w:rPr>
      </w:pPr>
    </w:p>
    <w:p w:rsidR="00991F51" w:rsidRPr="00D51150" w:rsidRDefault="00021C64">
      <w:pPr>
        <w:rPr>
          <w:rFonts w:ascii="맑은 고딕" w:hAnsi="맑은 고딕" w:hint="eastAsia"/>
        </w:rPr>
      </w:pPr>
      <w:r>
        <w:rPr>
          <w:rFonts w:ascii="맑은 고딕" w:hAnsi="맑은 고딕"/>
          <w:noProof/>
        </w:rPr>
        <w:drawing>
          <wp:inline distT="0" distB="0" distL="0" distR="0" wp14:anchorId="1AF312B9" wp14:editId="7A2201B2">
            <wp:extent cx="6809678" cy="3200400"/>
            <wp:effectExtent l="19050" t="19050" r="10795" b="19050"/>
            <wp:docPr id="28" name="shape10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5509B" w:rsidRDefault="00A15E8C">
      <w:pPr>
        <w:rPr>
          <w:rFonts w:ascii="맑은 고딕" w:hAnsi="맑은 고딕"/>
          <w:b/>
          <w:bCs/>
        </w:rPr>
      </w:pPr>
      <w:r>
        <w:rPr>
          <w:rFonts w:ascii="맑은 고딕" w:hAnsi="맑은 고딕" w:hint="eastAsia"/>
          <w:b/>
          <w:bCs/>
        </w:rPr>
        <w:lastRenderedPageBreak/>
        <w:t>[</w:t>
      </w:r>
      <w:r w:rsidR="00D51150">
        <w:rPr>
          <w:rFonts w:ascii="맑은 고딕" w:hAnsi="맑은 고딕"/>
          <w:b/>
          <w:bCs/>
        </w:rPr>
        <w:t>Interpretation/Explanation</w:t>
      </w:r>
      <w:r>
        <w:rPr>
          <w:rFonts w:ascii="맑은 고딕" w:hAnsi="맑은 고딕"/>
          <w:b/>
          <w:bCs/>
        </w:rPr>
        <w:t xml:space="preserve"> on the Results]</w:t>
      </w:r>
    </w:p>
    <w:p w:rsidR="00B5509B" w:rsidRPr="00B24CCC" w:rsidRDefault="007B1BDB" w:rsidP="00B24CCC">
      <w:pPr>
        <w:rPr>
          <w:rFonts w:ascii="맑은 고딕" w:hAnsi="맑은 고딕" w:hint="eastAsia"/>
          <w:bCs/>
          <w:sz w:val="20"/>
          <w:szCs w:val="20"/>
        </w:rPr>
      </w:pPr>
      <w:r w:rsidRPr="007B1BDB">
        <w:rPr>
          <w:rFonts w:ascii="맑은 고딕" w:hAnsi="맑은 고딕"/>
          <w:bCs/>
          <w:sz w:val="20"/>
          <w:szCs w:val="20"/>
        </w:rPr>
        <w:t xml:space="preserve"> The</w:t>
      </w:r>
      <w:r>
        <w:rPr>
          <w:rFonts w:ascii="맑은 고딕" w:hAnsi="맑은 고딕"/>
          <w:bCs/>
          <w:sz w:val="20"/>
          <w:szCs w:val="20"/>
        </w:rPr>
        <w:t xml:space="preserve"> above results </w:t>
      </w:r>
      <w:proofErr w:type="gramStart"/>
      <w:r>
        <w:rPr>
          <w:rFonts w:ascii="맑은 고딕" w:hAnsi="맑은 고딕"/>
          <w:bCs/>
          <w:sz w:val="20"/>
          <w:szCs w:val="20"/>
        </w:rPr>
        <w:t>shows</w:t>
      </w:r>
      <w:proofErr w:type="gramEnd"/>
      <w:r>
        <w:rPr>
          <w:rFonts w:ascii="맑은 고딕" w:hAnsi="맑은 고딕"/>
          <w:bCs/>
          <w:sz w:val="20"/>
          <w:szCs w:val="20"/>
        </w:rPr>
        <w:t xml:space="preserve"> that </w:t>
      </w:r>
      <w:r w:rsidR="004D2EEA">
        <w:rPr>
          <w:rFonts w:ascii="맑은 고딕" w:hAnsi="맑은 고딕"/>
          <w:bCs/>
          <w:sz w:val="20"/>
          <w:szCs w:val="20"/>
        </w:rPr>
        <w:t>using thrust library has better performance than CPU only.</w:t>
      </w:r>
      <w:r w:rsidR="006B0B48">
        <w:rPr>
          <w:rFonts w:ascii="맑은 고딕" w:hAnsi="맑은 고딕"/>
          <w:bCs/>
          <w:sz w:val="20"/>
          <w:szCs w:val="20"/>
        </w:rPr>
        <w:t xml:space="preserve"> When using CPU only, it takes 9.5847 seconds. On the other hand, when using Thrust library, it takes 7.27432 seconds</w:t>
      </w:r>
      <w:r w:rsidR="00E32FA2">
        <w:rPr>
          <w:rFonts w:ascii="맑은 고딕" w:hAnsi="맑은 고딕"/>
          <w:bCs/>
          <w:sz w:val="20"/>
          <w:szCs w:val="20"/>
        </w:rPr>
        <w:t>.</w:t>
      </w:r>
      <w:r w:rsidR="00477BD1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477BD1">
        <w:rPr>
          <w:rFonts w:ascii="맑은 고딕" w:hAnsi="맑은 고딕"/>
          <w:bCs/>
          <w:sz w:val="20"/>
          <w:szCs w:val="20"/>
        </w:rPr>
        <w:t>It’s because Thrust is a C++ template library for CUDA based on the Standard Template Library (STL) and it enhances the parallel program much faster.</w:t>
      </w:r>
      <w:r w:rsidR="00E27027">
        <w:rPr>
          <w:rFonts w:ascii="맑은 고딕" w:hAnsi="맑은 고딕"/>
          <w:bCs/>
          <w:sz w:val="20"/>
          <w:szCs w:val="20"/>
        </w:rPr>
        <w:t xml:space="preserve"> In other words, </w:t>
      </w:r>
      <w:proofErr w:type="gramStart"/>
      <w:r w:rsidR="00E27027">
        <w:rPr>
          <w:rFonts w:ascii="맑은 고딕" w:hAnsi="맑은 고딕"/>
          <w:bCs/>
          <w:sz w:val="20"/>
          <w:szCs w:val="20"/>
        </w:rPr>
        <w:t>Thrust</w:t>
      </w:r>
      <w:proofErr w:type="gramEnd"/>
      <w:r w:rsidR="00E27027">
        <w:rPr>
          <w:rFonts w:ascii="맑은 고딕" w:hAnsi="맑은 고딕"/>
          <w:bCs/>
          <w:sz w:val="20"/>
          <w:szCs w:val="20"/>
        </w:rPr>
        <w:t xml:space="preserve"> library is much powerful in the parallel applications than CPU.</w:t>
      </w:r>
    </w:p>
    <w:sectPr w:rsidR="00B5509B" w:rsidRPr="00B24CCC">
      <w:footerReference w:type="default" r:id="rId17"/>
      <w:pgSz w:w="11906" w:h="16838" w:code="9"/>
      <w:pgMar w:top="720" w:right="573" w:bottom="1077" w:left="573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955" w:rsidRDefault="00661955">
      <w:r>
        <w:separator/>
      </w:r>
    </w:p>
  </w:endnote>
  <w:endnote w:type="continuationSeparator" w:id="0">
    <w:p w:rsidR="00661955" w:rsidRDefault="00661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  <w:rFonts w:ascii="맑은 고딕" w:hAnsi="맑은 고딕" w:hint="eastAsia"/>
      </w:rPr>
      <w:id w:val="-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B5509B" w:rsidRDefault="00A15E8C">
        <w:pPr>
          <w:pStyle w:val="a3"/>
          <w:framePr w:wrap="none" w:vAnchor="text" w:hAnchor="text" w:xAlign="right" w:y="1"/>
          <w:rPr>
            <w:rStyle w:val="aa"/>
            <w:rFonts w:ascii="맑은 고딕" w:hAnsi="맑은 고딕"/>
          </w:rPr>
        </w:pPr>
        <w:r>
          <w:rPr>
            <w:rStyle w:val="aa"/>
            <w:rFonts w:ascii="맑은 고딕" w:hAnsi="맑은 고딕" w:hint="eastAsia"/>
            <w:lang w:val="ko-KR" w:bidi="ko-KR"/>
          </w:rPr>
          <w:fldChar w:fldCharType="begin"/>
        </w:r>
        <w:r>
          <w:rPr>
            <w:rStyle w:val="aa"/>
            <w:rFonts w:ascii="맑은 고딕" w:hAnsi="맑은 고딕" w:hint="eastAsia"/>
            <w:lang w:val="ko-KR" w:bidi="ko-KR"/>
          </w:rPr>
          <w:instrText xml:space="preserve"> PAGE </w:instrText>
        </w:r>
        <w:r>
          <w:rPr>
            <w:rStyle w:val="aa"/>
            <w:rFonts w:ascii="맑은 고딕" w:hAnsi="맑은 고딕" w:hint="eastAsia"/>
            <w:lang w:val="ko-KR" w:bidi="ko-KR"/>
          </w:rPr>
          <w:fldChar w:fldCharType="separate"/>
        </w:r>
        <w:r w:rsidR="001A3F09">
          <w:rPr>
            <w:rStyle w:val="aa"/>
            <w:rFonts w:ascii="맑은 고딕" w:hAnsi="맑은 고딕"/>
            <w:noProof/>
            <w:lang w:val="ko-KR" w:bidi="ko-KR"/>
          </w:rPr>
          <w:t>8</w:t>
        </w:r>
        <w:r>
          <w:rPr>
            <w:rStyle w:val="aa"/>
            <w:rFonts w:ascii="맑은 고딕" w:hAnsi="맑은 고딕" w:hint="eastAsia"/>
            <w:lang w:val="ko-KR" w:bidi="ko-K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B5509B">
      <w:tc>
        <w:tcPr>
          <w:tcW w:w="5395" w:type="dxa"/>
        </w:tcPr>
        <w:p w:rsidR="00B5509B" w:rsidRDefault="00661955">
          <w:pPr>
            <w:pStyle w:val="a3"/>
            <w:rPr>
              <w:rFonts w:ascii="맑은 고딕" w:hAnsi="맑은 고딕"/>
            </w:rPr>
          </w:pPr>
          <w:sdt>
            <w:sdtPr>
              <w:rPr>
                <w:rFonts w:ascii="맑은 고딕" w:hAnsi="맑은 고딕" w:hint="eastAsia"/>
                <w:color w:val="5B5B5B"/>
              </w:rPr>
              <w:id w:val="-175419269"/>
              <w:temporary/>
              <w:showingPlcHdr/>
            </w:sdtPr>
            <w:sdtEndPr/>
            <w:sdtContent>
              <w:r w:rsidR="00A15E8C">
                <w:rPr>
                  <w:rFonts w:ascii="맑은 고딕" w:hAnsi="맑은 고딕" w:hint="eastAsia"/>
                  <w:lang w:val="ko-KR" w:bidi="ko-KR"/>
                </w:rPr>
                <w:t>보고서 제목</w:t>
              </w:r>
            </w:sdtContent>
          </w:sdt>
        </w:p>
      </w:tc>
      <w:tc>
        <w:tcPr>
          <w:tcW w:w="5395" w:type="dxa"/>
        </w:tcPr>
        <w:p w:rsidR="00B5509B" w:rsidRDefault="00A15E8C">
          <w:pPr>
            <w:pStyle w:val="a3"/>
            <w:rPr>
              <w:rFonts w:ascii="맑은 고딕" w:hAnsi="맑은 고딕"/>
            </w:rPr>
          </w:pPr>
          <w:r>
            <w:rPr>
              <w:rFonts w:ascii="맑은 고딕" w:hAnsi="맑은 고딕" w:hint="eastAsia"/>
              <w:lang w:val="ko-KR" w:bidi="ko-KR"/>
            </w:rPr>
            <w:t xml:space="preserve">   </w:t>
          </w:r>
        </w:p>
      </w:tc>
    </w:tr>
  </w:tbl>
  <w:p w:rsidR="00B5509B" w:rsidRDefault="00B5509B">
    <w:pPr>
      <w:pStyle w:val="a3"/>
      <w:rPr>
        <w:rFonts w:ascii="맑은 고딕" w:hAnsi="맑은 고딕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955" w:rsidRDefault="00661955">
      <w:r>
        <w:separator/>
      </w:r>
    </w:p>
  </w:footnote>
  <w:footnote w:type="continuationSeparator" w:id="0">
    <w:p w:rsidR="00661955" w:rsidRDefault="00661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1D57"/>
    <w:multiLevelType w:val="hybridMultilevel"/>
    <w:tmpl w:val="E52A02A6"/>
    <w:lvl w:ilvl="0" w:tplc="35207B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6DB621E5"/>
    <w:multiLevelType w:val="hybridMultilevel"/>
    <w:tmpl w:val="625282F4"/>
    <w:lvl w:ilvl="0" w:tplc="1B0281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9B"/>
    <w:rsid w:val="00021C64"/>
    <w:rsid w:val="000365DE"/>
    <w:rsid w:val="00061872"/>
    <w:rsid w:val="00075CF2"/>
    <w:rsid w:val="000765F6"/>
    <w:rsid w:val="000D4F42"/>
    <w:rsid w:val="000F1CEF"/>
    <w:rsid w:val="00142435"/>
    <w:rsid w:val="00143479"/>
    <w:rsid w:val="00175E16"/>
    <w:rsid w:val="001A3F09"/>
    <w:rsid w:val="001E6F84"/>
    <w:rsid w:val="002129E3"/>
    <w:rsid w:val="00280E39"/>
    <w:rsid w:val="00285A9B"/>
    <w:rsid w:val="00287725"/>
    <w:rsid w:val="002A1A1D"/>
    <w:rsid w:val="002B1049"/>
    <w:rsid w:val="002E034E"/>
    <w:rsid w:val="0035500A"/>
    <w:rsid w:val="00367270"/>
    <w:rsid w:val="003B3B05"/>
    <w:rsid w:val="003C41D5"/>
    <w:rsid w:val="003D78F0"/>
    <w:rsid w:val="003E1120"/>
    <w:rsid w:val="003E77A3"/>
    <w:rsid w:val="00411F6F"/>
    <w:rsid w:val="00415241"/>
    <w:rsid w:val="004329B0"/>
    <w:rsid w:val="004331D6"/>
    <w:rsid w:val="004418FE"/>
    <w:rsid w:val="00442497"/>
    <w:rsid w:val="0045706E"/>
    <w:rsid w:val="00477BD1"/>
    <w:rsid w:val="004D2EEA"/>
    <w:rsid w:val="004D4C59"/>
    <w:rsid w:val="004E443F"/>
    <w:rsid w:val="0051573B"/>
    <w:rsid w:val="005302EA"/>
    <w:rsid w:val="00530447"/>
    <w:rsid w:val="005374E0"/>
    <w:rsid w:val="005568E7"/>
    <w:rsid w:val="005608C3"/>
    <w:rsid w:val="00560B5A"/>
    <w:rsid w:val="00571027"/>
    <w:rsid w:val="005D2516"/>
    <w:rsid w:val="005E7471"/>
    <w:rsid w:val="00661955"/>
    <w:rsid w:val="00675D83"/>
    <w:rsid w:val="006A54BE"/>
    <w:rsid w:val="006B0B48"/>
    <w:rsid w:val="006E4CB0"/>
    <w:rsid w:val="006F4C99"/>
    <w:rsid w:val="007614CF"/>
    <w:rsid w:val="007620E5"/>
    <w:rsid w:val="007B1BDB"/>
    <w:rsid w:val="007E15D4"/>
    <w:rsid w:val="00801FEA"/>
    <w:rsid w:val="00823AD4"/>
    <w:rsid w:val="0082490C"/>
    <w:rsid w:val="008422B7"/>
    <w:rsid w:val="008B5EBD"/>
    <w:rsid w:val="008F7346"/>
    <w:rsid w:val="00904A5D"/>
    <w:rsid w:val="00935560"/>
    <w:rsid w:val="00943F47"/>
    <w:rsid w:val="00962F1B"/>
    <w:rsid w:val="00973765"/>
    <w:rsid w:val="00991F51"/>
    <w:rsid w:val="009B5EEB"/>
    <w:rsid w:val="00A15E8C"/>
    <w:rsid w:val="00A82260"/>
    <w:rsid w:val="00AD1DAA"/>
    <w:rsid w:val="00AE3657"/>
    <w:rsid w:val="00B24CCC"/>
    <w:rsid w:val="00B5509B"/>
    <w:rsid w:val="00B73794"/>
    <w:rsid w:val="00C465C9"/>
    <w:rsid w:val="00C85F5C"/>
    <w:rsid w:val="00C92B16"/>
    <w:rsid w:val="00CA1B8D"/>
    <w:rsid w:val="00CA70F3"/>
    <w:rsid w:val="00CD517B"/>
    <w:rsid w:val="00CD7135"/>
    <w:rsid w:val="00D232D8"/>
    <w:rsid w:val="00D51150"/>
    <w:rsid w:val="00D76939"/>
    <w:rsid w:val="00DE1C64"/>
    <w:rsid w:val="00E27027"/>
    <w:rsid w:val="00E32FA2"/>
    <w:rsid w:val="00E71FE7"/>
    <w:rsid w:val="00EB2CAC"/>
    <w:rsid w:val="00EC6D8B"/>
    <w:rsid w:val="00F53BA5"/>
    <w:rsid w:val="00F6527F"/>
    <w:rsid w:val="00FD78B8"/>
    <w:rsid w:val="00F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1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맑은 고딕"/>
    </w:rPr>
  </w:style>
  <w:style w:type="paragraph" w:styleId="1">
    <w:name w:val="heading 1"/>
    <w:basedOn w:val="a"/>
    <w:next w:val="a"/>
    <w:qFormat/>
    <w:pPr>
      <w:keepNext/>
      <w:keepLines/>
      <w:spacing w:before="240"/>
      <w:outlineLvl w:val="0"/>
    </w:pPr>
    <w:rPr>
      <w:rFonts w:asciiTheme="majorHAnsi" w:hAnsiTheme="majorHAnsi" w:cstheme="majorBidi"/>
      <w:b/>
      <w:color w:val="123869"/>
      <w:sz w:val="80"/>
      <w:szCs w:val="32"/>
    </w:rPr>
  </w:style>
  <w:style w:type="paragraph" w:styleId="2">
    <w:name w:val="heading 2"/>
    <w:basedOn w:val="a"/>
    <w:next w:val="a"/>
    <w:qFormat/>
    <w:pPr>
      <w:keepNext/>
      <w:keepLines/>
      <w:spacing w:line="192" w:lineRule="auto"/>
      <w:outlineLvl w:val="1"/>
    </w:pPr>
    <w:rPr>
      <w:rFonts w:cstheme="majorBidi"/>
      <w:i/>
      <w:color w:val="00C1C7"/>
      <w:sz w:val="42"/>
      <w:szCs w:val="26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rFonts w:asciiTheme="majorHAnsi" w:hAnsiTheme="majorHAnsi" w:cstheme="majorBidi"/>
      <w:b/>
      <w:color w:val="123869"/>
      <w:sz w:val="36"/>
    </w:rPr>
  </w:style>
  <w:style w:type="paragraph" w:styleId="4">
    <w:name w:val="heading 4"/>
    <w:basedOn w:val="a"/>
    <w:next w:val="a"/>
    <w:qFormat/>
    <w:pPr>
      <w:keepNext/>
      <w:keepLines/>
      <w:spacing w:line="192" w:lineRule="auto"/>
      <w:outlineLvl w:val="3"/>
    </w:pPr>
    <w:rPr>
      <w:rFonts w:cstheme="majorBidi"/>
      <w:i/>
      <w:iCs/>
      <w:color w:val="000000"/>
      <w:sz w:val="28"/>
    </w:rPr>
  </w:style>
  <w:style w:type="paragraph" w:styleId="5">
    <w:name w:val="heading 5"/>
    <w:basedOn w:val="a"/>
    <w:next w:val="a"/>
    <w:qFormat/>
    <w:pPr>
      <w:keepNext/>
      <w:keepLines/>
      <w:spacing w:line="192" w:lineRule="auto"/>
      <w:outlineLvl w:val="4"/>
    </w:pPr>
    <w:rPr>
      <w:rFonts w:asciiTheme="majorHAnsi" w:hAnsiTheme="majorHAnsi" w:cstheme="majorBidi"/>
      <w:b/>
      <w:color w:val="123869"/>
      <w:sz w:val="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rPr>
      <w:rFonts w:eastAsia="맑은 고딕" w:cstheme="majorBidi"/>
      <w:i/>
      <w:color w:val="00C1C7"/>
      <w:sz w:val="42"/>
      <w:szCs w:val="26"/>
    </w:rPr>
  </w:style>
  <w:style w:type="character" w:customStyle="1" w:styleId="Char">
    <w:name w:val="인용 Char"/>
    <w:basedOn w:val="a0"/>
    <w:rPr>
      <w:rFonts w:asciiTheme="majorHAnsi" w:eastAsia="맑은 고딕" w:hAnsiTheme="majorHAnsi"/>
      <w:b/>
      <w:iCs/>
      <w:color w:val="123869"/>
      <w:sz w:val="74"/>
    </w:rPr>
  </w:style>
  <w:style w:type="character" w:customStyle="1" w:styleId="3Char">
    <w:name w:val="제목 3 Char"/>
    <w:basedOn w:val="a0"/>
    <w:rPr>
      <w:rFonts w:asciiTheme="majorHAnsi" w:eastAsia="맑은 고딕" w:hAnsiTheme="majorHAnsi" w:cstheme="majorBidi"/>
      <w:b/>
      <w:color w:val="123869"/>
      <w:sz w:val="36"/>
    </w:rPr>
  </w:style>
  <w:style w:type="character" w:customStyle="1" w:styleId="4Char">
    <w:name w:val="제목 4 Char"/>
    <w:basedOn w:val="a0"/>
    <w:rPr>
      <w:rFonts w:eastAsia="맑은 고딕" w:cstheme="majorBidi"/>
      <w:i/>
      <w:iCs/>
      <w:color w:val="000000"/>
      <w:sz w:val="28"/>
    </w:r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</w:rPr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rFonts w:asciiTheme="majorHAnsi" w:hAnsiTheme="majorHAnsi"/>
      <w:b/>
      <w:color w:val="A6A6A6"/>
      <w:sz w:val="20"/>
    </w:rPr>
  </w:style>
  <w:style w:type="character" w:customStyle="1" w:styleId="Char0">
    <w:name w:val="머리글 Char"/>
    <w:basedOn w:val="a0"/>
    <w:rPr>
      <w:rFonts w:eastAsia="맑은 고딕"/>
    </w:rPr>
  </w:style>
  <w:style w:type="paragraph" w:styleId="a4">
    <w:name w:val="Balloon Text"/>
    <w:basedOn w:val="a"/>
    <w:semiHidden/>
    <w:rPr>
      <w:rFonts w:ascii="Times New Roman" w:hAnsi="Times New Roman" w:cs="Times New Roman"/>
      <w:sz w:val="18"/>
      <w:szCs w:val="18"/>
    </w:rPr>
  </w:style>
  <w:style w:type="character" w:customStyle="1" w:styleId="1Char">
    <w:name w:val="제목 1 Char"/>
    <w:basedOn w:val="a0"/>
    <w:rPr>
      <w:rFonts w:asciiTheme="majorHAnsi" w:eastAsia="맑은 고딕" w:hAnsiTheme="majorHAnsi" w:cstheme="majorBidi"/>
      <w:b/>
      <w:color w:val="123869"/>
      <w:sz w:val="80"/>
      <w:szCs w:val="32"/>
    </w:rPr>
  </w:style>
  <w:style w:type="paragraph" w:styleId="a5">
    <w:name w:val="Quote"/>
    <w:basedOn w:val="a"/>
    <w:next w:val="a"/>
    <w:qFormat/>
    <w:pPr>
      <w:spacing w:line="192" w:lineRule="auto"/>
      <w:jc w:val="center"/>
    </w:pPr>
    <w:rPr>
      <w:rFonts w:asciiTheme="majorHAnsi" w:hAnsiTheme="majorHAnsi"/>
      <w:b/>
      <w:iCs/>
      <w:color w:val="123869"/>
      <w:sz w:val="74"/>
    </w:rPr>
  </w:style>
  <w:style w:type="character" w:customStyle="1" w:styleId="5Char">
    <w:name w:val="제목 5 Char"/>
    <w:basedOn w:val="a0"/>
    <w:rPr>
      <w:rFonts w:asciiTheme="majorHAnsi" w:eastAsia="맑은 고딕" w:hAnsiTheme="majorHAnsi" w:cstheme="majorBidi"/>
      <w:b/>
      <w:color w:val="123869"/>
      <w:sz w:val="74"/>
    </w:rPr>
  </w:style>
  <w:style w:type="character" w:styleId="a6">
    <w:name w:val="Emphasis"/>
    <w:basedOn w:val="a0"/>
    <w:qFormat/>
    <w:rPr>
      <w:rFonts w:eastAsia="맑은 고딕"/>
      <w:i w:val="0"/>
      <w:iCs/>
      <w:color w:val="00C1C7"/>
    </w:rPr>
  </w:style>
  <w:style w:type="paragraph" w:styleId="HTML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Char1">
    <w:name w:val="바닥글 Char"/>
    <w:basedOn w:val="a0"/>
    <w:rPr>
      <w:rFonts w:asciiTheme="majorHAnsi" w:eastAsia="맑은 고딕" w:hAnsiTheme="majorHAnsi"/>
      <w:b/>
      <w:color w:val="A6A6A6"/>
      <w:sz w:val="20"/>
    </w:rPr>
  </w:style>
  <w:style w:type="paragraph" w:styleId="a7">
    <w:name w:val="List Paragraph"/>
    <w:basedOn w:val="a"/>
    <w:semiHidden/>
    <w:qFormat/>
    <w:pPr>
      <w:ind w:leftChars="400" w:left="800"/>
    </w:pPr>
  </w:style>
  <w:style w:type="paragraph" w:styleId="a8">
    <w:name w:val="header"/>
    <w:basedOn w:val="a"/>
    <w:pPr>
      <w:tabs>
        <w:tab w:val="center" w:pos="4680"/>
        <w:tab w:val="right" w:pos="9360"/>
      </w:tabs>
    </w:pPr>
  </w:style>
  <w:style w:type="character" w:styleId="a9">
    <w:name w:val="Placeholder Text"/>
    <w:basedOn w:val="a0"/>
    <w:semiHidden/>
    <w:rPr>
      <w:color w:val="808080"/>
    </w:rPr>
  </w:style>
  <w:style w:type="character" w:styleId="aa">
    <w:name w:val="page number"/>
    <w:basedOn w:val="a0"/>
    <w:semiHidden/>
  </w:style>
  <w:style w:type="character" w:customStyle="1" w:styleId="Char2">
    <w:name w:val="풍선 도움말 텍스트 Char"/>
    <w:basedOn w:val="a0"/>
    <w:semiHidden/>
    <w:rPr>
      <w:rFonts w:ascii="Times New Roman" w:hAnsi="Times New Roman" w:cs="Times New Roman"/>
      <w:sz w:val="18"/>
      <w:szCs w:val="18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그래픽 앵커"/>
    <w:basedOn w:val="a"/>
    <w:qFormat/>
    <w:rPr>
      <w:sz w:val="10"/>
    </w:rPr>
  </w:style>
  <w:style w:type="paragraph" w:customStyle="1" w:styleId="ad">
    <w:name w:val="텍스트"/>
    <w:basedOn w:val="a"/>
    <w:qFormat/>
    <w:pPr>
      <w:spacing w:line="192" w:lineRule="auto"/>
    </w:pPr>
    <w:rPr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4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r>
              <a:rPr lang="en-US" sz="14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rPr>
              <a:t>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715163946151733"/>
          <c:y val="0.13571429252624512"/>
          <c:w val="0.76078176498413086"/>
          <c:h val="0.5915832519531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Computing a sum of rectangles</c:v>
                </c:pt>
              </c:strCache>
            </c:strRef>
          </c:tx>
          <c:spPr>
            <a:ln w="28575" cap="rnd" cmpd="sng">
              <a:solidFill>
                <a:srgbClr val="FF0000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Sheet1!$A$2:$A$3</c:f>
              <c:strCache>
                <c:ptCount val="2"/>
                <c:pt idx="0">
                  <c:v>Thrust</c:v>
                </c:pt>
                <c:pt idx="1">
                  <c:v>CPU only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7.2743200000000003</c:v>
                </c:pt>
                <c:pt idx="1">
                  <c:v>9.5846999999999998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20-4EE6-B96C-2027C583935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57366928"/>
        <c:axId val="657363056"/>
      </c:barChart>
      <c:catAx>
        <c:axId val="657366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endParaRPr lang="ko-KR"/>
          </a:p>
        </c:txPr>
        <c:crossAx val="657363056"/>
        <c:crosses val="autoZero"/>
        <c:auto val="1"/>
        <c:lblAlgn val="ctr"/>
        <c:lblOffset val="100"/>
        <c:noMultiLvlLbl val="0"/>
      </c:catAx>
      <c:valAx>
        <c:axId val="65736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 wrap="none" lIns="0" tIns="0" rIns="0" bIns="0" anchor="ctr" anchorCtr="1"/>
              <a:lstStyle/>
              <a:p>
                <a:pPr algn="l">
                  <a:defRPr sz="1000" b="0" i="0" u="non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 panose="00000000000000000000"/>
                    <a:ea typeface="+mn-ea" panose="00000000000000000000"/>
                    <a:cs typeface="+mn-ea" panose="00000000000000000000"/>
                    <a:sym typeface="+mn-ea" panose="00000000000000000000"/>
                  </a:defRPr>
                </a:pPr>
                <a:r>
                  <a:rPr lang="en-US" sz="1000" b="0" i="0" u="non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 panose="00000000000000000000"/>
                    <a:ea typeface="+mn-ea" panose="00000000000000000000"/>
                    <a:cs typeface="+mn-ea" panose="00000000000000000000"/>
                    <a:sym typeface="+mn-ea" panose="00000000000000000000"/>
                  </a:rPr>
                  <a:t>Execution Time [sec]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4.4763591140508652E-2"/>
              <c:y val="4.9839083105325699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>
            <a:noFill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endParaRPr lang="ko-KR"/>
          </a:p>
        </c:txPr>
        <c:crossAx val="657366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 w="9525">
          <a:noFill/>
        </a:ln>
        <a:effectLst/>
      </c:spPr>
      <c:txPr>
        <a:bodyPr rot="0" vert="horz" wrap="none" lIns="0" tIns="0" rIns="0" bIns="0" anchor="ctr" anchorCtr="1"/>
        <a:lstStyle/>
        <a:p>
          <a:pPr algn="l">
            <a:defRPr sz="900" b="0" i="0" u="none">
              <a:solidFill>
                <a:schemeClr val="tx1">
                  <a:lumMod val="65000"/>
                  <a:lumOff val="35000"/>
                </a:schemeClr>
              </a:solidFill>
              <a:latin typeface="+mn-lt" panose="00000000000000000000"/>
              <a:ea typeface="+mn-ea" panose="00000000000000000000"/>
              <a:cs typeface="+mn-ea" panose="00000000000000000000"/>
              <a:sym typeface="+mn-ea" panose="00000000000000000000"/>
            </a:defRPr>
          </a:pPr>
          <a:endParaRPr lang="ko-KR"/>
        </a:p>
      </c:txPr>
    </c:legend>
    <c:plotVisOnly val="1"/>
    <c:dispBlanksAs val="gap"/>
    <c:showDLblsOverMax val="1"/>
  </c:chart>
  <c:spPr>
    <a:solidFill>
      <a:schemeClr val="bg1"/>
    </a:solidFill>
    <a:ln w="38100" cap="flat" cmpd="sng" algn="ctr">
      <a:solidFill>
        <a:schemeClr val="tx1"/>
      </a:solidFill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4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r>
              <a:rPr lang="en-US"/>
              <a:t>Performance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715163740315358"/>
          <c:y val="0.23492063492063495"/>
          <c:w val="0.76078176498413086"/>
          <c:h val="0.5915832519531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Computing a sum of triangles</c:v>
                </c:pt>
              </c:strCache>
            </c:strRef>
          </c:tx>
          <c:spPr>
            <a:ln w="28575" cap="rnd" cmpd="sng">
              <a:solidFill>
                <a:srgbClr val="FF0000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Sheet1!$A$2:$A$3</c:f>
              <c:strCache>
                <c:ptCount val="2"/>
                <c:pt idx="0">
                  <c:v>Thrust</c:v>
                </c:pt>
                <c:pt idx="1">
                  <c:v>CPU only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0.13746</c:v>
                </c:pt>
                <c:pt idx="1">
                  <c:v>0.10433000000000001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15-4A61-BE12-1DD6A1EE9C8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657366928"/>
        <c:axId val="657363056"/>
      </c:barChart>
      <c:catAx>
        <c:axId val="657366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endParaRPr lang="ko-KR"/>
          </a:p>
        </c:txPr>
        <c:crossAx val="657363056"/>
        <c:crosses val="autoZero"/>
        <c:auto val="1"/>
        <c:lblAlgn val="ctr"/>
        <c:lblOffset val="100"/>
        <c:noMultiLvlLbl val="0"/>
      </c:catAx>
      <c:valAx>
        <c:axId val="657363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 wrap="none" lIns="0" tIns="0" rIns="0" bIns="0" anchor="ctr" anchorCtr="1"/>
              <a:lstStyle/>
              <a:p>
                <a:pPr algn="l">
                  <a:defRPr sz="1000" b="0" i="0" u="non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 panose="00000000000000000000"/>
                    <a:ea typeface="+mn-ea" panose="00000000000000000000"/>
                    <a:cs typeface="+mn-ea" panose="00000000000000000000"/>
                    <a:sym typeface="+mn-ea" panose="00000000000000000000"/>
                  </a:defRPr>
                </a:pPr>
                <a:r>
                  <a:rPr lang="en-US" sz="1000" b="0" i="0" u="non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 panose="00000000000000000000"/>
                    <a:ea typeface="+mn-ea" panose="00000000000000000000"/>
                    <a:cs typeface="+mn-ea" panose="00000000000000000000"/>
                    <a:sym typeface="+mn-ea" panose="00000000000000000000"/>
                  </a:rPr>
                  <a:t>Performance</a:t>
                </a:r>
              </a:p>
              <a:p>
                <a:pPr algn="l">
                  <a:defRPr sz="1000" b="0" i="0" u="non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 panose="00000000000000000000"/>
                    <a:ea typeface="+mn-ea" panose="00000000000000000000"/>
                    <a:cs typeface="+mn-ea" panose="00000000000000000000"/>
                    <a:sym typeface="+mn-ea" panose="00000000000000000000"/>
                  </a:defRPr>
                </a:pPr>
                <a:r>
                  <a:rPr lang="en-US" sz="1000" b="0" i="0" u="non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 panose="00000000000000000000"/>
                    <a:ea typeface="+mn-ea" panose="00000000000000000000"/>
                    <a:cs typeface="+mn-ea" panose="00000000000000000000"/>
                    <a:sym typeface="+mn-ea" panose="00000000000000000000"/>
                  </a:rPr>
                  <a:t>(1</a:t>
                </a:r>
                <a:r>
                  <a:rPr lang="en-US" sz="1000" b="0" i="0" u="non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 panose="00000000000000000000"/>
                    <a:ea typeface="+mn-ea" panose="00000000000000000000"/>
                    <a:cs typeface="+mn-ea" panose="00000000000000000000"/>
                    <a:sym typeface="+mn-ea" panose="00000000000000000000"/>
                  </a:rPr>
                  <a:t> / exec time)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4.4763591140508652E-2"/>
              <c:y val="4.9839083105325699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>
            <a:noFill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 panose="00000000000000000000"/>
                <a:ea typeface="+mn-ea" panose="00000000000000000000"/>
                <a:cs typeface="+mn-ea" panose="00000000000000000000"/>
                <a:sym typeface="+mn-ea" panose="00000000000000000000"/>
              </a:defRPr>
            </a:pPr>
            <a:endParaRPr lang="ko-KR"/>
          </a:p>
        </c:txPr>
        <c:crossAx val="657366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 w="9525">
          <a:noFill/>
        </a:ln>
        <a:effectLst/>
      </c:spPr>
      <c:txPr>
        <a:bodyPr rot="0" vert="horz" wrap="none" lIns="0" tIns="0" rIns="0" bIns="0" anchor="ctr" anchorCtr="1"/>
        <a:lstStyle/>
        <a:p>
          <a:pPr algn="l">
            <a:defRPr sz="900" b="0" i="0" u="none">
              <a:solidFill>
                <a:schemeClr val="tx1">
                  <a:lumMod val="65000"/>
                  <a:lumOff val="35000"/>
                </a:schemeClr>
              </a:solidFill>
              <a:latin typeface="+mn-lt" panose="00000000000000000000"/>
              <a:ea typeface="+mn-ea" panose="00000000000000000000"/>
              <a:cs typeface="+mn-ea" panose="00000000000000000000"/>
              <a:sym typeface="+mn-ea" panose="00000000000000000000"/>
            </a:defRPr>
          </a:pPr>
          <a:endParaRPr lang="ko-KR"/>
        </a:p>
      </c:txPr>
    </c:legend>
    <c:plotVisOnly val="1"/>
    <c:dispBlanksAs val="gap"/>
    <c:showDLblsOverMax val="1"/>
  </c:chart>
  <c:spPr>
    <a:solidFill>
      <a:schemeClr val="bg1"/>
    </a:solidFill>
    <a:ln w="38100" cap="flat" cmpd="sng" algn="ctr">
      <a:solidFill>
        <a:schemeClr val="tx1"/>
      </a:solidFill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theme/theme1.xml><?xml version="1.0" encoding="utf-8"?>
<a:theme xmlns:a="http://schemas.openxmlformats.org/drawingml/2006/main" name="CSR">
  <a:themeElements>
    <a:clrScheme name="CSR 1">
      <a:dk1>
        <a:sysClr val="windowText" lastClr="000000"/>
      </a:dk1>
      <a:lt1>
        <a:sysClr val="window" lastClr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Georgia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2023-04-14T03:26:00Z</dcterms:created>
  <dcterms:modified xsi:type="dcterms:W3CDTF">2023-06-12T08:37:00Z</dcterms:modified>
  <cp:version>0900.0001.01</cp:version>
</cp:coreProperties>
</file>