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20BB" w:rsidRDefault="00D220BB" w:rsidP="00D220BB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8주차 예비보고서</w:t>
      </w:r>
    </w:p>
    <w:p w:rsidR="00D220BB" w:rsidRDefault="00D220BB" w:rsidP="00D220BB">
      <w:pPr>
        <w:jc w:val="center"/>
        <w:rPr>
          <w:sz w:val="22"/>
        </w:rPr>
      </w:pPr>
      <w:r>
        <w:rPr>
          <w:rFonts w:hint="eastAsia"/>
          <w:sz w:val="22"/>
        </w:rPr>
        <w:t>전공 : 컴퓨터공학과        학년 : 2학년        학번 : 20221627     이름 : 태현준</w:t>
      </w:r>
    </w:p>
    <w:p w:rsidR="00DF4477" w:rsidRDefault="00DF4477" w:rsidP="00DF4477">
      <w:pPr>
        <w:rPr>
          <w:rFonts w:hint="eastAsia"/>
        </w:rPr>
      </w:pPr>
    </w:p>
    <w:p w:rsidR="00DF4477" w:rsidRPr="00DF4477" w:rsidRDefault="00DF4477" w:rsidP="00DF4477">
      <w:pPr>
        <w:rPr>
          <w:b/>
        </w:rPr>
      </w:pPr>
      <w:r w:rsidRPr="00DF4477">
        <w:rPr>
          <w:b/>
        </w:rPr>
        <w:t>1. 7-Segment Display에 대해 조사하시오.</w:t>
      </w:r>
    </w:p>
    <w:p w:rsidR="00DF4477" w:rsidRDefault="00CC39FF" w:rsidP="00DF4477">
      <w:pPr>
        <w:rPr>
          <w:rFonts w:hint="eastAsia"/>
        </w:rPr>
      </w:pPr>
      <w:r>
        <w:rPr>
          <w:rFonts w:hint="eastAsia"/>
        </w:rPr>
        <w:t xml:space="preserve"> 0부터 </w:t>
      </w:r>
      <w:r>
        <w:t>9</w:t>
      </w:r>
      <w:r>
        <w:rPr>
          <w:rFonts w:hint="eastAsia"/>
        </w:rPr>
        <w:t>까지의 숫자와 일부 문자를 표현할 수 있는 디스플레이 장치이다.</w:t>
      </w:r>
      <w:r>
        <w:t xml:space="preserve"> 7</w:t>
      </w:r>
      <w:r>
        <w:rPr>
          <w:rFonts w:hint="eastAsia"/>
        </w:rPr>
        <w:t xml:space="preserve">개의 </w:t>
      </w:r>
      <w:r>
        <w:t xml:space="preserve">LED </w:t>
      </w:r>
      <w:r>
        <w:rPr>
          <w:rFonts w:hint="eastAsia"/>
        </w:rPr>
        <w:t>세그먼트와,</w:t>
      </w:r>
      <w:r>
        <w:t xml:space="preserve"> </w:t>
      </w:r>
      <w:r>
        <w:rPr>
          <w:rFonts w:hint="eastAsia"/>
        </w:rPr>
        <w:t xml:space="preserve">필요에 따라 점 </w:t>
      </w:r>
      <w:r>
        <w:t>1</w:t>
      </w:r>
      <w:r>
        <w:rPr>
          <w:rFonts w:hint="eastAsia"/>
        </w:rPr>
        <w:t>개로 구성된다.</w:t>
      </w:r>
      <w:r>
        <w:t xml:space="preserve"> </w:t>
      </w:r>
      <w:r>
        <w:rPr>
          <w:rFonts w:hint="eastAsia"/>
        </w:rPr>
        <w:t>전자 시계,</w:t>
      </w:r>
      <w:r>
        <w:t xml:space="preserve"> </w:t>
      </w:r>
      <w:r>
        <w:rPr>
          <w:rFonts w:hint="eastAsia"/>
        </w:rPr>
        <w:t>계산기,</w:t>
      </w:r>
      <w:r>
        <w:t xml:space="preserve"> </w:t>
      </w:r>
      <w:r>
        <w:rPr>
          <w:rFonts w:hint="eastAsia"/>
        </w:rPr>
        <w:t>계측기,</w:t>
      </w:r>
      <w:r>
        <w:t xml:space="preserve"> </w:t>
      </w:r>
      <w:r>
        <w:rPr>
          <w:rFonts w:hint="eastAsia"/>
        </w:rPr>
        <w:t>가전제품의 디지털 표시 장치 등에 사용된다.</w:t>
      </w:r>
    </w:p>
    <w:p w:rsidR="00DF4477" w:rsidRDefault="00DF4477" w:rsidP="00DF4477"/>
    <w:p w:rsidR="00DF4477" w:rsidRPr="00DF4477" w:rsidRDefault="00DF4477" w:rsidP="00DF4477">
      <w:pPr>
        <w:rPr>
          <w:b/>
        </w:rPr>
      </w:pPr>
      <w:r w:rsidRPr="00DF4477">
        <w:rPr>
          <w:b/>
        </w:rPr>
        <w:t>2. 7-Segment Display의 동작 원리에 대해 조사하시오.</w:t>
      </w:r>
    </w:p>
    <w:p w:rsidR="00DF4477" w:rsidRDefault="00A57E47" w:rsidP="00DF4477">
      <w:r>
        <w:rPr>
          <w:rFonts w:hint="eastAsia"/>
        </w:rPr>
        <w:t xml:space="preserve"> 각 세그먼트 </w:t>
      </w:r>
      <w:r>
        <w:t>a, b, c, d, e, f, g</w:t>
      </w:r>
      <w:r>
        <w:rPr>
          <w:rFonts w:hint="eastAsia"/>
        </w:rPr>
        <w:t xml:space="preserve">는 </w:t>
      </w:r>
      <w:r>
        <w:t xml:space="preserve">LED </w:t>
      </w:r>
      <w:r>
        <w:rPr>
          <w:rFonts w:hint="eastAsia"/>
        </w:rPr>
        <w:t>로 구성되어있으며,</w:t>
      </w:r>
      <w:r>
        <w:t xml:space="preserve"> </w:t>
      </w:r>
      <w:r>
        <w:rPr>
          <w:rFonts w:hint="eastAsia"/>
        </w:rPr>
        <w:t>전류가 흐르면 발광하는 형식이다.</w:t>
      </w:r>
      <w:r>
        <w:t xml:space="preserve"> </w:t>
      </w:r>
      <w:r>
        <w:rPr>
          <w:rFonts w:hint="eastAsia"/>
        </w:rPr>
        <w:t>숫자나 문자를 표시할 때에는,</w:t>
      </w:r>
      <w:r>
        <w:t xml:space="preserve"> </w:t>
      </w:r>
      <w:r>
        <w:rPr>
          <w:rFonts w:hint="eastAsia"/>
        </w:rPr>
        <w:t>표시하고자 하는 형태에 맞는 세그먼트에 전류를 흐르게 한다.</w:t>
      </w:r>
    </w:p>
    <w:p w:rsidR="009D7A01" w:rsidRDefault="009D7A01" w:rsidP="009D7A01">
      <w:pPr>
        <w:ind w:firstLineChars="100" w:firstLine="200"/>
      </w:pPr>
      <w:r>
        <w:rPr>
          <w:rFonts w:hint="eastAsia"/>
        </w:rPr>
        <w:t>예를 들어,</w:t>
      </w:r>
      <w:r>
        <w:t xml:space="preserve"> 0</w:t>
      </w:r>
      <w:r>
        <w:rPr>
          <w:rFonts w:hint="eastAsia"/>
        </w:rPr>
        <w:t>을 나타내고자 하는 경우,</w:t>
      </w:r>
      <w:r>
        <w:t xml:space="preserve"> a, b, c, d, e, f </w:t>
      </w:r>
      <w:r>
        <w:rPr>
          <w:rFonts w:hint="eastAsia"/>
        </w:rPr>
        <w:t>세그먼트에 전류를 흐르게 하고,</w:t>
      </w:r>
      <w:r>
        <w:t xml:space="preserve"> g</w:t>
      </w:r>
      <w:r>
        <w:rPr>
          <w:rFonts w:hint="eastAsia"/>
        </w:rPr>
        <w:t xml:space="preserve">에는 흐르지 않게 해서 </w:t>
      </w:r>
      <w:r>
        <w:t>0</w:t>
      </w:r>
      <w:r>
        <w:rPr>
          <w:rFonts w:hint="eastAsia"/>
        </w:rPr>
        <w:t>을 나타낸다.</w:t>
      </w:r>
    </w:p>
    <w:p w:rsidR="00493343" w:rsidRDefault="00493343" w:rsidP="00DF4477">
      <w:pPr>
        <w:rPr>
          <w:rFonts w:hint="eastAsia"/>
        </w:rPr>
      </w:pPr>
    </w:p>
    <w:p w:rsidR="00DF4477" w:rsidRDefault="00493343" w:rsidP="00DF4477">
      <w:r>
        <w:rPr>
          <w:noProof/>
        </w:rPr>
        <w:drawing>
          <wp:inline distT="0" distB="0" distL="0" distR="0">
            <wp:extent cx="3802380" cy="2534920"/>
            <wp:effectExtent l="0" t="0" r="7620" b="0"/>
            <wp:docPr id="1" name="그림 1" descr="7 Segment Display Pins | LED Display Pin Configu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7 Segment Display Pins | LED Display Pin Configuratio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811" cy="2535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4477" w:rsidRDefault="00493343" w:rsidP="00DF4477">
      <w:pPr>
        <w:rPr>
          <w:rFonts w:hint="eastAsia"/>
        </w:rPr>
      </w:pPr>
      <w:r>
        <w:t>(</w:t>
      </w:r>
      <w:r>
        <w:rPr>
          <w:rFonts w:hint="eastAsia"/>
        </w:rPr>
        <w:t xml:space="preserve">세그먼트 </w:t>
      </w:r>
      <w:r>
        <w:t>a, b, c, d, e, f, g</w:t>
      </w:r>
      <w:r>
        <w:rPr>
          <w:rFonts w:hint="eastAsia"/>
        </w:rPr>
        <w:t xml:space="preserve">를 통해 나타낸 </w:t>
      </w:r>
      <w:r>
        <w:t xml:space="preserve">7-segment display </w:t>
      </w:r>
      <w:r>
        <w:rPr>
          <w:rFonts w:hint="eastAsia"/>
        </w:rPr>
        <w:t>예시)</w:t>
      </w:r>
    </w:p>
    <w:p w:rsidR="00724F6E" w:rsidRDefault="00724F6E" w:rsidP="00DF4477"/>
    <w:p w:rsidR="00F70793" w:rsidRDefault="00F70793" w:rsidP="00DF4477"/>
    <w:p w:rsidR="00F70793" w:rsidRDefault="00F70793" w:rsidP="00DF4477">
      <w:pPr>
        <w:rPr>
          <w:rFonts w:hint="eastAsia"/>
        </w:rPr>
      </w:pPr>
    </w:p>
    <w:p w:rsidR="00DF4477" w:rsidRPr="00DF4477" w:rsidRDefault="00DF4477" w:rsidP="00DF4477">
      <w:pPr>
        <w:rPr>
          <w:b/>
        </w:rPr>
      </w:pPr>
      <w:r w:rsidRPr="00DF4477">
        <w:rPr>
          <w:b/>
        </w:rPr>
        <w:lastRenderedPageBreak/>
        <w:t xml:space="preserve">3. 7-Segment (Anode Type , Cathode Type) 에 대해 조사하시오 . </w:t>
      </w:r>
    </w:p>
    <w:p w:rsidR="00DF4477" w:rsidRPr="006E3182" w:rsidRDefault="000F7CD0" w:rsidP="00DF4477">
      <w:pPr>
        <w:rPr>
          <w:b/>
        </w:rPr>
      </w:pPr>
      <w:r w:rsidRPr="006E3182">
        <w:rPr>
          <w:rFonts w:hint="eastAsia"/>
          <w:b/>
        </w:rPr>
        <w:t>1</w:t>
      </w:r>
      <w:r w:rsidRPr="006E3182">
        <w:rPr>
          <w:b/>
        </w:rPr>
        <w:t>) Anode Type</w:t>
      </w:r>
      <w:r w:rsidR="002D6846" w:rsidRPr="006E3182">
        <w:rPr>
          <w:b/>
        </w:rPr>
        <w:t xml:space="preserve"> </w:t>
      </w:r>
      <w:r w:rsidR="00A53D9D" w:rsidRPr="006E3182">
        <w:rPr>
          <w:b/>
        </w:rPr>
        <w:t>(</w:t>
      </w:r>
      <w:r w:rsidRPr="006E3182">
        <w:rPr>
          <w:rFonts w:hint="eastAsia"/>
          <w:b/>
        </w:rPr>
        <w:t>애노드 타입</w:t>
      </w:r>
      <w:r w:rsidR="00A53D9D" w:rsidRPr="006E3182">
        <w:rPr>
          <w:rFonts w:hint="eastAsia"/>
          <w:b/>
        </w:rPr>
        <w:t>)</w:t>
      </w:r>
    </w:p>
    <w:p w:rsidR="009A20E5" w:rsidRDefault="009A20E5" w:rsidP="00DF4477">
      <w:r>
        <w:rPr>
          <w:rFonts w:hint="eastAsia"/>
        </w:rPr>
        <w:t xml:space="preserve"> 모든 </w:t>
      </w:r>
      <w:r>
        <w:t xml:space="preserve">LED </w:t>
      </w:r>
      <w:r>
        <w:rPr>
          <w:rFonts w:hint="eastAsia"/>
        </w:rPr>
        <w:t>애노드</w:t>
      </w:r>
      <w:r w:rsidR="00BE6AB3">
        <w:rPr>
          <w:rFonts w:hint="eastAsia"/>
        </w:rPr>
        <w:t>(</w:t>
      </w:r>
      <w:r w:rsidR="00BE6AB3">
        <w:t>+</w:t>
      </w:r>
      <w:r w:rsidR="00BE6AB3">
        <w:rPr>
          <w:rFonts w:hint="eastAsia"/>
        </w:rPr>
        <w:t>극)</w:t>
      </w:r>
      <w:r>
        <w:rPr>
          <w:rFonts w:hint="eastAsia"/>
        </w:rPr>
        <w:t>가 하나로 연결된다.</w:t>
      </w:r>
      <w:r>
        <w:t xml:space="preserve"> </w:t>
      </w:r>
      <w:r>
        <w:rPr>
          <w:rFonts w:hint="eastAsia"/>
        </w:rPr>
        <w:t>공통</w:t>
      </w:r>
      <w:r w:rsidR="004C636F">
        <w:rPr>
          <w:rFonts w:hint="eastAsia"/>
        </w:rPr>
        <w:t>으로 연결된</w:t>
      </w:r>
      <w:r>
        <w:rPr>
          <w:rFonts w:hint="eastAsia"/>
        </w:rPr>
        <w:t xml:space="preserve"> 애노드를 </w:t>
      </w:r>
      <w:r>
        <w:t xml:space="preserve">Vcc </w:t>
      </w:r>
      <w:r>
        <w:rPr>
          <w:rFonts w:hint="eastAsia"/>
        </w:rPr>
        <w:t>에 연결하고,</w:t>
      </w:r>
      <w:r>
        <w:t xml:space="preserve"> </w:t>
      </w:r>
      <w:r>
        <w:rPr>
          <w:rFonts w:hint="eastAsia"/>
        </w:rPr>
        <w:t xml:space="preserve">켜고 싶은 세그먼트의 </w:t>
      </w:r>
      <w:r w:rsidR="005F6933">
        <w:rPr>
          <w:rFonts w:hint="eastAsia"/>
        </w:rPr>
        <w:t>케</w:t>
      </w:r>
      <w:r>
        <w:rPr>
          <w:rFonts w:hint="eastAsia"/>
        </w:rPr>
        <w:t xml:space="preserve">소드를 </w:t>
      </w:r>
      <w:r>
        <w:t xml:space="preserve">GND </w:t>
      </w:r>
      <w:r>
        <w:rPr>
          <w:rFonts w:hint="eastAsia"/>
        </w:rPr>
        <w:t>에 연결하여</w:t>
      </w:r>
      <w:r w:rsidR="00551983">
        <w:rPr>
          <w:rFonts w:hint="eastAsia"/>
        </w:rPr>
        <w:t xml:space="preserve"> 해당 세그먼트에 전류가 흐르게 한다.</w:t>
      </w:r>
      <w:r>
        <w:t xml:space="preserve"> </w:t>
      </w:r>
      <w:r w:rsidR="009F3A49">
        <w:rPr>
          <w:rFonts w:hint="eastAsia"/>
        </w:rPr>
        <w:t>즉,</w:t>
      </w:r>
      <w:r w:rsidR="009F3A49">
        <w:t xml:space="preserve"> -</w:t>
      </w:r>
      <w:r w:rsidR="009F3A49">
        <w:rPr>
          <w:rFonts w:hint="eastAsia"/>
        </w:rPr>
        <w:t>극을 제어하여 세그먼트를 켜고 끌 수 있다.</w:t>
      </w:r>
    </w:p>
    <w:p w:rsidR="00924B9E" w:rsidRDefault="00924B9E" w:rsidP="00DF4477"/>
    <w:p w:rsidR="00924B9E" w:rsidRPr="006E3182" w:rsidRDefault="00924B9E" w:rsidP="00DF4477">
      <w:pPr>
        <w:rPr>
          <w:b/>
        </w:rPr>
      </w:pPr>
      <w:r w:rsidRPr="006E3182">
        <w:rPr>
          <w:rFonts w:hint="eastAsia"/>
          <w:b/>
        </w:rPr>
        <w:t>2</w:t>
      </w:r>
      <w:r w:rsidRPr="006E3182">
        <w:rPr>
          <w:b/>
        </w:rPr>
        <w:t>) Cathode Type (</w:t>
      </w:r>
      <w:r w:rsidRPr="006E3182">
        <w:rPr>
          <w:rFonts w:hint="eastAsia"/>
          <w:b/>
        </w:rPr>
        <w:t>캐소드 타입)</w:t>
      </w:r>
    </w:p>
    <w:p w:rsidR="00924B9E" w:rsidRDefault="00924B9E" w:rsidP="00DF4477">
      <w:pPr>
        <w:rPr>
          <w:rFonts w:hint="eastAsia"/>
        </w:rPr>
      </w:pPr>
      <w:r>
        <w:rPr>
          <w:rFonts w:hint="eastAsia"/>
        </w:rPr>
        <w:t xml:space="preserve"> 모든 </w:t>
      </w:r>
      <w:r>
        <w:t xml:space="preserve">LED </w:t>
      </w:r>
      <w:r>
        <w:rPr>
          <w:rFonts w:hint="eastAsia"/>
        </w:rPr>
        <w:t>캐소드</w:t>
      </w:r>
      <w:r w:rsidR="00BE6AB3">
        <w:rPr>
          <w:rFonts w:hint="eastAsia"/>
        </w:rPr>
        <w:t>(</w:t>
      </w:r>
      <w:r w:rsidR="00BE6AB3">
        <w:t>-</w:t>
      </w:r>
      <w:r w:rsidR="00BE6AB3">
        <w:rPr>
          <w:rFonts w:hint="eastAsia"/>
        </w:rPr>
        <w:t>극)</w:t>
      </w:r>
      <w:r>
        <w:rPr>
          <w:rFonts w:hint="eastAsia"/>
        </w:rPr>
        <w:t>가 하나로 연결된다.</w:t>
      </w:r>
      <w:r>
        <w:t xml:space="preserve"> </w:t>
      </w:r>
      <w:r>
        <w:rPr>
          <w:rFonts w:hint="eastAsia"/>
        </w:rPr>
        <w:t>공통</w:t>
      </w:r>
      <w:r w:rsidR="0085703A">
        <w:rPr>
          <w:rFonts w:hint="eastAsia"/>
        </w:rPr>
        <w:t>으로 연결된</w:t>
      </w:r>
      <w:r>
        <w:rPr>
          <w:rFonts w:hint="eastAsia"/>
        </w:rPr>
        <w:t xml:space="preserve"> 캐소드를 </w:t>
      </w:r>
      <w:r>
        <w:t xml:space="preserve">GND </w:t>
      </w:r>
      <w:r>
        <w:rPr>
          <w:rFonts w:hint="eastAsia"/>
        </w:rPr>
        <w:t>에 연결하고,</w:t>
      </w:r>
      <w:r>
        <w:t xml:space="preserve"> </w:t>
      </w:r>
      <w:r>
        <w:rPr>
          <w:rFonts w:hint="eastAsia"/>
        </w:rPr>
        <w:t xml:space="preserve">켜고 싶은 세그먼트의 애노드를 </w:t>
      </w:r>
      <w:r>
        <w:t>Vcc</w:t>
      </w:r>
      <w:r>
        <w:rPr>
          <w:rFonts w:hint="eastAsia"/>
        </w:rPr>
        <w:t>에 연결한다</w:t>
      </w:r>
      <w:r w:rsidR="00427B6D">
        <w:t>.</w:t>
      </w:r>
      <w:r w:rsidR="00C26CE3">
        <w:t xml:space="preserve"> </w:t>
      </w:r>
      <w:r w:rsidR="00C26CE3">
        <w:rPr>
          <w:rFonts w:hint="eastAsia"/>
        </w:rPr>
        <w:t>즉,</w:t>
      </w:r>
      <w:r w:rsidR="00C26CE3">
        <w:t xml:space="preserve"> +</w:t>
      </w:r>
      <w:r w:rsidR="00C26CE3">
        <w:rPr>
          <w:rFonts w:hint="eastAsia"/>
        </w:rPr>
        <w:t>극을 제어하여 세그먼트를 켜고 끌 수 있다.</w:t>
      </w:r>
    </w:p>
    <w:p w:rsidR="00DF4477" w:rsidRDefault="00924B9E" w:rsidP="00DF4477">
      <w:r>
        <w:rPr>
          <w:noProof/>
        </w:rPr>
        <w:drawing>
          <wp:inline distT="0" distB="0" distL="0" distR="0">
            <wp:extent cx="3078480" cy="2569472"/>
            <wp:effectExtent l="0" t="0" r="7620" b="2540"/>
            <wp:docPr id="2" name="그림 2" descr="디지털 공학 9화 - 7 세그먼트 디코더, 캐소드와 애노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디지털 공학 9화 - 7 세그먼트 디코더, 캐소드와 애노드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7026" cy="2584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4477" w:rsidRDefault="00DF4477" w:rsidP="00DF4477"/>
    <w:p w:rsidR="00DF4477" w:rsidRPr="00DF4477" w:rsidRDefault="00DF4477" w:rsidP="00DF4477">
      <w:pPr>
        <w:rPr>
          <w:b/>
        </w:rPr>
      </w:pPr>
      <w:r w:rsidRPr="00DF4477">
        <w:rPr>
          <w:b/>
        </w:rPr>
        <w:t>4. 7-Segment 의 구동 방식에 대해 설명하시오.</w:t>
      </w:r>
    </w:p>
    <w:p w:rsidR="00DF4477" w:rsidRPr="006E3182" w:rsidRDefault="00FD2767" w:rsidP="00DF4477">
      <w:pPr>
        <w:rPr>
          <w:b/>
        </w:rPr>
      </w:pPr>
      <w:r w:rsidRPr="006E3182">
        <w:rPr>
          <w:rFonts w:hint="eastAsia"/>
          <w:b/>
        </w:rPr>
        <w:t>1</w:t>
      </w:r>
      <w:r w:rsidRPr="006E3182">
        <w:rPr>
          <w:b/>
        </w:rPr>
        <w:t xml:space="preserve">) </w:t>
      </w:r>
      <w:r w:rsidRPr="006E3182">
        <w:rPr>
          <w:rFonts w:hint="eastAsia"/>
          <w:b/>
        </w:rPr>
        <w:t xml:space="preserve">직접 구동 </w:t>
      </w:r>
      <w:r w:rsidRPr="006E3182">
        <w:rPr>
          <w:b/>
        </w:rPr>
        <w:t>(Direct Drive)</w:t>
      </w:r>
    </w:p>
    <w:p w:rsidR="00FD2767" w:rsidRDefault="00FD2767" w:rsidP="00DF4477">
      <w:pPr>
        <w:rPr>
          <w:rFonts w:hint="eastAsia"/>
        </w:rPr>
      </w:pPr>
      <w:r>
        <w:rPr>
          <w:rFonts w:hint="eastAsia"/>
        </w:rPr>
        <w:t xml:space="preserve"> 마이크로 컨트롤러 </w:t>
      </w:r>
      <w:r>
        <w:t xml:space="preserve">INPUT/OUTPUT </w:t>
      </w:r>
      <w:r>
        <w:rPr>
          <w:rFonts w:hint="eastAsia"/>
        </w:rPr>
        <w:t xml:space="preserve">핀이나 스위치로 각 세그먼트를 직접 </w:t>
      </w:r>
      <w:r>
        <w:t xml:space="preserve">ON/OFF </w:t>
      </w:r>
      <w:r>
        <w:rPr>
          <w:rFonts w:hint="eastAsia"/>
        </w:rPr>
        <w:t>조작한다.</w:t>
      </w:r>
      <w:r w:rsidR="002B788C">
        <w:t xml:space="preserve"> </w:t>
      </w:r>
      <w:r w:rsidR="002B788C">
        <w:rPr>
          <w:rFonts w:hint="eastAsia"/>
        </w:rPr>
        <w:t>회로가 단순하고</w:t>
      </w:r>
      <w:r w:rsidR="002B788C">
        <w:t xml:space="preserve">, </w:t>
      </w:r>
      <w:r w:rsidR="002B788C">
        <w:rPr>
          <w:rFonts w:hint="eastAsia"/>
        </w:rPr>
        <w:t>이해하기 쉽다는 장점이 있지만,</w:t>
      </w:r>
      <w:r w:rsidR="002B788C">
        <w:t xml:space="preserve"> </w:t>
      </w:r>
      <w:r w:rsidR="002B788C">
        <w:rPr>
          <w:rFonts w:hint="eastAsia"/>
        </w:rPr>
        <w:t>자리 수가 많아지면 핀이 부족해지고 전류의 제한이 필요하다는 단점이 있다.</w:t>
      </w:r>
      <w:r w:rsidR="00BD3A51">
        <w:t xml:space="preserve"> 1</w:t>
      </w:r>
      <w:r w:rsidR="00BD3A51">
        <w:rPr>
          <w:rFonts w:hint="eastAsia"/>
        </w:rPr>
        <w:t>자리 숫자만 표시하는 간단한 전자 시계에 주로 사용할 수 있</w:t>
      </w:r>
      <w:r w:rsidR="00712C69">
        <w:rPr>
          <w:rFonts w:hint="eastAsia"/>
        </w:rPr>
        <w:t>다.</w:t>
      </w:r>
    </w:p>
    <w:p w:rsidR="00BF47C8" w:rsidRDefault="00BF47C8" w:rsidP="00DF4477"/>
    <w:p w:rsidR="00BF47C8" w:rsidRPr="006E3182" w:rsidRDefault="00BF47C8" w:rsidP="00DF4477">
      <w:pPr>
        <w:rPr>
          <w:b/>
        </w:rPr>
      </w:pPr>
      <w:r w:rsidRPr="006E3182">
        <w:rPr>
          <w:rFonts w:hint="eastAsia"/>
          <w:b/>
        </w:rPr>
        <w:t>2</w:t>
      </w:r>
      <w:r w:rsidRPr="006E3182">
        <w:rPr>
          <w:b/>
        </w:rPr>
        <w:t xml:space="preserve">) </w:t>
      </w:r>
      <w:r w:rsidRPr="006E3182">
        <w:rPr>
          <w:rFonts w:hint="eastAsia"/>
          <w:b/>
        </w:rPr>
        <w:t xml:space="preserve">다중화 구동 </w:t>
      </w:r>
      <w:r w:rsidRPr="006E3182">
        <w:rPr>
          <w:b/>
        </w:rPr>
        <w:t>(Multiplexing)</w:t>
      </w:r>
    </w:p>
    <w:p w:rsidR="00BF47C8" w:rsidRPr="00FD2767" w:rsidRDefault="00BF47C8" w:rsidP="00DF4477">
      <w:pPr>
        <w:rPr>
          <w:rFonts w:hint="eastAsia"/>
        </w:rPr>
      </w:pPr>
      <w:r>
        <w:rPr>
          <w:rFonts w:hint="eastAsia"/>
        </w:rPr>
        <w:t xml:space="preserve"> 여러 자리 숫자를 빠르게 번걸아 켜서</w:t>
      </w:r>
      <w:r>
        <w:t xml:space="preserve">, </w:t>
      </w:r>
      <w:r>
        <w:rPr>
          <w:rFonts w:hint="eastAsia"/>
        </w:rPr>
        <w:t>사람 눈에는 동시에 켜진 것처럼 보이게 한다.</w:t>
      </w:r>
      <w:r w:rsidR="004C3EDD">
        <w:t xml:space="preserve"> </w:t>
      </w:r>
      <w:r w:rsidR="004C3EDD">
        <w:rPr>
          <w:rFonts w:hint="eastAsia"/>
        </w:rPr>
        <w:t>예를</w:t>
      </w:r>
      <w:r w:rsidR="004C3EDD">
        <w:t xml:space="preserve"> </w:t>
      </w:r>
      <w:r w:rsidR="004C3EDD">
        <w:rPr>
          <w:rFonts w:hint="eastAsia"/>
        </w:rPr>
        <w:t>들어,</w:t>
      </w:r>
      <w:r w:rsidR="004C3EDD">
        <w:t xml:space="preserve"> 1</w:t>
      </w:r>
      <w:r w:rsidR="004C3EDD">
        <w:rPr>
          <w:rFonts w:hint="eastAsia"/>
        </w:rPr>
        <w:t>번째 자리</w:t>
      </w:r>
      <w:r w:rsidR="004C3EDD">
        <w:t xml:space="preserve"> ON, </w:t>
      </w:r>
      <w:r w:rsidR="004C3EDD">
        <w:rPr>
          <w:rFonts w:hint="eastAsia"/>
        </w:rPr>
        <w:t xml:space="preserve">나머지는 </w:t>
      </w:r>
      <w:r w:rsidR="004C3EDD">
        <w:t>OFF -&gt; 2</w:t>
      </w:r>
      <w:r w:rsidR="004C3EDD">
        <w:rPr>
          <w:rFonts w:hint="eastAsia"/>
        </w:rPr>
        <w:t>번째 자리</w:t>
      </w:r>
      <w:r w:rsidR="004C3EDD">
        <w:t xml:space="preserve"> ON, </w:t>
      </w:r>
      <w:r w:rsidR="004C3EDD">
        <w:rPr>
          <w:rFonts w:hint="eastAsia"/>
        </w:rPr>
        <w:t xml:space="preserve">나머지는 </w:t>
      </w:r>
      <w:r w:rsidR="004C3EDD">
        <w:t>OFF -&gt;</w:t>
      </w:r>
      <w:r w:rsidR="004C3EDD">
        <w:t xml:space="preserve"> 3</w:t>
      </w:r>
      <w:r w:rsidR="004C3EDD">
        <w:rPr>
          <w:rFonts w:hint="eastAsia"/>
        </w:rPr>
        <w:t>번째 자리</w:t>
      </w:r>
      <w:r w:rsidR="004C3EDD">
        <w:t xml:space="preserve"> ON, </w:t>
      </w:r>
      <w:r w:rsidR="004C3EDD">
        <w:rPr>
          <w:rFonts w:hint="eastAsia"/>
        </w:rPr>
        <w:t xml:space="preserve">나머지는 </w:t>
      </w:r>
      <w:r w:rsidR="004C3EDD">
        <w:t xml:space="preserve">OFF </w:t>
      </w:r>
      <w:r w:rsidR="004C3EDD">
        <w:rPr>
          <w:rFonts w:hint="eastAsia"/>
        </w:rPr>
        <w:t>이 세 단계를 빠르게 반복해서,</w:t>
      </w:r>
      <w:r w:rsidR="004C3EDD">
        <w:t xml:space="preserve"> 3</w:t>
      </w:r>
      <w:r w:rsidR="004C3EDD">
        <w:rPr>
          <w:rFonts w:hint="eastAsia"/>
        </w:rPr>
        <w:t>개의 자리가 모두 켜져있는 것처럼 보이게 할 수 있다.</w:t>
      </w:r>
      <w:r w:rsidR="004C3EDD">
        <w:t xml:space="preserve"> </w:t>
      </w:r>
      <w:r w:rsidR="004C3EDD">
        <w:rPr>
          <w:rFonts w:hint="eastAsia"/>
        </w:rPr>
        <w:t xml:space="preserve">적은 </w:t>
      </w:r>
      <w:r w:rsidR="004C3EDD">
        <w:lastRenderedPageBreak/>
        <w:t xml:space="preserve">MCU </w:t>
      </w:r>
      <w:r w:rsidR="004C3EDD">
        <w:rPr>
          <w:rFonts w:hint="eastAsia"/>
        </w:rPr>
        <w:t>핀으로 여러 자리 수를 표시할 수 있으며,</w:t>
      </w:r>
      <w:r w:rsidR="004C3EDD">
        <w:t xml:space="preserve"> </w:t>
      </w:r>
      <w:r w:rsidR="004C3EDD">
        <w:rPr>
          <w:rFonts w:hint="eastAsia"/>
        </w:rPr>
        <w:t>전력을 절약할 수 있다는 장점이 있지만,</w:t>
      </w:r>
      <w:r w:rsidR="004C3EDD">
        <w:t xml:space="preserve"> </w:t>
      </w:r>
      <w:r w:rsidR="004C3EDD">
        <w:rPr>
          <w:rFonts w:hint="eastAsia"/>
        </w:rPr>
        <w:t>깜빡임이 발생할 수 있어 부자연스럽게 보일 수 있으므로,</w:t>
      </w:r>
      <w:r w:rsidR="004C3EDD">
        <w:t xml:space="preserve"> </w:t>
      </w:r>
      <w:r w:rsidR="004C3EDD">
        <w:rPr>
          <w:rFonts w:hint="eastAsia"/>
        </w:rPr>
        <w:t>주파수를 조절해줄 필요가 있다.</w:t>
      </w:r>
      <w:r w:rsidR="004C3EDD">
        <w:t xml:space="preserve"> </w:t>
      </w:r>
      <w:r w:rsidR="004C3EDD">
        <w:rPr>
          <w:rFonts w:hint="eastAsia"/>
        </w:rPr>
        <w:t>주로 여러 자리 전자 시계나 계산기 등에 사용된다.</w:t>
      </w:r>
    </w:p>
    <w:p w:rsidR="00DF4477" w:rsidRDefault="00DF4477" w:rsidP="00DF4477"/>
    <w:p w:rsidR="00DF4477" w:rsidRDefault="00DF4477" w:rsidP="00DF4477"/>
    <w:p w:rsidR="00DF4477" w:rsidRPr="00F82505" w:rsidRDefault="00DF4477" w:rsidP="00DF4477">
      <w:pPr>
        <w:rPr>
          <w:rFonts w:hint="eastAsia"/>
          <w:b/>
        </w:rPr>
      </w:pPr>
      <w:r w:rsidRPr="00DF4477">
        <w:rPr>
          <w:b/>
        </w:rPr>
        <w:t>5. 기타이론.</w:t>
      </w:r>
      <w:bookmarkStart w:id="0" w:name="_GoBack"/>
      <w:bookmarkEnd w:id="0"/>
    </w:p>
    <w:p w:rsidR="00C7513C" w:rsidRPr="00F82505" w:rsidRDefault="00C7513C" w:rsidP="00DF4477">
      <w:pPr>
        <w:rPr>
          <w:b/>
        </w:rPr>
      </w:pPr>
      <w:r w:rsidRPr="00F82505">
        <w:rPr>
          <w:rFonts w:hint="eastAsia"/>
          <w:b/>
        </w:rPr>
        <w:t>(</w:t>
      </w:r>
      <w:r w:rsidRPr="00F82505">
        <w:rPr>
          <w:b/>
        </w:rPr>
        <w:t xml:space="preserve">1) </w:t>
      </w:r>
      <w:r w:rsidRPr="00F82505">
        <w:rPr>
          <w:rFonts w:hint="eastAsia"/>
          <w:b/>
        </w:rPr>
        <w:t>각 숫자를 표시하기 위해 활성화 해야하는 세그먼</w:t>
      </w:r>
      <w:r w:rsidR="00CE41D2" w:rsidRPr="00F82505">
        <w:rPr>
          <w:rFonts w:hint="eastAsia"/>
          <w:b/>
        </w:rPr>
        <w:t>트</w:t>
      </w:r>
    </w:p>
    <w:p w:rsidR="000F436D" w:rsidRDefault="00CE41D2" w:rsidP="00DF4477">
      <w:r>
        <w:rPr>
          <w:rFonts w:hint="eastAsia"/>
        </w:rPr>
        <w:t xml:space="preserve">숫자 </w:t>
      </w:r>
      <w:r>
        <w:t>0</w:t>
      </w:r>
      <w:r>
        <w:rPr>
          <w:rFonts w:hint="eastAsia"/>
        </w:rPr>
        <w:t xml:space="preserve">부터 </w:t>
      </w:r>
      <w:r>
        <w:t>9</w:t>
      </w:r>
      <w:r>
        <w:rPr>
          <w:rFonts w:hint="eastAsia"/>
        </w:rPr>
        <w:t>까지를 7</w:t>
      </w:r>
      <w:r>
        <w:t>-segment</w:t>
      </w:r>
      <w:r>
        <w:rPr>
          <w:rFonts w:hint="eastAsia"/>
        </w:rPr>
        <w:t>로 나타내기 위해 O</w:t>
      </w:r>
      <w:r>
        <w:t>N</w:t>
      </w:r>
      <w:r>
        <w:rPr>
          <w:rFonts w:hint="eastAsia"/>
        </w:rPr>
        <w:t>으로 설정해야 하는 세그먼트를 테이블로 나타내면,</w:t>
      </w:r>
      <w:r>
        <w:t xml:space="preserve"> </w:t>
      </w:r>
      <w:r>
        <w:rPr>
          <w:rFonts w:hint="eastAsia"/>
        </w:rPr>
        <w:t>다음과 같이 나타낼 수 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0F436D" w:rsidTr="000F436D">
        <w:tc>
          <w:tcPr>
            <w:tcW w:w="1127" w:type="dxa"/>
          </w:tcPr>
          <w:p w:rsidR="000F436D" w:rsidRPr="000F436D" w:rsidRDefault="000F436D" w:rsidP="000F436D">
            <w:pPr>
              <w:jc w:val="center"/>
              <w:rPr>
                <w:rFonts w:hint="eastAsia"/>
                <w:b/>
              </w:rPr>
            </w:pPr>
            <w:r w:rsidRPr="000F436D">
              <w:rPr>
                <w:rFonts w:hint="eastAsia"/>
                <w:b/>
              </w:rPr>
              <w:t>a</w:t>
            </w:r>
          </w:p>
        </w:tc>
        <w:tc>
          <w:tcPr>
            <w:tcW w:w="1127" w:type="dxa"/>
          </w:tcPr>
          <w:p w:rsidR="000F436D" w:rsidRPr="000F436D" w:rsidRDefault="000F436D" w:rsidP="000F436D">
            <w:pPr>
              <w:jc w:val="center"/>
              <w:rPr>
                <w:rFonts w:hint="eastAsia"/>
                <w:b/>
              </w:rPr>
            </w:pPr>
            <w:r w:rsidRPr="000F436D">
              <w:rPr>
                <w:rFonts w:hint="eastAsia"/>
                <w:b/>
              </w:rPr>
              <w:t>b</w:t>
            </w:r>
          </w:p>
        </w:tc>
        <w:tc>
          <w:tcPr>
            <w:tcW w:w="1127" w:type="dxa"/>
          </w:tcPr>
          <w:p w:rsidR="000F436D" w:rsidRPr="000F436D" w:rsidRDefault="000F436D" w:rsidP="000F436D">
            <w:pPr>
              <w:jc w:val="center"/>
              <w:rPr>
                <w:rFonts w:hint="eastAsia"/>
                <w:b/>
              </w:rPr>
            </w:pPr>
            <w:r w:rsidRPr="000F436D">
              <w:rPr>
                <w:rFonts w:hint="eastAsia"/>
                <w:b/>
              </w:rPr>
              <w:t>c</w:t>
            </w:r>
          </w:p>
        </w:tc>
        <w:tc>
          <w:tcPr>
            <w:tcW w:w="1127" w:type="dxa"/>
          </w:tcPr>
          <w:p w:rsidR="000F436D" w:rsidRPr="000F436D" w:rsidRDefault="000F436D" w:rsidP="000F436D">
            <w:pPr>
              <w:jc w:val="center"/>
              <w:rPr>
                <w:rFonts w:hint="eastAsia"/>
                <w:b/>
              </w:rPr>
            </w:pPr>
            <w:r w:rsidRPr="000F436D">
              <w:rPr>
                <w:rFonts w:hint="eastAsia"/>
                <w:b/>
              </w:rPr>
              <w:t>d</w:t>
            </w:r>
          </w:p>
        </w:tc>
        <w:tc>
          <w:tcPr>
            <w:tcW w:w="1127" w:type="dxa"/>
          </w:tcPr>
          <w:p w:rsidR="000F436D" w:rsidRPr="000F436D" w:rsidRDefault="000F436D" w:rsidP="000F436D">
            <w:pPr>
              <w:jc w:val="center"/>
              <w:rPr>
                <w:rFonts w:hint="eastAsia"/>
                <w:b/>
              </w:rPr>
            </w:pPr>
            <w:r w:rsidRPr="000F436D">
              <w:rPr>
                <w:rFonts w:hint="eastAsia"/>
                <w:b/>
              </w:rPr>
              <w:t>e</w:t>
            </w:r>
          </w:p>
        </w:tc>
        <w:tc>
          <w:tcPr>
            <w:tcW w:w="1127" w:type="dxa"/>
          </w:tcPr>
          <w:p w:rsidR="000F436D" w:rsidRPr="000F436D" w:rsidRDefault="000F436D" w:rsidP="000F436D">
            <w:pPr>
              <w:jc w:val="center"/>
              <w:rPr>
                <w:rFonts w:hint="eastAsia"/>
                <w:b/>
              </w:rPr>
            </w:pPr>
            <w:r w:rsidRPr="000F436D">
              <w:rPr>
                <w:rFonts w:hint="eastAsia"/>
                <w:b/>
              </w:rPr>
              <w:t>f</w:t>
            </w:r>
          </w:p>
        </w:tc>
        <w:tc>
          <w:tcPr>
            <w:tcW w:w="1127" w:type="dxa"/>
          </w:tcPr>
          <w:p w:rsidR="000F436D" w:rsidRPr="000F436D" w:rsidRDefault="000F436D" w:rsidP="000F436D">
            <w:pPr>
              <w:jc w:val="center"/>
              <w:rPr>
                <w:rFonts w:hint="eastAsia"/>
                <w:b/>
              </w:rPr>
            </w:pPr>
            <w:r w:rsidRPr="000F436D">
              <w:rPr>
                <w:rFonts w:hint="eastAsia"/>
                <w:b/>
              </w:rPr>
              <w:t>g</w:t>
            </w:r>
          </w:p>
        </w:tc>
        <w:tc>
          <w:tcPr>
            <w:tcW w:w="1127" w:type="dxa"/>
          </w:tcPr>
          <w:p w:rsidR="000F436D" w:rsidRPr="000F436D" w:rsidRDefault="000F436D" w:rsidP="000F436D">
            <w:pPr>
              <w:jc w:val="center"/>
              <w:rPr>
                <w:rFonts w:hint="eastAsia"/>
                <w:b/>
              </w:rPr>
            </w:pPr>
            <w:r w:rsidRPr="000F436D">
              <w:rPr>
                <w:rFonts w:hint="eastAsia"/>
                <w:b/>
              </w:rPr>
              <w:t>D</w:t>
            </w:r>
            <w:r w:rsidRPr="000F436D">
              <w:rPr>
                <w:b/>
              </w:rPr>
              <w:t>ISPLAY</w:t>
            </w:r>
          </w:p>
        </w:tc>
      </w:tr>
      <w:tr w:rsidR="000F436D" w:rsidTr="000F436D">
        <w:tc>
          <w:tcPr>
            <w:tcW w:w="1127" w:type="dxa"/>
            <w:shd w:val="clear" w:color="auto" w:fill="E7E6E6" w:themeFill="background2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27" w:type="dxa"/>
            <w:shd w:val="clear" w:color="auto" w:fill="E7E6E6" w:themeFill="background2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27" w:type="dxa"/>
            <w:shd w:val="clear" w:color="auto" w:fill="E7E6E6" w:themeFill="background2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27" w:type="dxa"/>
            <w:shd w:val="clear" w:color="auto" w:fill="E7E6E6" w:themeFill="background2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27" w:type="dxa"/>
            <w:shd w:val="clear" w:color="auto" w:fill="E7E6E6" w:themeFill="background2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27" w:type="dxa"/>
            <w:shd w:val="clear" w:color="auto" w:fill="E7E6E6" w:themeFill="background2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27" w:type="dxa"/>
            <w:shd w:val="clear" w:color="auto" w:fill="FFFFFF" w:themeFill="background1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</w:p>
        </w:tc>
        <w:tc>
          <w:tcPr>
            <w:tcW w:w="1127" w:type="dxa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0F436D" w:rsidTr="000F436D">
        <w:tc>
          <w:tcPr>
            <w:tcW w:w="1127" w:type="dxa"/>
            <w:shd w:val="clear" w:color="auto" w:fill="FFFFFF" w:themeFill="background1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</w:p>
        </w:tc>
        <w:tc>
          <w:tcPr>
            <w:tcW w:w="1127" w:type="dxa"/>
            <w:shd w:val="clear" w:color="auto" w:fill="E7E6E6" w:themeFill="background2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27" w:type="dxa"/>
            <w:shd w:val="clear" w:color="auto" w:fill="E7E6E6" w:themeFill="background2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27" w:type="dxa"/>
            <w:shd w:val="clear" w:color="auto" w:fill="FFFFFF" w:themeFill="background1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</w:p>
        </w:tc>
        <w:tc>
          <w:tcPr>
            <w:tcW w:w="1127" w:type="dxa"/>
            <w:shd w:val="clear" w:color="auto" w:fill="FFFFFF" w:themeFill="background1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</w:p>
        </w:tc>
        <w:tc>
          <w:tcPr>
            <w:tcW w:w="1127" w:type="dxa"/>
            <w:shd w:val="clear" w:color="auto" w:fill="FFFFFF" w:themeFill="background1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</w:p>
        </w:tc>
        <w:tc>
          <w:tcPr>
            <w:tcW w:w="1127" w:type="dxa"/>
            <w:shd w:val="clear" w:color="auto" w:fill="FFFFFF" w:themeFill="background1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</w:p>
        </w:tc>
        <w:tc>
          <w:tcPr>
            <w:tcW w:w="1127" w:type="dxa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0F436D" w:rsidTr="000F436D">
        <w:tc>
          <w:tcPr>
            <w:tcW w:w="1127" w:type="dxa"/>
            <w:shd w:val="clear" w:color="auto" w:fill="E7E6E6" w:themeFill="background2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27" w:type="dxa"/>
            <w:shd w:val="clear" w:color="auto" w:fill="E7E6E6" w:themeFill="background2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27" w:type="dxa"/>
            <w:shd w:val="clear" w:color="auto" w:fill="FFFFFF" w:themeFill="background1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</w:p>
        </w:tc>
        <w:tc>
          <w:tcPr>
            <w:tcW w:w="1127" w:type="dxa"/>
            <w:shd w:val="clear" w:color="auto" w:fill="E7E6E6" w:themeFill="background2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27" w:type="dxa"/>
            <w:shd w:val="clear" w:color="auto" w:fill="E7E6E6" w:themeFill="background2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27" w:type="dxa"/>
            <w:shd w:val="clear" w:color="auto" w:fill="FFFFFF" w:themeFill="background1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</w:p>
        </w:tc>
        <w:tc>
          <w:tcPr>
            <w:tcW w:w="1127" w:type="dxa"/>
            <w:shd w:val="clear" w:color="auto" w:fill="E7E6E6" w:themeFill="background2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27" w:type="dxa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</w:tr>
      <w:tr w:rsidR="000F436D" w:rsidTr="000F436D">
        <w:tc>
          <w:tcPr>
            <w:tcW w:w="1127" w:type="dxa"/>
            <w:shd w:val="clear" w:color="auto" w:fill="E7E6E6" w:themeFill="background2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27" w:type="dxa"/>
            <w:shd w:val="clear" w:color="auto" w:fill="E7E6E6" w:themeFill="background2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27" w:type="dxa"/>
            <w:shd w:val="clear" w:color="auto" w:fill="E7E6E6" w:themeFill="background2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27" w:type="dxa"/>
            <w:shd w:val="clear" w:color="auto" w:fill="E7E6E6" w:themeFill="background2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27" w:type="dxa"/>
            <w:shd w:val="clear" w:color="auto" w:fill="FFFFFF" w:themeFill="background1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</w:p>
        </w:tc>
        <w:tc>
          <w:tcPr>
            <w:tcW w:w="1127" w:type="dxa"/>
            <w:shd w:val="clear" w:color="auto" w:fill="FFFFFF" w:themeFill="background1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</w:p>
        </w:tc>
        <w:tc>
          <w:tcPr>
            <w:tcW w:w="1127" w:type="dxa"/>
            <w:shd w:val="clear" w:color="auto" w:fill="E7E6E6" w:themeFill="background2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27" w:type="dxa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</w:tr>
      <w:tr w:rsidR="000F436D" w:rsidTr="000F436D">
        <w:tc>
          <w:tcPr>
            <w:tcW w:w="1127" w:type="dxa"/>
            <w:shd w:val="clear" w:color="auto" w:fill="FFFFFF" w:themeFill="background1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</w:p>
        </w:tc>
        <w:tc>
          <w:tcPr>
            <w:tcW w:w="1127" w:type="dxa"/>
            <w:shd w:val="clear" w:color="auto" w:fill="E7E6E6" w:themeFill="background2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27" w:type="dxa"/>
            <w:shd w:val="clear" w:color="auto" w:fill="E7E6E6" w:themeFill="background2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27" w:type="dxa"/>
            <w:shd w:val="clear" w:color="auto" w:fill="FFFFFF" w:themeFill="background1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</w:p>
        </w:tc>
        <w:tc>
          <w:tcPr>
            <w:tcW w:w="1127" w:type="dxa"/>
            <w:shd w:val="clear" w:color="auto" w:fill="FFFFFF" w:themeFill="background1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</w:p>
        </w:tc>
        <w:tc>
          <w:tcPr>
            <w:tcW w:w="1127" w:type="dxa"/>
            <w:shd w:val="clear" w:color="auto" w:fill="E7E6E6" w:themeFill="background2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27" w:type="dxa"/>
            <w:shd w:val="clear" w:color="auto" w:fill="E7E6E6" w:themeFill="background2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27" w:type="dxa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</w:tr>
      <w:tr w:rsidR="000F436D" w:rsidTr="000F436D">
        <w:tc>
          <w:tcPr>
            <w:tcW w:w="1127" w:type="dxa"/>
            <w:shd w:val="clear" w:color="auto" w:fill="E7E6E6" w:themeFill="background2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27" w:type="dxa"/>
            <w:shd w:val="clear" w:color="auto" w:fill="FFFFFF" w:themeFill="background1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</w:p>
        </w:tc>
        <w:tc>
          <w:tcPr>
            <w:tcW w:w="1127" w:type="dxa"/>
            <w:shd w:val="clear" w:color="auto" w:fill="E7E6E6" w:themeFill="background2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27" w:type="dxa"/>
            <w:shd w:val="clear" w:color="auto" w:fill="E7E6E6" w:themeFill="background2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27" w:type="dxa"/>
            <w:shd w:val="clear" w:color="auto" w:fill="FFFFFF" w:themeFill="background1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</w:p>
        </w:tc>
        <w:tc>
          <w:tcPr>
            <w:tcW w:w="1127" w:type="dxa"/>
            <w:shd w:val="clear" w:color="auto" w:fill="E7E6E6" w:themeFill="background2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27" w:type="dxa"/>
            <w:shd w:val="clear" w:color="auto" w:fill="E7E6E6" w:themeFill="background2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27" w:type="dxa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</w:tr>
      <w:tr w:rsidR="000F436D" w:rsidTr="000F436D">
        <w:tc>
          <w:tcPr>
            <w:tcW w:w="1127" w:type="dxa"/>
            <w:shd w:val="clear" w:color="auto" w:fill="E7E6E6" w:themeFill="background2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27" w:type="dxa"/>
            <w:shd w:val="clear" w:color="auto" w:fill="FFFFFF" w:themeFill="background1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</w:p>
        </w:tc>
        <w:tc>
          <w:tcPr>
            <w:tcW w:w="1127" w:type="dxa"/>
            <w:shd w:val="clear" w:color="auto" w:fill="E7E6E6" w:themeFill="background2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27" w:type="dxa"/>
            <w:shd w:val="clear" w:color="auto" w:fill="E7E6E6" w:themeFill="background2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27" w:type="dxa"/>
            <w:shd w:val="clear" w:color="auto" w:fill="E7E6E6" w:themeFill="background2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27" w:type="dxa"/>
            <w:shd w:val="clear" w:color="auto" w:fill="E7E6E6" w:themeFill="background2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27" w:type="dxa"/>
            <w:shd w:val="clear" w:color="auto" w:fill="E7E6E6" w:themeFill="background2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27" w:type="dxa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</w:tr>
      <w:tr w:rsidR="000F436D" w:rsidTr="000F436D">
        <w:tc>
          <w:tcPr>
            <w:tcW w:w="1127" w:type="dxa"/>
            <w:shd w:val="clear" w:color="auto" w:fill="E7E6E6" w:themeFill="background2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27" w:type="dxa"/>
            <w:shd w:val="clear" w:color="auto" w:fill="E7E6E6" w:themeFill="background2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27" w:type="dxa"/>
            <w:shd w:val="clear" w:color="auto" w:fill="E7E6E6" w:themeFill="background2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27" w:type="dxa"/>
            <w:shd w:val="clear" w:color="auto" w:fill="FFFFFF" w:themeFill="background1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</w:p>
        </w:tc>
        <w:tc>
          <w:tcPr>
            <w:tcW w:w="1127" w:type="dxa"/>
            <w:shd w:val="clear" w:color="auto" w:fill="FFFFFF" w:themeFill="background1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</w:p>
        </w:tc>
        <w:tc>
          <w:tcPr>
            <w:tcW w:w="1127" w:type="dxa"/>
            <w:shd w:val="clear" w:color="auto" w:fill="FFFFFF" w:themeFill="background1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</w:p>
        </w:tc>
        <w:tc>
          <w:tcPr>
            <w:tcW w:w="1127" w:type="dxa"/>
            <w:shd w:val="clear" w:color="auto" w:fill="FFFFFF" w:themeFill="background1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</w:p>
        </w:tc>
        <w:tc>
          <w:tcPr>
            <w:tcW w:w="1127" w:type="dxa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</w:tr>
      <w:tr w:rsidR="000F436D" w:rsidTr="000F436D">
        <w:tc>
          <w:tcPr>
            <w:tcW w:w="1127" w:type="dxa"/>
            <w:shd w:val="clear" w:color="auto" w:fill="E7E6E6" w:themeFill="background2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27" w:type="dxa"/>
            <w:shd w:val="clear" w:color="auto" w:fill="E7E6E6" w:themeFill="background2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27" w:type="dxa"/>
            <w:shd w:val="clear" w:color="auto" w:fill="E7E6E6" w:themeFill="background2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27" w:type="dxa"/>
            <w:shd w:val="clear" w:color="auto" w:fill="E7E6E6" w:themeFill="background2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27" w:type="dxa"/>
            <w:shd w:val="clear" w:color="auto" w:fill="E7E6E6" w:themeFill="background2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27" w:type="dxa"/>
            <w:shd w:val="clear" w:color="auto" w:fill="E7E6E6" w:themeFill="background2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27" w:type="dxa"/>
            <w:shd w:val="clear" w:color="auto" w:fill="E7E6E6" w:themeFill="background2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27" w:type="dxa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</w:tr>
      <w:tr w:rsidR="000F436D" w:rsidTr="000F436D">
        <w:tc>
          <w:tcPr>
            <w:tcW w:w="1127" w:type="dxa"/>
            <w:shd w:val="clear" w:color="auto" w:fill="E7E6E6" w:themeFill="background2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27" w:type="dxa"/>
            <w:shd w:val="clear" w:color="auto" w:fill="E7E6E6" w:themeFill="background2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27" w:type="dxa"/>
            <w:shd w:val="clear" w:color="auto" w:fill="E7E6E6" w:themeFill="background2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27" w:type="dxa"/>
            <w:shd w:val="clear" w:color="auto" w:fill="FFFFFF" w:themeFill="background1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</w:p>
        </w:tc>
        <w:tc>
          <w:tcPr>
            <w:tcW w:w="1127" w:type="dxa"/>
            <w:shd w:val="clear" w:color="auto" w:fill="FFFFFF" w:themeFill="background1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</w:p>
        </w:tc>
        <w:tc>
          <w:tcPr>
            <w:tcW w:w="1127" w:type="dxa"/>
            <w:shd w:val="clear" w:color="auto" w:fill="E7E6E6" w:themeFill="background2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27" w:type="dxa"/>
            <w:shd w:val="clear" w:color="auto" w:fill="E7E6E6" w:themeFill="background2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27" w:type="dxa"/>
          </w:tcPr>
          <w:p w:rsidR="000F436D" w:rsidRDefault="000F436D" w:rsidP="000F43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</w:tr>
    </w:tbl>
    <w:p w:rsidR="00DF4477" w:rsidRPr="00D220BB" w:rsidRDefault="00DF4477" w:rsidP="00DF4477">
      <w:pPr>
        <w:rPr>
          <w:rFonts w:hint="eastAsia"/>
        </w:rPr>
      </w:pPr>
    </w:p>
    <w:sectPr w:rsidR="00DF4477" w:rsidRPr="00D220B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E1235"/>
    <w:multiLevelType w:val="multilevel"/>
    <w:tmpl w:val="7658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61275"/>
    <w:multiLevelType w:val="multilevel"/>
    <w:tmpl w:val="9B14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43257"/>
    <w:multiLevelType w:val="multilevel"/>
    <w:tmpl w:val="04A8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C77C3"/>
    <w:multiLevelType w:val="multilevel"/>
    <w:tmpl w:val="90B4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C5BE3"/>
    <w:multiLevelType w:val="multilevel"/>
    <w:tmpl w:val="BDD2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B827DA"/>
    <w:multiLevelType w:val="multilevel"/>
    <w:tmpl w:val="4230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277E79"/>
    <w:multiLevelType w:val="multilevel"/>
    <w:tmpl w:val="833A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345B96"/>
    <w:multiLevelType w:val="multilevel"/>
    <w:tmpl w:val="9ACC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70406B"/>
    <w:multiLevelType w:val="multilevel"/>
    <w:tmpl w:val="245E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277A19"/>
    <w:multiLevelType w:val="multilevel"/>
    <w:tmpl w:val="B4C4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9"/>
  </w:num>
  <w:num w:numId="4">
    <w:abstractNumId w:val="5"/>
  </w:num>
  <w:num w:numId="5">
    <w:abstractNumId w:val="2"/>
  </w:num>
  <w:num w:numId="6">
    <w:abstractNumId w:val="6"/>
  </w:num>
  <w:num w:numId="7">
    <w:abstractNumId w:val="4"/>
  </w:num>
  <w:num w:numId="8">
    <w:abstractNumId w:val="1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D4A"/>
    <w:rsid w:val="00001CE2"/>
    <w:rsid w:val="00013E54"/>
    <w:rsid w:val="00015634"/>
    <w:rsid w:val="000160AB"/>
    <w:rsid w:val="00017C60"/>
    <w:rsid w:val="00020FC3"/>
    <w:rsid w:val="00025A10"/>
    <w:rsid w:val="000330E2"/>
    <w:rsid w:val="00041167"/>
    <w:rsid w:val="0004231B"/>
    <w:rsid w:val="00047CAB"/>
    <w:rsid w:val="00063681"/>
    <w:rsid w:val="000638A3"/>
    <w:rsid w:val="00066EAA"/>
    <w:rsid w:val="00081295"/>
    <w:rsid w:val="00082388"/>
    <w:rsid w:val="00085315"/>
    <w:rsid w:val="000864ED"/>
    <w:rsid w:val="00090175"/>
    <w:rsid w:val="00091501"/>
    <w:rsid w:val="0009570F"/>
    <w:rsid w:val="00096F6F"/>
    <w:rsid w:val="000A40A4"/>
    <w:rsid w:val="000A42C4"/>
    <w:rsid w:val="000A5982"/>
    <w:rsid w:val="000B2327"/>
    <w:rsid w:val="000B683E"/>
    <w:rsid w:val="000C058B"/>
    <w:rsid w:val="000C339B"/>
    <w:rsid w:val="000C5053"/>
    <w:rsid w:val="000C6583"/>
    <w:rsid w:val="000C7E36"/>
    <w:rsid w:val="000D0514"/>
    <w:rsid w:val="000D07EF"/>
    <w:rsid w:val="000E0226"/>
    <w:rsid w:val="000E7642"/>
    <w:rsid w:val="000F436D"/>
    <w:rsid w:val="000F63D8"/>
    <w:rsid w:val="000F7CD0"/>
    <w:rsid w:val="0010083D"/>
    <w:rsid w:val="001203DB"/>
    <w:rsid w:val="00124F02"/>
    <w:rsid w:val="00126A33"/>
    <w:rsid w:val="001308A6"/>
    <w:rsid w:val="001412EB"/>
    <w:rsid w:val="0014260D"/>
    <w:rsid w:val="001612F6"/>
    <w:rsid w:val="00170F7D"/>
    <w:rsid w:val="001734F8"/>
    <w:rsid w:val="0017515B"/>
    <w:rsid w:val="00180C56"/>
    <w:rsid w:val="001821A1"/>
    <w:rsid w:val="001860CB"/>
    <w:rsid w:val="00194834"/>
    <w:rsid w:val="001C1973"/>
    <w:rsid w:val="001E2C27"/>
    <w:rsid w:val="001E3AD8"/>
    <w:rsid w:val="001E3C54"/>
    <w:rsid w:val="001E557A"/>
    <w:rsid w:val="001F3135"/>
    <w:rsid w:val="001F74E9"/>
    <w:rsid w:val="0020345C"/>
    <w:rsid w:val="00204597"/>
    <w:rsid w:val="00212849"/>
    <w:rsid w:val="0021330A"/>
    <w:rsid w:val="0021761F"/>
    <w:rsid w:val="002231B9"/>
    <w:rsid w:val="0023381B"/>
    <w:rsid w:val="00252069"/>
    <w:rsid w:val="00255A96"/>
    <w:rsid w:val="002567F4"/>
    <w:rsid w:val="002642AA"/>
    <w:rsid w:val="002647BE"/>
    <w:rsid w:val="002742D9"/>
    <w:rsid w:val="002829E1"/>
    <w:rsid w:val="00285EA5"/>
    <w:rsid w:val="0029539E"/>
    <w:rsid w:val="00295A4C"/>
    <w:rsid w:val="002A47D1"/>
    <w:rsid w:val="002A75E0"/>
    <w:rsid w:val="002B1ED9"/>
    <w:rsid w:val="002B788C"/>
    <w:rsid w:val="002D2F70"/>
    <w:rsid w:val="002D6846"/>
    <w:rsid w:val="002F2DE0"/>
    <w:rsid w:val="002F46BF"/>
    <w:rsid w:val="0030042D"/>
    <w:rsid w:val="00303510"/>
    <w:rsid w:val="00321BB0"/>
    <w:rsid w:val="00327C25"/>
    <w:rsid w:val="00332BB3"/>
    <w:rsid w:val="00333F6A"/>
    <w:rsid w:val="00334CFD"/>
    <w:rsid w:val="003350FF"/>
    <w:rsid w:val="00335179"/>
    <w:rsid w:val="003468F8"/>
    <w:rsid w:val="00350AC8"/>
    <w:rsid w:val="00355E89"/>
    <w:rsid w:val="00367881"/>
    <w:rsid w:val="0037161D"/>
    <w:rsid w:val="00373419"/>
    <w:rsid w:val="00381F33"/>
    <w:rsid w:val="003845D2"/>
    <w:rsid w:val="00386D9C"/>
    <w:rsid w:val="003879A4"/>
    <w:rsid w:val="00387D12"/>
    <w:rsid w:val="0039080B"/>
    <w:rsid w:val="00390EEB"/>
    <w:rsid w:val="00391927"/>
    <w:rsid w:val="00393FCB"/>
    <w:rsid w:val="00394859"/>
    <w:rsid w:val="0039566C"/>
    <w:rsid w:val="003A0005"/>
    <w:rsid w:val="003A7CC8"/>
    <w:rsid w:val="003C238B"/>
    <w:rsid w:val="003C25C1"/>
    <w:rsid w:val="003E37A3"/>
    <w:rsid w:val="003F06CB"/>
    <w:rsid w:val="00404FE6"/>
    <w:rsid w:val="00405BA0"/>
    <w:rsid w:val="004064CB"/>
    <w:rsid w:val="00406B5E"/>
    <w:rsid w:val="004114CC"/>
    <w:rsid w:val="00422F98"/>
    <w:rsid w:val="00427B6D"/>
    <w:rsid w:val="00431402"/>
    <w:rsid w:val="00436DA1"/>
    <w:rsid w:val="004422A3"/>
    <w:rsid w:val="00443929"/>
    <w:rsid w:val="004506C6"/>
    <w:rsid w:val="00460640"/>
    <w:rsid w:val="00463504"/>
    <w:rsid w:val="00465177"/>
    <w:rsid w:val="0047272A"/>
    <w:rsid w:val="00475EA5"/>
    <w:rsid w:val="00476714"/>
    <w:rsid w:val="00477958"/>
    <w:rsid w:val="004802F9"/>
    <w:rsid w:val="00482363"/>
    <w:rsid w:val="00493343"/>
    <w:rsid w:val="00495C21"/>
    <w:rsid w:val="004A11EE"/>
    <w:rsid w:val="004A50A2"/>
    <w:rsid w:val="004A702C"/>
    <w:rsid w:val="004B3561"/>
    <w:rsid w:val="004B7E57"/>
    <w:rsid w:val="004C180C"/>
    <w:rsid w:val="004C2937"/>
    <w:rsid w:val="004C3EDD"/>
    <w:rsid w:val="004C4FD4"/>
    <w:rsid w:val="004C636F"/>
    <w:rsid w:val="004E1C60"/>
    <w:rsid w:val="004E2630"/>
    <w:rsid w:val="004F5CE0"/>
    <w:rsid w:val="005004E2"/>
    <w:rsid w:val="005035C4"/>
    <w:rsid w:val="00516D10"/>
    <w:rsid w:val="00524D1C"/>
    <w:rsid w:val="005302B8"/>
    <w:rsid w:val="00541125"/>
    <w:rsid w:val="005506F7"/>
    <w:rsid w:val="00550A78"/>
    <w:rsid w:val="00551983"/>
    <w:rsid w:val="00555E60"/>
    <w:rsid w:val="005707E2"/>
    <w:rsid w:val="00573B7E"/>
    <w:rsid w:val="0058653D"/>
    <w:rsid w:val="00592379"/>
    <w:rsid w:val="005958B8"/>
    <w:rsid w:val="005A1097"/>
    <w:rsid w:val="005A6FF8"/>
    <w:rsid w:val="005A7096"/>
    <w:rsid w:val="005B0FF4"/>
    <w:rsid w:val="005B449D"/>
    <w:rsid w:val="005C254E"/>
    <w:rsid w:val="005D0B26"/>
    <w:rsid w:val="005D2DB6"/>
    <w:rsid w:val="005E5ECE"/>
    <w:rsid w:val="005E72BA"/>
    <w:rsid w:val="005E7DC1"/>
    <w:rsid w:val="005F37D1"/>
    <w:rsid w:val="005F4273"/>
    <w:rsid w:val="005F6933"/>
    <w:rsid w:val="00600A3B"/>
    <w:rsid w:val="00606B16"/>
    <w:rsid w:val="0060749E"/>
    <w:rsid w:val="0061101D"/>
    <w:rsid w:val="006117AD"/>
    <w:rsid w:val="00614612"/>
    <w:rsid w:val="0061468D"/>
    <w:rsid w:val="00615E37"/>
    <w:rsid w:val="00621BD7"/>
    <w:rsid w:val="00632E67"/>
    <w:rsid w:val="006400C8"/>
    <w:rsid w:val="006438DD"/>
    <w:rsid w:val="006451AA"/>
    <w:rsid w:val="00654329"/>
    <w:rsid w:val="0066097E"/>
    <w:rsid w:val="00663FC1"/>
    <w:rsid w:val="00692B05"/>
    <w:rsid w:val="00695905"/>
    <w:rsid w:val="006A04B4"/>
    <w:rsid w:val="006A0E38"/>
    <w:rsid w:val="006A2674"/>
    <w:rsid w:val="006B032B"/>
    <w:rsid w:val="006B0777"/>
    <w:rsid w:val="006B24E2"/>
    <w:rsid w:val="006B5FE3"/>
    <w:rsid w:val="006C0389"/>
    <w:rsid w:val="006C3913"/>
    <w:rsid w:val="006C3CEC"/>
    <w:rsid w:val="006C4747"/>
    <w:rsid w:val="006D1F1E"/>
    <w:rsid w:val="006D3019"/>
    <w:rsid w:val="006D3236"/>
    <w:rsid w:val="006E21EE"/>
    <w:rsid w:val="006E306B"/>
    <w:rsid w:val="006E3182"/>
    <w:rsid w:val="006F1C16"/>
    <w:rsid w:val="00701CC1"/>
    <w:rsid w:val="00705D7C"/>
    <w:rsid w:val="0070780D"/>
    <w:rsid w:val="00712C69"/>
    <w:rsid w:val="0072151F"/>
    <w:rsid w:val="00724F6E"/>
    <w:rsid w:val="00735525"/>
    <w:rsid w:val="00736F7E"/>
    <w:rsid w:val="00741006"/>
    <w:rsid w:val="00742E37"/>
    <w:rsid w:val="00754FEB"/>
    <w:rsid w:val="00757207"/>
    <w:rsid w:val="00760593"/>
    <w:rsid w:val="00771DA6"/>
    <w:rsid w:val="00772B0E"/>
    <w:rsid w:val="0078116A"/>
    <w:rsid w:val="0078226A"/>
    <w:rsid w:val="00784FC2"/>
    <w:rsid w:val="00785C3D"/>
    <w:rsid w:val="007906EA"/>
    <w:rsid w:val="007A15B8"/>
    <w:rsid w:val="007A387E"/>
    <w:rsid w:val="007B64BC"/>
    <w:rsid w:val="007B6A7D"/>
    <w:rsid w:val="007D1602"/>
    <w:rsid w:val="007D5519"/>
    <w:rsid w:val="007E19E8"/>
    <w:rsid w:val="007F1CE7"/>
    <w:rsid w:val="007F3284"/>
    <w:rsid w:val="007F7B52"/>
    <w:rsid w:val="00802BC5"/>
    <w:rsid w:val="00805D73"/>
    <w:rsid w:val="0080751B"/>
    <w:rsid w:val="00814E59"/>
    <w:rsid w:val="0081702A"/>
    <w:rsid w:val="0082086B"/>
    <w:rsid w:val="008223EC"/>
    <w:rsid w:val="00827F55"/>
    <w:rsid w:val="00842DE8"/>
    <w:rsid w:val="008500D2"/>
    <w:rsid w:val="00851AEA"/>
    <w:rsid w:val="008530A6"/>
    <w:rsid w:val="0085336C"/>
    <w:rsid w:val="00854278"/>
    <w:rsid w:val="00855070"/>
    <w:rsid w:val="0085703A"/>
    <w:rsid w:val="00864788"/>
    <w:rsid w:val="00875B5D"/>
    <w:rsid w:val="00876F5D"/>
    <w:rsid w:val="00881D9B"/>
    <w:rsid w:val="00882103"/>
    <w:rsid w:val="00883EC0"/>
    <w:rsid w:val="0088434E"/>
    <w:rsid w:val="008865E3"/>
    <w:rsid w:val="00894E6D"/>
    <w:rsid w:val="00896817"/>
    <w:rsid w:val="008A0C7A"/>
    <w:rsid w:val="008A7909"/>
    <w:rsid w:val="008B2082"/>
    <w:rsid w:val="008C0706"/>
    <w:rsid w:val="008C3209"/>
    <w:rsid w:val="008C3469"/>
    <w:rsid w:val="008D2006"/>
    <w:rsid w:val="008E47B0"/>
    <w:rsid w:val="008F1C62"/>
    <w:rsid w:val="008F382F"/>
    <w:rsid w:val="008F5CB8"/>
    <w:rsid w:val="00901292"/>
    <w:rsid w:val="00907129"/>
    <w:rsid w:val="009103FD"/>
    <w:rsid w:val="009171A6"/>
    <w:rsid w:val="00921939"/>
    <w:rsid w:val="00924B9E"/>
    <w:rsid w:val="00925370"/>
    <w:rsid w:val="0093443A"/>
    <w:rsid w:val="00936EF0"/>
    <w:rsid w:val="009553F6"/>
    <w:rsid w:val="0096320D"/>
    <w:rsid w:val="00972352"/>
    <w:rsid w:val="009864B6"/>
    <w:rsid w:val="009A20E5"/>
    <w:rsid w:val="009A7E0B"/>
    <w:rsid w:val="009B0FF7"/>
    <w:rsid w:val="009B6C4C"/>
    <w:rsid w:val="009D46F1"/>
    <w:rsid w:val="009D75A1"/>
    <w:rsid w:val="009D7A01"/>
    <w:rsid w:val="009E1E54"/>
    <w:rsid w:val="009E5F3D"/>
    <w:rsid w:val="009E783B"/>
    <w:rsid w:val="009F0B69"/>
    <w:rsid w:val="009F0BE7"/>
    <w:rsid w:val="009F3A49"/>
    <w:rsid w:val="009F60CC"/>
    <w:rsid w:val="00A056F1"/>
    <w:rsid w:val="00A0705A"/>
    <w:rsid w:val="00A07556"/>
    <w:rsid w:val="00A07E39"/>
    <w:rsid w:val="00A10ACB"/>
    <w:rsid w:val="00A11F46"/>
    <w:rsid w:val="00A253A6"/>
    <w:rsid w:val="00A413C7"/>
    <w:rsid w:val="00A47574"/>
    <w:rsid w:val="00A53D9D"/>
    <w:rsid w:val="00A5660D"/>
    <w:rsid w:val="00A56D2B"/>
    <w:rsid w:val="00A57E47"/>
    <w:rsid w:val="00A65589"/>
    <w:rsid w:val="00A73F84"/>
    <w:rsid w:val="00A750FD"/>
    <w:rsid w:val="00A8594A"/>
    <w:rsid w:val="00A97549"/>
    <w:rsid w:val="00A97928"/>
    <w:rsid w:val="00AA53BF"/>
    <w:rsid w:val="00AB048A"/>
    <w:rsid w:val="00AB7112"/>
    <w:rsid w:val="00AD0110"/>
    <w:rsid w:val="00AD0302"/>
    <w:rsid w:val="00AD05B8"/>
    <w:rsid w:val="00AD54E6"/>
    <w:rsid w:val="00AD72B7"/>
    <w:rsid w:val="00AD752A"/>
    <w:rsid w:val="00AD7E5E"/>
    <w:rsid w:val="00AE030C"/>
    <w:rsid w:val="00AE4F7A"/>
    <w:rsid w:val="00AF10AB"/>
    <w:rsid w:val="00AF219D"/>
    <w:rsid w:val="00AF44FC"/>
    <w:rsid w:val="00AF5155"/>
    <w:rsid w:val="00B02E97"/>
    <w:rsid w:val="00B03995"/>
    <w:rsid w:val="00B0408F"/>
    <w:rsid w:val="00B16F65"/>
    <w:rsid w:val="00B21226"/>
    <w:rsid w:val="00B2253D"/>
    <w:rsid w:val="00B305C5"/>
    <w:rsid w:val="00B3290E"/>
    <w:rsid w:val="00B3389D"/>
    <w:rsid w:val="00B35FBB"/>
    <w:rsid w:val="00B36347"/>
    <w:rsid w:val="00B419FA"/>
    <w:rsid w:val="00B452F1"/>
    <w:rsid w:val="00B46AE4"/>
    <w:rsid w:val="00B51D4A"/>
    <w:rsid w:val="00B63F27"/>
    <w:rsid w:val="00B72AFA"/>
    <w:rsid w:val="00B74F68"/>
    <w:rsid w:val="00B92781"/>
    <w:rsid w:val="00B939F7"/>
    <w:rsid w:val="00B97B95"/>
    <w:rsid w:val="00BA5350"/>
    <w:rsid w:val="00BC0A0F"/>
    <w:rsid w:val="00BC2DED"/>
    <w:rsid w:val="00BC505F"/>
    <w:rsid w:val="00BD0F7D"/>
    <w:rsid w:val="00BD3A51"/>
    <w:rsid w:val="00BD419F"/>
    <w:rsid w:val="00BE3837"/>
    <w:rsid w:val="00BE6AB3"/>
    <w:rsid w:val="00BF47C8"/>
    <w:rsid w:val="00C0353B"/>
    <w:rsid w:val="00C127A5"/>
    <w:rsid w:val="00C15676"/>
    <w:rsid w:val="00C16BD7"/>
    <w:rsid w:val="00C225D7"/>
    <w:rsid w:val="00C26CE3"/>
    <w:rsid w:val="00C435FF"/>
    <w:rsid w:val="00C46977"/>
    <w:rsid w:val="00C472F9"/>
    <w:rsid w:val="00C52B7E"/>
    <w:rsid w:val="00C60FED"/>
    <w:rsid w:val="00C65CD3"/>
    <w:rsid w:val="00C72CB2"/>
    <w:rsid w:val="00C73B77"/>
    <w:rsid w:val="00C7513C"/>
    <w:rsid w:val="00C764E0"/>
    <w:rsid w:val="00C7660B"/>
    <w:rsid w:val="00C8354F"/>
    <w:rsid w:val="00C87236"/>
    <w:rsid w:val="00C91EEB"/>
    <w:rsid w:val="00C92D27"/>
    <w:rsid w:val="00C93D27"/>
    <w:rsid w:val="00CA55DE"/>
    <w:rsid w:val="00CA7101"/>
    <w:rsid w:val="00CB14D6"/>
    <w:rsid w:val="00CB4FBE"/>
    <w:rsid w:val="00CC038F"/>
    <w:rsid w:val="00CC03E5"/>
    <w:rsid w:val="00CC39FF"/>
    <w:rsid w:val="00CC5B26"/>
    <w:rsid w:val="00CC7A37"/>
    <w:rsid w:val="00CD3F28"/>
    <w:rsid w:val="00CE2D30"/>
    <w:rsid w:val="00CE41D2"/>
    <w:rsid w:val="00CE5065"/>
    <w:rsid w:val="00CE535B"/>
    <w:rsid w:val="00CE713F"/>
    <w:rsid w:val="00D11B01"/>
    <w:rsid w:val="00D20CEA"/>
    <w:rsid w:val="00D220BB"/>
    <w:rsid w:val="00D2483D"/>
    <w:rsid w:val="00D336EE"/>
    <w:rsid w:val="00D465AE"/>
    <w:rsid w:val="00D53CA4"/>
    <w:rsid w:val="00D70A9D"/>
    <w:rsid w:val="00D71442"/>
    <w:rsid w:val="00D93F6E"/>
    <w:rsid w:val="00DA7903"/>
    <w:rsid w:val="00DB0BCC"/>
    <w:rsid w:val="00DB154C"/>
    <w:rsid w:val="00DD3321"/>
    <w:rsid w:val="00DE12C2"/>
    <w:rsid w:val="00DE1657"/>
    <w:rsid w:val="00DE58B5"/>
    <w:rsid w:val="00DF4477"/>
    <w:rsid w:val="00DF5666"/>
    <w:rsid w:val="00E05062"/>
    <w:rsid w:val="00E054B4"/>
    <w:rsid w:val="00E06297"/>
    <w:rsid w:val="00E072E1"/>
    <w:rsid w:val="00E1654C"/>
    <w:rsid w:val="00E20134"/>
    <w:rsid w:val="00E245A3"/>
    <w:rsid w:val="00E26960"/>
    <w:rsid w:val="00E2776C"/>
    <w:rsid w:val="00E32E2F"/>
    <w:rsid w:val="00E33720"/>
    <w:rsid w:val="00E42C71"/>
    <w:rsid w:val="00E44DC2"/>
    <w:rsid w:val="00E4782F"/>
    <w:rsid w:val="00E50584"/>
    <w:rsid w:val="00E547E8"/>
    <w:rsid w:val="00E553E7"/>
    <w:rsid w:val="00E57701"/>
    <w:rsid w:val="00E66F92"/>
    <w:rsid w:val="00E72B6B"/>
    <w:rsid w:val="00E80ABC"/>
    <w:rsid w:val="00E80FE9"/>
    <w:rsid w:val="00E8558A"/>
    <w:rsid w:val="00E93D6C"/>
    <w:rsid w:val="00E9599A"/>
    <w:rsid w:val="00EA1677"/>
    <w:rsid w:val="00EA445B"/>
    <w:rsid w:val="00EA722A"/>
    <w:rsid w:val="00EA7384"/>
    <w:rsid w:val="00EB212E"/>
    <w:rsid w:val="00EB340E"/>
    <w:rsid w:val="00EC331F"/>
    <w:rsid w:val="00EC5FB9"/>
    <w:rsid w:val="00ED1DE8"/>
    <w:rsid w:val="00ED3F9E"/>
    <w:rsid w:val="00EE34ED"/>
    <w:rsid w:val="00EE52CE"/>
    <w:rsid w:val="00EE7443"/>
    <w:rsid w:val="00EF5EE1"/>
    <w:rsid w:val="00F023C1"/>
    <w:rsid w:val="00F107DB"/>
    <w:rsid w:val="00F122C9"/>
    <w:rsid w:val="00F1270E"/>
    <w:rsid w:val="00F15C4D"/>
    <w:rsid w:val="00F216B3"/>
    <w:rsid w:val="00F239DE"/>
    <w:rsid w:val="00F34A18"/>
    <w:rsid w:val="00F41DA7"/>
    <w:rsid w:val="00F50AB4"/>
    <w:rsid w:val="00F633F9"/>
    <w:rsid w:val="00F67041"/>
    <w:rsid w:val="00F67987"/>
    <w:rsid w:val="00F70793"/>
    <w:rsid w:val="00F76D65"/>
    <w:rsid w:val="00F82505"/>
    <w:rsid w:val="00F8283F"/>
    <w:rsid w:val="00F82C30"/>
    <w:rsid w:val="00F91BA3"/>
    <w:rsid w:val="00F92D60"/>
    <w:rsid w:val="00F92E8C"/>
    <w:rsid w:val="00FB0FE2"/>
    <w:rsid w:val="00FB63AA"/>
    <w:rsid w:val="00FB683F"/>
    <w:rsid w:val="00FB6944"/>
    <w:rsid w:val="00FC3C3B"/>
    <w:rsid w:val="00FC4131"/>
    <w:rsid w:val="00FC42D6"/>
    <w:rsid w:val="00FC477C"/>
    <w:rsid w:val="00FC6797"/>
    <w:rsid w:val="00FD2767"/>
    <w:rsid w:val="00FE0ADF"/>
    <w:rsid w:val="00FE673E"/>
    <w:rsid w:val="00FF033E"/>
    <w:rsid w:val="00FF1187"/>
    <w:rsid w:val="00FF17FD"/>
    <w:rsid w:val="00FF1CEF"/>
    <w:rsid w:val="00FF61B8"/>
    <w:rsid w:val="00FF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77F91"/>
  <w15:chartTrackingRefBased/>
  <w15:docId w15:val="{A02515FC-4AC9-47E4-A956-60A6FA6A3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B5FE3"/>
    <w:pPr>
      <w:widowControl w:val="0"/>
      <w:wordWrap w:val="0"/>
      <w:autoSpaceDE w:val="0"/>
      <w:autoSpaceDN w:val="0"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ljs-keyword">
    <w:name w:val="hljs-keyword"/>
    <w:basedOn w:val="a0"/>
    <w:rsid w:val="00695905"/>
  </w:style>
  <w:style w:type="character" w:customStyle="1" w:styleId="hljs-comment">
    <w:name w:val="hljs-comment"/>
    <w:basedOn w:val="a0"/>
    <w:rsid w:val="00F15C4D"/>
  </w:style>
  <w:style w:type="table" w:styleId="a3">
    <w:name w:val="Table Grid"/>
    <w:basedOn w:val="a1"/>
    <w:uiPriority w:val="39"/>
    <w:rsid w:val="00126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F023C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4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1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2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5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1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0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3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9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0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3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4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0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3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1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9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7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1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3639</TotalTime>
  <Pages>3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481</cp:revision>
  <dcterms:created xsi:type="dcterms:W3CDTF">2025-09-03T10:17:00Z</dcterms:created>
  <dcterms:modified xsi:type="dcterms:W3CDTF">2025-10-28T13:49:00Z</dcterms:modified>
</cp:coreProperties>
</file>