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fldChar w:fldCharType="begin"/>
      </w:r>
      <w:r>
        <w:fldChar w:fldCharType="end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anchor distT="0" distB="0" distL="0" distR="0" simplePos="0" relativeHeight="0" behindDoc="1" locked="0" layoutInCell="1" allowOverlap="0">
            <wp:simplePos x="0" y="0"/>
            <mc:AlternateContent>
              <mc:Choice Requires="wp14"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Choice>
              <mc:Fallback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<wp:posOffset>0</wp:posOffset>
                </wp:positionH>
              </mc:Fallback>
            </mc:AlternateContent>
            <mc:AlternateContent>
              <mc:Choice Requires="wp14"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201168</wp:posOffset>
                </wp:positionV>
              </mc:Choice>
              <mc:Fallback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<wp:posOffset>201168</wp:posOffset>
                </wp:positionV>
              </mc:Fallback>
            </mc:AlternateContent>
            <wp:extent cx="5400032" cy="5726162"/>
            <wp:effectExtent l="0" t="0" r="0" b="0"/>
            <wp:wrapNone/>
            <wp:docPr id="1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>
                      <a:lum bright="5000" contrast="0"/>
                    </a:blip>
                    <a:srcRect/>
                    <a:stretch/>
                  </pic:blipFill>
                  <pic:spPr>
                    <a:xfrm rot="0">
                      <a:off x="0" y="0"/>
                      <a:ext cx="5400032" cy="57261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컴 윤체 B" w:eastAsia="한컴 윤체 B"/>
          <w:b w:val="1"/>
          <w:bCs w:val="1"/>
          <w:color w:val="000000"/>
          <w:spacing w:val="0"/>
          <w:w w:val="100"/>
          <w:position w:val="0"/>
          <w:sz w:val="74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컴 윤체 B" w:eastAsia="한컴 윤체 B"/>
          <w:b w:val="1"/>
          <w:bCs w:val="1"/>
          <w:color w:val="000000"/>
          <w:spacing w:val="0"/>
          <w:w w:val="100"/>
          <w:position w:val="0"/>
          <w:sz w:val="74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컴 윤체 B" w:eastAsia="한컴 윤체 B"/>
          <w:b w:val="1"/>
          <w:bCs w:val="1"/>
          <w:color w:val="000000"/>
          <w:spacing w:val="0"/>
          <w:w w:val="100"/>
          <w:position w:val="0"/>
          <w:sz w:val="74"/>
          <w:lang/>
        </w:rPr>
      </w:pPr>
      <w:r>
        <w:rPr>
          <w:rFonts w:ascii="한컴 윤체 B" w:eastAsia="한컴 윤체 B"/>
          <w:b w:val="1"/>
          <w:bCs w:val="1"/>
          <w:color w:val="000000"/>
          <w:spacing w:val="0"/>
          <w:w w:val="100"/>
          <w:position w:val="0"/>
          <w:sz w:val="74"/>
          <w:lang/>
        </w:rPr>
        <w:t xml:space="preserve">MultiTasking Game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Game &amp;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예외처리</w:t>
      </w: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12121443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김권일</w:t>
      </w: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eame &amp; nu &amp; Board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설계Ga</w:t>
      </w:r>
    </w:p>
    <w:p>
      <w:pPr>
        <w:pStyle w:val="0"/>
        <w:wordWrap w:val="1"/>
        <w:snapToGrid w:val="1"/>
        <w:spacing w:before="0" w:after="0" w:line="288" w:lineRule="auto"/>
        <w:ind w:left="0" w:right="600" w:firstLine="0"/>
        <w:jc w:val="righ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12144929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김현태</w:t>
      </w:r>
    </w:p>
    <w:p>
      <w:pPr/>
      <w:r>
        <w:rPr/>
        <w:br w:type="page"/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Multitasking Game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상세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</w:rPr>
        <w:t xml:space="preserve">설계서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최초에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뜨게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Start game, Set level, 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되어있다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먼저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main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device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interrupt, port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등을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사용할지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말지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screen_display()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구성되어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819400" cy="1836420"/>
            <wp:effectExtent l="1410" t="1410" r="1410" b="1410"/>
            <wp:docPr id="2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 b="104"/>
                    <a:stretch/>
                  </pic:blipFill>
                  <pic:spPr>
                    <a:xfrm rot="0">
                      <a:off x="0" y="0"/>
                      <a:ext cx="2819400" cy="1836420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이름과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각종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출력하고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시킨다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여기서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어떤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접근하든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동일한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얻을수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"&gt;"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화살표를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표시하여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아래와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현재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나타내도록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1432560" cy="2537460"/>
            <wp:effectExtent l="1410" t="1410" r="1410" b="1410"/>
            <wp:docPr id="3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 rot="0">
                      <a:off x="0" y="0"/>
                      <a:ext cx="1432560" cy="2537460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최초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= 1, Set Level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= 2, Rank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= 3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분기하는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방식이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달라진다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메인메뉴의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계속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while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움직임을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읽어오고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읽어오도록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선택할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없으므로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고정시키도록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이유는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혹시라도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조이스틱을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만지게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메인메뉴로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돌아올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없기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자세한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main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전문이다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575179" cy="1291853"/>
            <wp:effectExtent l="1410" t="1410" r="1410" b="1410"/>
            <wp:docPr id="4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 rot="0">
                      <a:off x="0" y="0"/>
                      <a:ext cx="2575179" cy="1291853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보다시피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menu_select()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select_menu()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menu_select()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595512" cy="1780529"/>
            <wp:effectExtent l="1410" t="1410" r="1410" b="1410"/>
            <wp:docPr id="5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6"/>
                    <a:srcRect r="40" b="59"/>
                    <a:stretch/>
                  </pic:blipFill>
                  <pic:spPr>
                    <a:xfrm rot="0">
                      <a:off x="0" y="0"/>
                      <a:ext cx="2595512" cy="1780529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아래로만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움직이면서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lang/>
        </w:rPr>
        <w:t xml:space="preserve">Data_ADC4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if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4~6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이외의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옮겨가는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방지한다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내부에서는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이동시켜줘서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찍어주고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삭제하여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이동하게끔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select_menu()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499373" cy="2070990"/>
            <wp:effectExtent l="1410" t="1410" r="1410" b="1410"/>
            <wp:docPr id="6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7"/>
                    <a:srcRect r="42"/>
                    <a:stretch/>
                  </pic:blipFill>
                  <pic:spPr>
                    <a:xfrm rot="0">
                      <a:off x="0" y="0"/>
                      <a:ext cx="2499373" cy="2070990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길기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자세한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생략했다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내용은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간단하고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대부분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비슷하다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byte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key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선언하고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PIND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버튼을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눌릴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key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ATmega128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키트에서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왼쪽에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버튼을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눌리면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key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254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if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만일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입력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없다면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255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기본적으로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설정되어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동시에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현재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어떤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(main_menu, select_level, rank)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인지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Main_menu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선택화면이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나타나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조정한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menu_choice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분기한다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Start Game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start_game()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Game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넘어가는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5, 6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대해서는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각각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난이도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조정함수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ranking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넘어간다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추가적인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분기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코드이다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579114" cy="1486419"/>
            <wp:effectExtent l="1410" t="1410" r="1410" b="1410"/>
            <wp:docPr id="7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8"/>
                    <a:srcRect b="74"/>
                    <a:stretch/>
                  </pic:blipFill>
                  <pic:spPr>
                    <a:xfrm rot="0">
                      <a:off x="0" y="0"/>
                      <a:ext cx="2579114" cy="1486419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2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select level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모드를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난이도가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설정되었다는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문구를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출력하고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주석처리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난이도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메인화면으로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돌아간다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3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키가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눌러졌을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메인화면으로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분기되도록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Select Level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들어왔을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보여질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코드이다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711835" cy="1917703"/>
            <wp:effectExtent l="1410" t="1410" r="1410" b="1410"/>
            <wp:docPr id="8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>
                    <a:xfrm rot="0">
                      <a:off x="0" y="0"/>
                      <a:ext cx="2711835" cy="1917703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/>
        <w:br w:type="textWrapping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Select Level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Select_menu()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level_menu_lcd()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바뀌었다는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세팅하여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Easy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문자에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위치시킨다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레벨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Select_menu()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rank_menu_lcd()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마찬가지로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page_value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바뀌었다는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알린다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특이한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menu_choice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설정한다는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점인데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없으므로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고정하겠다는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표시하고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버튼이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눌려질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까지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기다리게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/>
      <w:r>
        <w:rPr/>
        <w:br w:type="page"/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174758" cy="2910721"/>
            <wp:effectExtent l="1410" t="1410" r="1410" b="1410"/>
            <wp:docPr id="9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0"/>
                    <a:srcRect r="46" b="50"/>
                    <a:stretch/>
                  </pic:blipFill>
                  <pic:spPr>
                    <a:xfrm rot="0">
                      <a:off x="0" y="0"/>
                      <a:ext cx="3174758" cy="2910721"/>
                    </a:xfrm>
                    <a:prstGeom prst="rect"/>
                    <a:ln w="17907" cap="rnd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Start game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선택하였을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실행되는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start_game()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GLCD_Line()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개로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나눠준다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우리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프로젝트의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Multitask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맞게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동시에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진행하게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startShipGame(), startJumpGame(), startBalanceGame()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나누어진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자체가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변화가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많이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필요한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뿌려주는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작업이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반드시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필요한데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while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사용하게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되었고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while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마지막에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0.25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delay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0.25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뿌리도록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설계하였다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while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반복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flag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endflag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검사하여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끝났는지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endflag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경우는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예정이다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endflag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패배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sound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나오고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패배라는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문구를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띄운다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while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문을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벗어나게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딜레이를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줘서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패배라는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문구가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유지되도록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resetGame()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통하여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필요한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변수들을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해주었고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write_rank()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랭킹을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계산하여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랭킹을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산정하도록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했으며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뿌려주도록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screen_display()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프로젝트의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gaming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함수들은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잠깐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뒤로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미뤄두고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간단한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write_rank()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다뤄보겠다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참고로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resetGame()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다루지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않을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예정인데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이유는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간단하게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이루어지기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초기값은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앞으로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진행될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gaming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함수들에서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662551" cy="2350783"/>
            <wp:effectExtent l="0" t="0" r="0" b="0"/>
            <wp:docPr id="10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>
                    <a:xfrm rot="0">
                      <a:off x="0" y="0"/>
                      <a:ext cx="3662551" cy="2350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write_rank()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전역변수인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int rank[5]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기억하도록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메인페이지의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먼저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생각해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보아야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부분은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끝났을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저장되어있을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비교하는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부분이다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배열은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0~4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번까지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내림차순으로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정렬되게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것인데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차례대로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비교하며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찾게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아래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참조하자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759697" cy="2036712"/>
            <wp:effectExtent l="0" t="0" r="0" b="0"/>
            <wp:docPr id="11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2"/>
                    <a:srcRect/>
                    <a:stretch/>
                  </pic:blipFill>
                  <pic:spPr>
                    <a:xfrm rot="0">
                      <a:off x="0" y="0"/>
                      <a:ext cx="2759697" cy="2036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처음으로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해야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buf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임시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복사하는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하나만으로도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가능하지만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시간이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부족하여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알고리즘을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생각해내기가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힘들었다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일단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쉽게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가시적으로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코딩을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차례대로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비교한다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최고점수로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계산되었을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번째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순위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buf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하나씩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순위씩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마지막으로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자신의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알고리즘을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구현한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write_rank()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rank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끝났을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산정되므로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초기화시켜주고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return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종료시켜준다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대망의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gaming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함수들을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차례이다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먼저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함수부터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오른쪽에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표시될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자신의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상자를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제한시간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조이스틱을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랜덤으로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생성된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상자로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이동시키는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451102" cy="3062731"/>
            <wp:effectExtent l="0" t="0" r="0" b="0"/>
            <wp:docPr id="12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3"/>
                    <a:srcRect r="34"/>
                    <a:stretch/>
                  </pic:blipFill>
                  <pic:spPr>
                    <a:xfrm rot="0">
                      <a:off x="0" y="0"/>
                      <a:ext cx="3451102" cy="3062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최초에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moveShip()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조이스틱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본인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상자를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좌우상하로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움직이도록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해주는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굉장히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애를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먹었는데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이유는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_glcd.h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헤더파일의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정의가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못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축으로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상자의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길이가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늘어나는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오류가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발생하였다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근본적으로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GLCD_Dot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or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연산을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통해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축에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line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연산을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때문이였는데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ScreenBuffer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직접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적용해서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만든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GLCD_Ship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만들어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해결하였다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moveShip()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내용이다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492981" cy="3348888"/>
            <wp:effectExtent l="0" t="0" r="0" b="0"/>
            <wp:docPr id="13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4"/>
                    <a:srcRect/>
                    <a:stretch/>
                  </pic:blipFill>
                  <pic:spPr>
                    <a:xfrm rot="0">
                      <a:off x="0" y="0"/>
                      <a:ext cx="3492981" cy="334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먼저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mode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확인해야한다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메인메뉴의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Select level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메뉴에서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난이도가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결정된다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난이도가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높을수록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속도가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느려진다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조이스틱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RLswitch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UDswitch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와서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상하좌우에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좌표값을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수정해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위에서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GLCD_Ship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수정된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통해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그리도록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돌아와서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count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설정하게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count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40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계산되는데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이유는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start_game()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0.25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화면을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clear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해주기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때문이다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count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200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넘어가면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시켜주고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아니면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count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40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나눠서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나머지가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인지를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계산한다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지나면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d.time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깎는다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d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설명하겠다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전역변수이자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점수인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증가시킨다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score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게임에서만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증가한다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d.time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검사하는데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설정되어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근데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까지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떨어지게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종료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endflag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destination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상자에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도달했는지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clearDest()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도달했다면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d.time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시키고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새로운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destination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만들어주는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createDest()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480039" cy="2864100"/>
            <wp:effectExtent l="0" t="0" r="0" b="0"/>
            <wp:docPr id="14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5"/>
                    <a:srcRect b="36"/>
                    <a:stretch/>
                  </pic:blipFill>
                  <pic:spPr>
                    <a:xfrm rot="0">
                      <a:off x="0" y="0"/>
                      <a:ext cx="2480039" cy="286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각종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구조체들이다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전역변수는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주석으로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달아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놓았다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먼저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구조체부터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알아볼텐데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Ship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우리가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시작좌표와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끝좌표를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Destination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값과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시작좌표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끝좌표로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구성되어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말했던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d.time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사용되며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시작좌표와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끝좌표는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그리는데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크기를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나타낸다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structure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초기화에서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799708" cy="1935474"/>
            <wp:effectExtent l="0" t="0" r="0" b="0"/>
            <wp:docPr id="15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6"/>
                    <a:srcRect/>
                    <a:stretch/>
                  </pic:blipFill>
                  <pic:spPr>
                    <a:xfrm rot="0">
                      <a:off x="0" y="0"/>
                      <a:ext cx="2799708" cy="1935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돌아와서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createDest()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destination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상자를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랜덤으로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좌표를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배정하여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038849" cy="1704855"/>
            <wp:effectExtent l="0" t="0" r="0" b="0"/>
            <wp:docPr id="16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7"/>
                    <a:srcRect/>
                    <a:stretch/>
                  </pic:blipFill>
                  <pic:spPr>
                    <a:xfrm rot="0">
                      <a:off x="0" y="0"/>
                      <a:ext cx="3038849" cy="1704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clearDest()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우리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destination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도달했는지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만일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도달했다면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return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startShipGame()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1863985" cy="2162053"/>
            <wp:effectExtent l="0" t="0" r="0" b="0"/>
            <wp:docPr id="17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8"/>
                    <a:srcRect/>
                    <a:stretch/>
                  </pic:blipFill>
                  <pic:spPr>
                    <a:xfrm rot="0">
                      <a:off x="0" y="0"/>
                      <a:ext cx="1863985" cy="2162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다음으로는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startBalanceGame()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알아볼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기본적인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balance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게임의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구조물에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대한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구조체이다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가속도센서를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ball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control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879103" cy="1003424"/>
            <wp:effectExtent l="0" t="0" r="0" b="0"/>
            <wp:docPr id="18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29"/>
                    <a:srcRect b="131"/>
                    <a:stretch/>
                  </pic:blipFill>
                  <pic:spPr>
                    <a:xfrm rot="0">
                      <a:off x="0" y="0"/>
                      <a:ext cx="2879103" cy="1003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실제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startBalanceGame()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moveBar()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생성할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object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조절한다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879115" cy="3376574"/>
            <wp:effectExtent l="0" t="0" r="0" b="0"/>
            <wp:docPr id="19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0"/>
                    <a:srcRect r="31"/>
                    <a:stretch/>
                  </pic:blipFill>
                  <pic:spPr>
                    <a:xfrm rot="0">
                      <a:off x="0" y="0"/>
                      <a:ext cx="2879115" cy="3376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moveBar()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읽어와서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이전에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존재하던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object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지우고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읽어온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따라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ball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bar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저장하도록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구성되어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앞선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비해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간단히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구성되었다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끝났다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마지막으로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startJumpGame()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차례이다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조도센서를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조도센서를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어둡게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구조체가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점프하고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평소에는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가만히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중간중간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나오는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구멍을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점프로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피하는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다음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 game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관련된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선언이다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361068" cy="2224524"/>
            <wp:effectExtent l="0" t="0" r="0" b="0"/>
            <wp:docPr id="20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1"/>
                    <a:srcRect b="64"/>
                    <a:stretch/>
                  </pic:blipFill>
                  <pic:spPr>
                    <a:xfrm rot="0">
                      <a:off x="0" y="0"/>
                      <a:ext cx="2361068" cy="2224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같이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좌표로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구성되어져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Ground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땅을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이루는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구조체로써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시작과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나타낸다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359131" cy="1736967"/>
            <wp:effectExtent l="0" t="0" r="0" b="0"/>
            <wp:docPr id="21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2"/>
                    <a:srcRect/>
                    <a:stretch/>
                  </pic:blipFill>
                  <pic:spPr>
                    <a:xfrm rot="0">
                      <a:off x="0" y="0"/>
                      <a:ext cx="3359131" cy="1736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moveGround()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바닥을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움직이면서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구멍을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생성해주는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바닥은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계속해서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이동하며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start_game()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0.25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초마다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clear_lcd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때마다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이동하는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것처럼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보이도록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101852" cy="3085855"/>
            <wp:effectExtent l="0" t="0" r="0" b="0"/>
            <wp:docPr id="22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3"/>
                    <a:srcRect/>
                    <a:stretch/>
                  </pic:blipFill>
                  <pic:spPr>
                    <a:xfrm rot="0">
                      <a:off x="0" y="0"/>
                      <a:ext cx="2101852" cy="308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실제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startJumpGame()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센서의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값을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읽어와서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조도센서를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가릴때마다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전역변수를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설정하도록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코딩하였다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여기서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점프를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하고있는지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이여야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점프를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하고있는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나타내는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jflag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변수는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jump()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점프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높이를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사용할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예정이다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아래서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설명하겠다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만일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점프가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상황이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것이므로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jflag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jumping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이라는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변수를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초기화한다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그리고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아래에서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또한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설명하였듯이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교수님께서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제공해주신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헤더파일에서는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좌표의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도트에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에러가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있으므로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새로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만들어낸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GLCD_Ship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그려주도록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moveGround()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clearJump()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호출하도록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2056136" cy="5037605"/>
            <wp:effectExtent l="0" t="0" r="0" b="0"/>
            <wp:docPr id="23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4"/>
                    <a:srcRect b="27"/>
                    <a:stretch/>
                  </pic:blipFill>
                  <pic:spPr>
                    <a:xfrm rot="0">
                      <a:off x="0" y="0"/>
                      <a:ext cx="2056136" cy="503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jump()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조절한다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drawing>
          <wp:inline>
            <wp:extent cx="3505200" cy="1661160"/>
            <wp:effectExtent l="0" t="0" r="0" b="0"/>
            <wp:docPr id="24" name="" descr="그림입니다.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5"/>
                    <a:srcRect/>
                    <a:stretch/>
                  </pic:blipFill>
                  <pic:spPr>
                    <a:xfrm rot="0">
                      <a:off x="0" y="0"/>
                      <a:ext cx="3505200" cy="1661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16"/>
          <w:u w:val="single"/>
          <w:lang/>
        </w:rPr>
        <w:t xml:space="preserve">clearJump()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함수에서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구멍에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부딪혔는지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확인하고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만일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부딪혔다면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endflag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set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게임을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끝나도록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이로써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jump game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또한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설명을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</w:rPr>
        <w:t xml:space="preserve">끝냈다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6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25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1394587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1394587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2832989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2832989</wp:posOffset>
                    </wp:positionV>
                  </mc:Fallback>
                </mc:AlternateContent>
                <wp:extent cx="4599178" cy="3087370"/>
                <wp:effectExtent l="0" t="0" r="0" b="0"/>
                <wp:wrapNone/>
                <wp:docPr id="25" name="" descr="묶음 개체입니다."/>
                <a:graphic>
                  <a:graphicData uri="http://schemas.microsoft.com/office/word/2010/wordprocessingGroup">
                    <wpg:wg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g:cNvGrpSpPr/>
                      <wpg:grpSpPr>
                        <a:xfrm rot="0">
                          <a:off x="0" y="0"/>
                          <a:ext cx="4599178" cy="3087370"/>
                          <a:chOff x="0" y="0"/>
                          <a:chExt cx="4599178" cy="3087370"/>
                        </a:xfrm>
                      </wpg:grpSpPr>
                      <pic:pic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36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4599179" cy="308737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98272" y="534289"/>
                            <a:ext cx="1729232" cy="94157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7907" cap="flat">
                            <a:solidFill>
                              <a:srgbClr val="ff0000"/>
                            </a:solidFill>
                            <a:prstDash val="solid"/>
                            <a:miter lim="0"/>
                          </a:ln>
                        </wps:spPr>
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>
                        <wps:cNvSpPr/>
                        <wps:spPr>
                          <a:xfrm rot="0">
                            <a:off x="352044" y="1661414"/>
                            <a:ext cx="1729232" cy="94157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7907" cap="flat">
                            <a:solidFill>
                              <a:srgbClr val="ff0000"/>
                            </a:solidFill>
                            <a:prstDash val="solid"/>
                            <a:miter lim="0"/>
                          </a:ln>
                        </wps:spPr>
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>
                        <wps:cNvSpPr/>
                        <wps:spPr>
                          <a:xfrm rot="0">
                            <a:off x="2253234" y="534289"/>
                            <a:ext cx="1902207" cy="206870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7907" cap="flat">
                            <a:solidFill>
                              <a:srgbClr val="ff0000"/>
                            </a:solidFill>
                            <a:prstDash val="solid"/>
                            <a:miter lim="0"/>
                          </a:ln>
                        </wps:spPr>
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grou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109.81pt;margin-top:223.07pt;width:362.14pt;height:243.10pt;rotation:0;z-index:25;mso-wrap-distance-left:0.00pt;mso-wrap-distance-top:0.00pt;mso-wrap-distance-right:0.00pt;mso-wrap-distance-bottom:0.00pt;position:absolute;visibility:visible;mso-position-horizontal:absolute;mso-position-horizontal-relative:page;mso-position-vertical:absolute;mso-position-vertical-relative:page;" coordsize="45991, 30873" coordorigin="0, 0" o:spid="_x0000_s1026">
                <v:rect style="position:absolute; left:0; top:0; width:45991; height:30873;">
                  <v:fill type="frame" recolor="t" rotate="t" r:id="rId36"/>
                </v:rect>
                <v:roundrect id="" style="left:3982.00;top:5342.00;margin-left:0.00;margin-top:0.00;width:17292.00;height:9415.00;rotation:0;z-index:25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v-text-anchor:middle;" alt=" - 설명: 묶음 개체입니다." filled="f" strokecolor="#ff0000" strokeweight="1.41pt" arcsize=".0">
                  <v:textbox style="" inset="7.20pt,3.60pt,7.20pt,3.60pt"/>
                  <v:stroke dashstyle="solid"/>
                  <wvml:wrap type="none"/>
                </v:roundrect>
                <v:roundrect id="" style="left:3520.00;top:16614.00;margin-left:0.00;margin-top:0.00;width:17292.00;height:9415.00;rotation:0;z-index:25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v-text-anchor:middle;" alt=" - 설명: 묶음 개체입니다." filled="f" strokecolor="#ff0000" strokeweight="1.41pt" arcsize=".0">
                  <v:textbox style="" inset="7.20pt,3.60pt,7.20pt,3.60pt"/>
                  <v:stroke dashstyle="solid"/>
                  <wvml:wrap type="none"/>
                </v:roundrect>
                <v:roundrect id="" style="left:22532.00;top:5342.00;margin-left:0.00;margin-top:0.00;width:19022.00;height:20687.00;rotation:0;z-index:25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v-text-anchor:middle;" alt=" - 설명: 묶음 개체입니다." filled="f" strokecolor="#ff0000" strokeweight="1.41pt" arcsize=".0">
                  <v:textbox style="" inset="7.20pt,3.60pt,7.20pt,3.60pt"/>
                  <v:stroke dashstyle="solid"/>
                  <wvml:wrap type="none"/>
                </v:roundrect>
              </v:group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26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2580513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2580513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2308098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2308098</wp:posOffset>
                    </wp:positionV>
                  </mc:Fallback>
                </mc:AlternateContent>
                <wp:extent cx="9017" cy="1068321"/>
                <wp:effectExtent l="0" t="0" r="0" b="0"/>
                <wp:wrapNone/>
                <wp:docPr id="26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9017" cy="1068321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0.71pt;height:84.12pt;rotation:0;z-index:26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203.19pt, 181.74pt" to="203.90pt, 265.86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27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2154936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2154936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2307971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2307971</wp:posOffset>
                    </wp:positionV>
                  </mc:Fallback>
                </mc:AlternateContent>
                <wp:extent cx="425577" cy="0"/>
                <wp:effectExtent l="0" t="0" r="0" b="0"/>
                <wp:wrapNone/>
                <wp:docPr id="27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425577" cy="0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33.51pt;height:0.00pt;rotation:0;z-index:27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169.68pt, 181.73pt" to="203.19pt, 181.73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28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1375791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1375791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2098548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2098548</wp:posOffset>
                    </wp:positionV>
                  </mc:Fallback>
                </mc:AlternateContent>
                <wp:extent cx="1068322" cy="491619"/>
                <wp:effectExtent l="0" t="0" r="0" b="0"/>
                <wp:wrapNone/>
                <wp:docPr id="28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1068322" cy="4916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wordWrap w:val="1"/>
                              <w:snapToGrid w:val="1"/>
                              <w:spacing w:before="0" w:after="0" w:line="288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</w:pPr>
                            <w:r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  <w:t xml:space="preserve">Balance Game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108.33pt;margin-top:165.24pt;width:84.12pt;height:38.71pt;rotation:0;z-index:28;mso-wrap-distance-left:0.00pt;mso-wrap-distance-top:0.00pt;mso-wrap-distance-right:0.00pt;mso-wrap-distance-bottom:0.00pt;position:absolute;visibility:visible;mso-position-horizontal:absolute;mso-position-horizontal-relative:page;mso-position-vertical:absolute;mso-position-vertical-relative:page;v-text-anchor:middle;" alt=" - 설명: 사각형입니다.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wordWrap w:val="1"/>
                        <w:snapToGrid w:val="1"/>
                        <w:spacing w:before="0" w:after="0" w:line="288" w:lineRule="auto"/>
                        <w:ind w:left="0" w:right="0" w:firstLine="0"/>
                        <w:jc w:val="center"/>
                        <w:textAlignment w:val="baseline"/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</w:pPr>
                      <w:r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  <w:t xml:space="preserve">Balance Game</w:t>
                      </w:r>
                    </w:p>
                  </w:txbxContent>
                </v:textbox>
                <v:stroke dashstyle="solid"/>
                <wvml:wrap type="none"/>
              </v:roundrect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29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4580255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4580255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2308098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2308098</wp:posOffset>
                    </wp:positionV>
                  </mc:Fallback>
                </mc:AlternateContent>
                <wp:extent cx="9017" cy="1068321"/>
                <wp:effectExtent l="0" t="0" r="0" b="0"/>
                <wp:wrapNone/>
                <wp:docPr id="29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9017" cy="1068321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0.71pt;height:84.12pt;rotation:0;z-index:29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360.65pt, 181.74pt" to="361.36pt, 265.86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30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4595622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4595622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2307971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2307971</wp:posOffset>
                    </wp:positionV>
                  </mc:Fallback>
                </mc:AlternateContent>
                <wp:extent cx="425577" cy="0"/>
                <wp:effectExtent l="0" t="0" r="0" b="0"/>
                <wp:wrapNone/>
                <wp:docPr id="30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425577" cy="0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33.51pt;height:0.00pt;rotation:0;z-index:30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361.86pt, 181.73pt" to="395.37pt, 181.73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31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5021199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5021199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2062226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2062226</wp:posOffset>
                    </wp:positionV>
                  </mc:Fallback>
                </mc:AlternateContent>
                <wp:extent cx="1068322" cy="491619"/>
                <wp:effectExtent l="0" t="0" r="0" b="0"/>
                <wp:wrapNone/>
                <wp:docPr id="31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1068322" cy="4916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wordWrap w:val="1"/>
                              <w:snapToGrid w:val="1"/>
                              <w:spacing w:before="0" w:after="0" w:line="288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</w:pPr>
                            <w:r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  <w:t xml:space="preserve">Ship Game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395.37pt;margin-top:162.38pt;width:84.12pt;height:38.71pt;rotation:0;z-index:31;mso-wrap-distance-left:0.00pt;mso-wrap-distance-top:0.00pt;mso-wrap-distance-right:0.00pt;mso-wrap-distance-bottom:0.00pt;position:absolute;visibility:visible;mso-position-horizontal:absolute;mso-position-horizontal-relative:page;mso-position-vertical:absolute;mso-position-vertical-relative:page;v-text-anchor:middle;" alt=" - 설명: 사각형입니다.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wordWrap w:val="1"/>
                        <w:snapToGrid w:val="1"/>
                        <w:spacing w:before="0" w:after="0" w:line="288" w:lineRule="auto"/>
                        <w:ind w:left="0" w:right="0" w:firstLine="0"/>
                        <w:jc w:val="center"/>
                        <w:textAlignment w:val="baseline"/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</w:pPr>
                      <w:r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  <w:t xml:space="preserve">Ship Game</w:t>
                      </w:r>
                    </w:p>
                  </w:txbxContent>
                </v:textbox>
                <v:stroke dashstyle="solid"/>
                <wvml:wrap type="none"/>
              </v:roundrect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32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2687828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2687828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5428615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5428615</wp:posOffset>
                    </wp:positionV>
                  </mc:Fallback>
                </mc:AlternateContent>
                <wp:extent cx="9017" cy="1068321"/>
                <wp:effectExtent l="0" t="0" r="0" b="0"/>
                <wp:wrapNone/>
                <wp:docPr id="32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9017" cy="1068321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0.71pt;height:84.12pt;rotation:0;z-index:32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211.64pt, 427.45pt" to="212.35pt, 511.57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33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2262251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2262251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6502400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6502400</wp:posOffset>
                    </wp:positionV>
                  </mc:Fallback>
                </mc:AlternateContent>
                <wp:extent cx="425577" cy="0"/>
                <wp:effectExtent l="0" t="0" r="0" b="0"/>
                <wp:wrapNone/>
                <wp:docPr id="33" name="" descr="개체 연결선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425577" cy="0"/>
                        </a:xfrm>
                        <a:prstGeom prst="line"/>
                        <a:noFill/>
                        <a:ln w="4191" cap="flat">
                          <a:solidFill>
                            <a:srgbClr val="ff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33.51pt;height:0.00pt;rotation:0;z-index:33;mso-wrap-distance-left:0.00pt;mso-wrap-distance-top:0.00pt;mso-wrap-distance-right:0.00pt;mso-wrap-distance-bottom:0.00pt;position:absolute;visibility:visible;mso-wrap-style:square;mso-position-horizontal:absolute;mso-position-horizontal-relative:page;mso-position-vertical:absolute;mso-position-vertical-relative:page;flip: y;v-text-anchor:middle;" alt=" - 설명: 개체 연결선입니다." filled="f" strokecolor="#ff0000" strokeweight="0.33pt" from="178.13pt, 512.00pt" to="211.64pt, 512.00pt">
                <v:textbox style="" inset="7.20pt,3.60pt,7.20pt,3.60pt"/>
                <v:stroke dashstyle="solid"/>
                <wvml:wrap type="none"/>
              </v:line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34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1483106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1483106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6292977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6292977</wp:posOffset>
                    </wp:positionV>
                  </mc:Fallback>
                </mc:AlternateContent>
                <wp:extent cx="1068322" cy="491619"/>
                <wp:effectExtent l="0" t="0" r="0" b="0"/>
                <wp:wrapNone/>
                <wp:docPr id="34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1068322" cy="4916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wordWrap w:val="1"/>
                              <w:snapToGrid w:val="1"/>
                              <w:spacing w:before="0" w:after="0" w:line="288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</w:pPr>
                            <w:r>
                              <w:rPr>
                                <w:rFonts w:ascii="함초롬바탕" w:eastAsia="함초롬바탕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lang/>
                              </w:rPr>
                              <w:t xml:space="preserve">Jump Game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116.78pt;margin-top:495.51pt;width:84.12pt;height:38.71pt;rotation:0;z-index:34;mso-wrap-distance-left:0.00pt;mso-wrap-distance-top:0.00pt;mso-wrap-distance-right:0.00pt;mso-wrap-distance-bottom:0.00pt;position:absolute;visibility:visible;mso-position-horizontal:absolute;mso-position-horizontal-relative:page;mso-position-vertical:absolute;mso-position-vertical-relative:page;v-text-anchor:middle;" alt=" - 설명: 사각형입니다.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wordWrap w:val="1"/>
                        <w:snapToGrid w:val="1"/>
                        <w:spacing w:before="0" w:after="0" w:line="288" w:lineRule="auto"/>
                        <w:ind w:left="0" w:right="0" w:firstLine="0"/>
                        <w:jc w:val="center"/>
                        <w:textAlignment w:val="baseline"/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</w:pPr>
                      <w:r>
                        <w:rPr>
                          <w:rFonts w:ascii="함초롬바탕" w:eastAsia="함초롬바탕"/>
                          <w:color w:val="000000"/>
                          <w:spacing w:val="0"/>
                          <w:w w:val="100"/>
                          <w:position w:val="0"/>
                          <w:sz w:val="20"/>
                          <w:lang/>
                        </w:rPr>
                        <w:t xml:space="preserve">Jump Game</w:t>
                      </w:r>
                    </w:p>
                  </w:txbxContent>
                </v:textbox>
                <v:stroke dashstyle="solid"/>
                <wvml:wrap type="none"/>
              </v:roundrect>
            </w:pict>
          </mc:Fallback>
        </mc:AlternateConten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화면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설명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게임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)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1) Ship Game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- 2x2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사각형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(Ship)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15x15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사각형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(Destination)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도달하는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게임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조이스틱을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사용해서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조작할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오른쪽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위의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Decimal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도달하는데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남은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시간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2) Balance Game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- 40pixel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길이의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Bar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2x2 Circle(Ball)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떨어지지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않게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게임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사용해서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조작할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3) Jump Game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- 63pixel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길이의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Bar(Ground)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에서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2x2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사각형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(Jumper)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틈에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빠지지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않게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점프하는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게임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조도센서를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사용하여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조작할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화면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설명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메뉴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)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drawing>
          <wp:anchor distT="0" distB="0" distL="0" distR="0" simplePos="0" relativeHeight="24" behindDoc="0" locked="0" layoutInCell="1" allowOverlap="1">
            <wp:simplePos x="0" y="0"/>
            <mc:AlternateContent>
              <mc:Choice Requires="wp14"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1403477</wp:posOffset>
                </wp:positionH>
              </mc:Choice>
              <mc:Fallback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1403477</wp:posOffset>
                </wp:positionH>
              </mc:Fallback>
            </mc:AlternateContent>
            <mc:AlternateContent>
              <mc:Choice Requires="wp14"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2585212</wp:posOffset>
                </wp:positionV>
              </mc:Choice>
              <mc:Fallback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2585212</wp:posOffset>
                </wp:positionV>
              </mc:Fallback>
            </mc:AlternateContent>
            <wp:extent cx="4544953" cy="3026407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35" name="" descr="그림입니다.  원본 그림의 이름: 메뉴.PNG  원본 그림의 크기: 가로 342pixel, 세로 228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37"/>
                    <a:srcRect/>
                    <a:stretch/>
                  </pic:blipFill>
                  <pic:spPr>
                    <a:xfrm rot="0">
                      <a:off x="0" y="0"/>
                      <a:ext cx="4544953" cy="3026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기본조작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조이스틱으로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위치를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아래로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바꾸고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버튼을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이용해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선택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버튼은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8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2) Start Game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Game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시작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3) Set Level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Easy, Norml, Hard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난이도를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선택할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4) Rank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현재까지의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Ranking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정보를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</w:rPr>
        <w:t xml:space="preserve">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lang/>
        </w:rPr>
        <w:t xml:space="preserve">.</w:t>
      </w:r>
    </w:p>
    <w:sectPr>
      <w:footerReference w:type="default" r:id="rId11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.xml"></Relationship><Relationship Id="rId12" Type="http://schemas.openxmlformats.org/officeDocument/2006/relationships/image" Target="media/image2.bmp"></Relationship><Relationship Id="rId13" Type="http://schemas.openxmlformats.org/officeDocument/2006/relationships/image" Target="media/image3.bmp"></Relationship><Relationship Id="rId14" Type="http://schemas.openxmlformats.org/officeDocument/2006/relationships/image" Target="media/image4.bmp"></Relationship><Relationship Id="rId15" Type="http://schemas.openxmlformats.org/officeDocument/2006/relationships/image" Target="media/image5.bmp"></Relationship><Relationship Id="rId16" Type="http://schemas.openxmlformats.org/officeDocument/2006/relationships/image" Target="media/image6.bmp"></Relationship><Relationship Id="rId17" Type="http://schemas.openxmlformats.org/officeDocument/2006/relationships/image" Target="media/image7.bmp"></Relationship><Relationship Id="rId18" Type="http://schemas.openxmlformats.org/officeDocument/2006/relationships/image" Target="media/image8.bmp"></Relationship><Relationship Id="rId19" Type="http://schemas.openxmlformats.org/officeDocument/2006/relationships/image" Target="media/image9.bmp"></Relationship><Relationship Id="rId20" Type="http://schemas.openxmlformats.org/officeDocument/2006/relationships/image" Target="media/image10.bmp"></Relationship><Relationship Id="rId21" Type="http://schemas.openxmlformats.org/officeDocument/2006/relationships/image" Target="media/image11.bmp"></Relationship><Relationship Id="rId22" Type="http://schemas.openxmlformats.org/officeDocument/2006/relationships/image" Target="media/image12.bmp"></Relationship><Relationship Id="rId23" Type="http://schemas.openxmlformats.org/officeDocument/2006/relationships/image" Target="media/image13.bmp"></Relationship><Relationship Id="rId24" Type="http://schemas.openxmlformats.org/officeDocument/2006/relationships/image" Target="media/image14.bmp"></Relationship><Relationship Id="rId25" Type="http://schemas.openxmlformats.org/officeDocument/2006/relationships/image" Target="media/image15.bmp"></Relationship><Relationship Id="rId26" Type="http://schemas.openxmlformats.org/officeDocument/2006/relationships/image" Target="media/image16.bmp"></Relationship><Relationship Id="rId27" Type="http://schemas.openxmlformats.org/officeDocument/2006/relationships/image" Target="media/image17.bmp"></Relationship><Relationship Id="rId28" Type="http://schemas.openxmlformats.org/officeDocument/2006/relationships/image" Target="media/image18.bmp"></Relationship><Relationship Id="rId29" Type="http://schemas.openxmlformats.org/officeDocument/2006/relationships/image" Target="media/image19.bmp"></Relationship><Relationship Id="rId30" Type="http://schemas.openxmlformats.org/officeDocument/2006/relationships/image" Target="media/image20.bmp"></Relationship><Relationship Id="rId31" Type="http://schemas.openxmlformats.org/officeDocument/2006/relationships/image" Target="media/image21.bmp"></Relationship><Relationship Id="rId32" Type="http://schemas.openxmlformats.org/officeDocument/2006/relationships/image" Target="media/image22.bmp"></Relationship><Relationship Id="rId33" Type="http://schemas.openxmlformats.org/officeDocument/2006/relationships/image" Target="media/image23.bmp"></Relationship><Relationship Id="rId34" Type="http://schemas.openxmlformats.org/officeDocument/2006/relationships/image" Target="media/image24.bmp"></Relationship><Relationship Id="rId35" Type="http://schemas.openxmlformats.org/officeDocument/2006/relationships/image" Target="media/image25.bmp"></Relationship><Relationship Id="rId36" Type="http://schemas.openxmlformats.org/officeDocument/2006/relationships/image" Target="media/image26.png"></Relationship><Relationship Id="rId37" Type="http://schemas.openxmlformats.org/officeDocument/2006/relationships/image" Target="media/image28.png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2010-02-11T11:38:58Z</dcterms:created>
  <dc:creator>(주)한글과컴퓨터</dc:creator>
  <cp:lastModifiedBy>Netpi(kmc8824)</cp:lastModifiedBy>
  <dcterms:modified xsi:type="dcterms:W3CDTF">2019-04-03T12:16:44Z</dcterms:modified>
</cp:coreProperties>
</file>