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MANUAL DE RESPOSTAS</w:t>
      </w:r>
    </w:p>
    <w:p>
      <w:r>
        <w:t>DO SUPORTE</w:t>
      </w:r>
    </w:p>
    <w:p>
      <w:r>
        <w:t>Vinícola Uvva</w:t>
      </w:r>
    </w:p>
    <w:p>
      <w:r>
        <w:t>Respostas organizadas por assunto para consulta rápida durante o atendimento.</w:t>
      </w:r>
    </w:p>
    <w:p>
      <w:r>
        <w:t>USO INTERNO • SUPORTE AO CLIENTE</w:t>
      </w:r>
    </w:p>
    <w:p>
      <w:r>
        <w:t>Como usar este manual</w:t>
      </w:r>
    </w:p>
    <w:p>
      <w:r>
        <w:t>Procure primeiro pelo assunto da dúvida do cliente. Cada item possui um título objetivo e, logo abaixo, uma resposta pronta para copiar e enviar.</w:t>
      </w:r>
    </w:p>
    <w:p>
      <w:r>
        <w:t>Quando houver mais de uma forma útil de responder ao mesmo tema, as versões foram mantidas como resposta curta ou resposta completa.</w:t>
      </w:r>
    </w:p>
    <w:p>
      <w:r>
        <w:t>As informações e condições apresentadas neste manual foram organizadas a partir do arquivo original fornecido. Antes de responder, confira se regras, horários, percentuais e campanhas continuam válidos na plataforma.</w:t>
      </w:r>
    </w:p>
    <w:p>
      <w:r>
        <w:t>Índice por assunto</w:t>
      </w:r>
    </w:p>
    <w:p>
      <w:r>
        <w:t>1. Atendimento e saudações</w:t>
      </w:r>
    </w:p>
    <w:p>
      <w:r>
        <w:t>2. Informações institucionais</w:t>
      </w:r>
    </w:p>
    <w:p>
      <w:r>
        <w:t>3. Planos, ciclos e rendimentos</w:t>
      </w:r>
    </w:p>
    <w:p>
      <w:r>
        <w:t>4. Depósitos e saldo</w:t>
      </w:r>
    </w:p>
    <w:p>
      <w:r>
        <w:t>5. Saques e retiradas</w:t>
      </w:r>
    </w:p>
    <w:p>
      <w:r>
        <w:t>6. Códigos, pontos e recompensas</w:t>
      </w:r>
    </w:p>
    <w:p>
      <w:r>
        <w:t>7. VIP, SVIP e líderes</w:t>
      </w:r>
    </w:p>
    <w:p>
      <w:r>
        <w:t>8. Tarefas, notícias e participação</w:t>
      </w:r>
    </w:p>
    <w:p>
      <w:r>
        <w:t>9. Reuniões e comunicados</w:t>
      </w:r>
    </w:p>
    <w:p>
      <w:r>
        <w:t>10. Grupos e moderação</w:t>
      </w:r>
    </w:p>
    <w:p>
      <w:r>
        <w:t>11. Como funciona a plataforma</w:t>
      </w:r>
    </w:p>
    <w:p>
      <w:r>
        <w:t>12. Situações especiais</w:t>
      </w:r>
    </w:p>
    <w:p>
      <w:r>
        <w:t>1. Atendimento e saudações</w:t>
      </w:r>
    </w:p>
    <w:p>
      <w:r>
        <w:t>Mensagens para iniciar, conduzir ou encerrar um contato de suporte.</w:t>
      </w:r>
    </w:p>
    <w:p>
      <w:r>
        <w:t>Bom dia — boas-vindas</w:t>
      </w:r>
    </w:p>
    <w:p>
      <w:r>
        <w:t>Bom dia — versão para grupo</w:t>
      </w:r>
    </w:p>
    <w:p>
      <w:r>
        <w:t>Bom dia — versão curta</w:t>
      </w:r>
    </w:p>
    <w:p>
      <w:r>
        <w:t>Apresentação — suporte online</w:t>
      </w:r>
    </w:p>
    <w:p>
      <w:r>
        <w:t>Apresentação — gerente online</w:t>
      </w:r>
    </w:p>
    <w:p>
      <w:r>
        <w:t>Oferecer ajuda</w:t>
      </w:r>
    </w:p>
    <w:p>
      <w:r>
        <w:t>Ficar disponível para ajudar</w:t>
      </w:r>
    </w:p>
    <w:p>
      <w:r>
        <w:t>Pedir informações por texto</w:t>
      </w:r>
    </w:p>
    <w:p>
      <w:r>
        <w:t>2. Informações institucionais</w:t>
      </w:r>
    </w:p>
    <w:p>
      <w:r>
        <w:t>Respostas sobre identidade, presença, início e proposta da plataforma.</w:t>
      </w:r>
    </w:p>
    <w:p>
      <w:r>
        <w:t>Quem somos / onde fica a referência no Brasil</w:t>
      </w:r>
    </w:p>
    <w:p>
      <w:r>
        <w:t>Por quanto tempo a plataforma pretende atuar no Brasil?</w:t>
      </w:r>
    </w:p>
    <w:p>
      <w:r>
        <w:t>Transparência com investidores</w:t>
      </w:r>
    </w:p>
    <w:p>
      <w:r>
        <w:t>Planejamento atual e duração do projeto</w:t>
      </w:r>
    </w:p>
    <w:p>
      <w:r>
        <w:t>Início oficial da plataforma</w:t>
      </w:r>
    </w:p>
    <w:p>
      <w:r>
        <w:t>A Vinícola Uvva foi oficialmente lançada no dia 23 de setembro de 2026.</w:t>
      </w:r>
    </w:p>
    <w:p>
      <w:r>
        <w:t>Apresentação oficial do projeto</w:t>
      </w:r>
    </w:p>
    <w:p>
      <w:r>
        <w:t>3. Planos, ciclos e rendimentos</w:t>
      </w:r>
    </w:p>
    <w:p>
      <w:r>
        <w:t>Respostas relacionadas à ativação, duração dos planos e rendimentos.</w:t>
      </w:r>
    </w:p>
    <w:p>
      <w:r>
        <w:t>Plano ativado com sucesso</w:t>
      </w:r>
    </w:p>
    <w:p>
      <w:r>
        <w:t>Plano inicial para líder</w:t>
      </w:r>
    </w:p>
    <w:p>
      <w:r>
        <w:t>Cliente acha o ciclo de 60 dias longo</w:t>
      </w:r>
    </w:p>
    <w:p>
      <w:r>
        <w:t>4. Depósitos e saldo</w:t>
      </w:r>
    </w:p>
    <w:p>
      <w:r>
        <w:t>Orientações relacionadas a depósito, PIX e limitações temporárias.</w:t>
      </w:r>
    </w:p>
    <w:p>
      <w:r>
        <w:t>Como fazer um depósito</w:t>
      </w:r>
    </w:p>
    <w:p>
      <w:r>
        <w:t>Muitos depósitos em pouco tempo</w:t>
      </w:r>
    </w:p>
    <w:p>
      <w:r>
        <w:t>5. Saques e retiradas</w:t>
      </w:r>
    </w:p>
    <w:p>
      <w:r>
        <w:t>Mensagens sobre regras de saque e confirmações após a retirada.</w:t>
      </w:r>
    </w:p>
    <w:p>
      <w:r>
        <w:t>Saque precisa esperar o fim do ciclo?</w:t>
      </w:r>
    </w:p>
    <w:p>
      <w:r>
        <w:t>Como funcionam os saques — versão completa</w:t>
      </w:r>
    </w:p>
    <w:p>
      <w:r>
        <w:t>Parabenizar pela retirada — curta</w:t>
      </w:r>
    </w:p>
    <w:p>
      <w:r>
        <w:t>Parabenizar pela retirada — completa</w:t>
      </w:r>
    </w:p>
    <w:p>
      <w:r>
        <w:t>Pedir para compartilhar a retirada no grupo</w:t>
      </w:r>
    </w:p>
    <w:p>
      <w:r>
        <w:t>6. Códigos, pontos e recompensas</w:t>
      </w:r>
    </w:p>
    <w:p>
      <w:r>
        <w:t>Respostas sobre resgate de código e pontos recebidos em compras.</w:t>
      </w:r>
    </w:p>
    <w:p>
      <w:r>
        <w:t>Quando o código será liberado?</w:t>
      </w:r>
    </w:p>
    <w:p>
      <w:r>
        <w:t>Como funciona o Resgate de Código?</w:t>
      </w:r>
    </w:p>
    <w:p>
      <w:r>
        <w:t>Como funcionam os pontos recebidos nas compras?</w:t>
      </w:r>
    </w:p>
    <w:p>
      <w:r>
        <w:t>7. VIP, SVIP e líderes</w:t>
      </w:r>
    </w:p>
    <w:p>
      <w:r>
        <w:t>Respostas para benefícios, salários VIP, líderes e desenvolvimento de equipe.</w:t>
      </w:r>
    </w:p>
    <w:p>
      <w:r>
        <w:t>Vocês oferecem patrocínio para líderes?</w:t>
      </w:r>
    </w:p>
    <w:p>
      <w:r>
        <w:t>Líderes de níveis inferiores podem participar?</w:t>
      </w:r>
    </w:p>
    <w:p>
      <w:r>
        <w:t>Como funciona o Cartão SVIP?</w:t>
      </w:r>
    </w:p>
    <w:p>
      <w:r>
        <w:t>Salário VIP — qual nível será considerado?</w:t>
      </w:r>
    </w:p>
    <w:p>
      <w:r>
        <w:t>Quando atingir o VIP 4</w:t>
      </w:r>
    </w:p>
    <w:p>
      <w:r>
        <w:t>8. Tarefas, notícias e participação</w:t>
      </w:r>
    </w:p>
    <w:p>
      <w:r>
        <w:t>Mensagens sobre feed de notícias, tarefas e participação em campanhas.</w:t>
      </w:r>
    </w:p>
    <w:p>
      <w:r>
        <w:t>Orientar a conferir a aba Notícias</w:t>
      </w:r>
    </w:p>
    <w:p>
      <w:r>
        <w:t>Por que acompanhar o feed de Notícias?</w:t>
      </w:r>
    </w:p>
    <w:p>
      <w:r>
        <w:t>As tarefas são obrigatórias?</w:t>
      </w:r>
    </w:p>
    <w:p>
      <w:r>
        <w:t>9. Reuniões e comunicados</w:t>
      </w:r>
    </w:p>
    <w:p>
      <w:r>
        <w:t>Respostas para datas ainda não definidas e avisos relacionados a reuniões.</w:t>
      </w:r>
    </w:p>
    <w:p>
      <w:r>
        <w:t>Data da reunião ainda não definida</w:t>
      </w:r>
    </w:p>
    <w:p>
      <w:r>
        <w:t>10. Grupos e moderação</w:t>
      </w:r>
    </w:p>
    <w:p>
      <w:r>
        <w:t>Mensagens para manter os grupos organizados e explicar fechamentos temporários.</w:t>
      </w:r>
    </w:p>
    <w:p>
      <w:r>
        <w:t>Não divulgar outros projetos no grupo</w:t>
      </w:r>
    </w:p>
    <w:p>
      <w:r>
        <w:t>Acesso ao Grupo WhatsApp</w:t>
      </w:r>
    </w:p>
    <w:p>
      <w:r>
        <w:t>O Grupo WhatsApp está disponível somente para clientes com plano ativo.</w:t>
      </w:r>
    </w:p>
    <w:p>
      <w:r>
        <w:t>Por que o grupo ficou fechado?</w:t>
      </w:r>
    </w:p>
    <w:p>
      <w:r>
        <w:t>Aviso sobre possível fechamento temporário do grupo</w:t>
      </w:r>
    </w:p>
    <w:p>
      <w:r>
        <w:t>11. Como funciona a plataforma</w:t>
      </w:r>
    </w:p>
    <w:p>
      <w:r>
        <w:t>Explicação completa, organizada em etapas, para clientes que perguntarem como usar a plataforma.</w:t>
      </w:r>
    </w:p>
    <w:p>
      <w:r>
        <w:t>Visão geral do funcionamento</w:t>
      </w:r>
    </w:p>
    <w:p>
      <w:r>
        <w:t>12. Situações especiais</w:t>
      </w:r>
    </w:p>
    <w:p>
      <w:r>
        <w:t>Respostas para dúvidas específicas que não se encaixam nas categorias anteriores.</w:t>
      </w:r>
    </w:p>
    <w:p>
      <w:r>
        <w:t>Cliente pergunta sobre vínculo com a TFE</w:t>
      </w:r>
    </w:p>
    <w:p>
      <w:r>
        <w:t>FIM DO MANUAL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