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3551"/>
        <w:gridCol w:w="3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GPSLatitude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38 deg 30' 40.37" N 纬度信息</w:t>
            </w: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GPSLongitude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115 deg 0' 1.56" E  经度信息</w:t>
            </w: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AbsoluteAltitude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+75.02 绝对高度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当drone-dji:GpsStatus为“RTK”或者“Normal”时，该值为椭球体高度，单位为米，遵循椭球高标准（WGS84）。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注意，只有当drone-dji:RtkFlag为1或者没有GNSS信号即drone-dji:GpsStatus为“Invalid”的时候，则用气压计提供的高度表表示。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RelativeAltitude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+88.50 相对高度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相对于无人机起飞点的高度（以米为单位）。相机位置的相对高度,相对于Home点。</w:t>
            </w: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iCs w:val="0"/>
                <w:caps w:val="0"/>
                <w:color w:val="18191C"/>
                <w:spacing w:val="0"/>
                <w:sz w:val="17"/>
                <w:szCs w:val="17"/>
                <w:shd w:val="clear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GimbalRollDegree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+0.00  云台滚动角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云台的roll角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roll为正，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右倾。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负，左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倾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欧拉角的旋转序列是ZYX（yaw-pitch-roll）。此值精度为0.01度。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3526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xif读数的单位是度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但是</w:t>
            </w:r>
            <w:r>
              <w:rPr>
                <w:rFonts w:hint="eastAsia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python的piexif函数读出的单位时度*10。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精度为0.1度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坐标系相对于NED（北-东-地框架，北为真北）坐标系的度数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这里6处欧拉角的旋转序列都是ZYX（yaw-pitch-roll）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GimbalYawDegree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-160.60 云台偏航角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云台的yaw角。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云台偏航角，正北为0度，正东为90度，正南为180度或-180度，正西为-90度。范围是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  <w:t>[-180,180]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欧拉角的旋转序列是ZYX（yaw-pitch-roll）。此值精度为0.01度。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3526" w:type="dxa"/>
            <w:vMerge w:val="continue"/>
            <w:tcBorders>
              <w:left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GimbalPitchDegree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-28.60 云台俯仰角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云台的pitch角。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（镜头光轴水平时为0度，向下转动为负，向上转动为正）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欧拉角的旋转序列是ZYX（yaw-pitch-roll）。此值精度为0.01度。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3526" w:type="dxa"/>
            <w:vMerge w:val="continue"/>
            <w:tcBorders>
              <w:left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FlightRollDegree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-1.90 飞机滚转角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飞机三角的解释同云台角，二者相互独立</w:t>
            </w:r>
          </w:p>
        </w:tc>
        <w:tc>
          <w:tcPr>
            <w:tcW w:w="3526" w:type="dxa"/>
            <w:vMerge w:val="continue"/>
            <w:tcBorders>
              <w:left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FlightYawDegree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-163.50 飞机偏航角</w:t>
            </w:r>
          </w:p>
        </w:tc>
        <w:tc>
          <w:tcPr>
            <w:tcW w:w="3526" w:type="dxa"/>
            <w:vMerge w:val="continue"/>
            <w:tcBorders>
              <w:left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FlightPitchDegree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+1.00 飞机俯仰角</w:t>
            </w:r>
          </w:p>
        </w:tc>
        <w:tc>
          <w:tcPr>
            <w:tcW w:w="3526" w:type="dxa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CamReverse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0 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相机是否倒置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  <w:t>(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  <w:t>映射翻转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eastAsia="zh-CN" w:bidi="ar"/>
              </w:rPr>
              <w:t>)</w:t>
            </w: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GimbalReverse</w:t>
            </w:r>
          </w:p>
        </w:tc>
        <w:tc>
          <w:tcPr>
            <w:tcW w:w="35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0 </w:t>
            </w:r>
            <w:r>
              <w:rPr>
                <w:rFonts w:hint="eastAsia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云台是否倒置（映射翻转）</w:t>
            </w:r>
          </w:p>
        </w:tc>
        <w:tc>
          <w:tcPr>
            <w:tcW w:w="35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0E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SelfData</w:t>
            </w:r>
          </w:p>
        </w:tc>
        <w:tc>
          <w:tcPr>
            <w:tcW w:w="355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52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90A61"/>
    <w:rsid w:val="27F90A61"/>
    <w:rsid w:val="4D7FDF0C"/>
    <w:rsid w:val="BF4A647B"/>
    <w:rsid w:val="EB7FE6FC"/>
    <w:rsid w:val="FBFF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2024-11-28T14:56:00Z</dcterms:created>
  <dc:creator>WPS_1663381434</dc:creator>
  <cp:lastModifiedBy>hz</cp:lastModifiedBy>
  <dcterms:modified xsi:type="dcterms:W3CDTF">2024-11-28T12:50:31Z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10AC3C861905476CA20414C3C2DF0D36_11</vt:lpwstr>
  </property>
</Properties>
</file>