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ab/>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Measurement 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Allowed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yyyy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2007-2022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Year that fresh mango is imported to the U.S.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month that fresh mango is imported to the U.S.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Importation Volume in 1,000 Lbs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Pounds of fresh mango imported to the U.S.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Importation Value in Dollars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Dollar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Dollar value of fresh mango imported to the 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Importation Unit Value in Dollars per Lb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Unit_Val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Dollar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imported price of fresh mango to the U.S. in dollars per pound</w:t>
            </w:r>
          </w:p>
        </w:tc>
      </w:tr>
    </w:tbl>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secondary resources obtained through the Economic Research Service from the U.S. Department of Agriculture and organized by the U.S. Department of Agriculture. The data is collected by the U.S. Department of Commerce, the U.S. Census Bureau, and the Foreign Trade Statistics with ERS calculations using Census trade statistics.  All data recorded from the sources was primarily from importation data submitted through the U.S. Custom's Automated Commercial System, and also collected from various importation forms, including import entry summary forms, warehouse withdrawal forms, and Foreign Trade Zone documents. Data is also updated monthly.</w:t>
      </w:r>
    </w:p>
    <w:p w:rsidR="00000000" w:rsidDel="00000000" w:rsidP="00000000" w:rsidRDefault="00000000" w:rsidRPr="00000000" w14:paraId="0000002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chose this data set because, first, I personally love to eat mango, especially for fresh mango. Secondly, fresh mango sold in the U.S. is not very common and is not cheap compared to most other fruits, and I was wondering, with limited lands with tropical climate in the U.S. and demand in the domestic market, how the mango in the market could support the market demand. And how much of the mango is imported from other countries to the U.S., how much fresh mango is imported in dollar values, and how much the mango is worth when imported. Hence, to analyze how much fresh mango is imported to the U.S. each year and each month, when is the peak demand with a match of common sense of summer being the month that most fresh mango is imported, and forecast the trend of fresh mango importation. </w:t>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