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28"/>
          <w:szCs w:val="28"/>
        </w:rPr>
      </w:pPr>
      <w:r>
        <w:rPr>
          <w:rFonts w:ascii="等线" w:cs="等线" w:hAnsi="等线" w:eastAsia="等线"/>
          <w:b w:val="1"/>
          <w:bCs w:val="1"/>
          <w:sz w:val="28"/>
          <w:szCs w:val="28"/>
          <w:rtl w:val="0"/>
          <w:lang w:val="zh-TW" w:eastAsia="zh-TW"/>
        </w:rPr>
        <w:t>题目名称：</w:t>
      </w:r>
      <w:r>
        <w:rPr>
          <w:b w:val="1"/>
          <w:bCs w:val="1"/>
          <w:sz w:val="28"/>
          <w:szCs w:val="28"/>
          <w:rtl w:val="0"/>
          <w:lang w:val="en-US"/>
        </w:rPr>
        <w:t>babyDsa</w:t>
      </w:r>
    </w:p>
    <w:p>
      <w:pPr>
        <w:pStyle w:val="Normal.0"/>
      </w:pPr>
    </w:p>
    <w:p>
      <w:pPr>
        <w:pStyle w:val="Normal.0"/>
        <w:rPr>
          <w:rFonts w:ascii="等线" w:cs="等线" w:hAnsi="等线" w:eastAsia="等线"/>
          <w:b w:val="1"/>
          <w:bCs w:val="1"/>
          <w:sz w:val="28"/>
          <w:szCs w:val="28"/>
        </w:rPr>
      </w:pPr>
      <w:r>
        <w:rPr>
          <w:rFonts w:ascii="等线" w:cs="等线" w:hAnsi="等线" w:eastAsia="等线"/>
          <w:b w:val="1"/>
          <w:bCs w:val="1"/>
          <w:sz w:val="28"/>
          <w:szCs w:val="28"/>
          <w:rtl w:val="0"/>
          <w:lang w:val="zh-TW" w:eastAsia="zh-TW"/>
        </w:rPr>
        <w:t>类型：</w:t>
      </w:r>
      <w:r>
        <w:rPr>
          <w:b w:val="1"/>
          <w:bCs w:val="1"/>
          <w:sz w:val="28"/>
          <w:szCs w:val="28"/>
          <w:rtl w:val="0"/>
          <w:lang w:val="zh-CN" w:eastAsia="zh-CN"/>
        </w:rPr>
        <w:t>Crypto</w:t>
      </w:r>
    </w:p>
    <w:p>
      <w:pPr>
        <w:pStyle w:val="Normal.0"/>
      </w:pPr>
    </w:p>
    <w:p>
      <w:pPr>
        <w:pStyle w:val="Normal.0"/>
        <w:rPr>
          <w:rFonts w:ascii="等线" w:cs="等线" w:hAnsi="等线" w:eastAsia="等线"/>
          <w:b w:val="1"/>
          <w:bCs w:val="1"/>
          <w:sz w:val="24"/>
          <w:szCs w:val="24"/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24"/>
          <w:szCs w:val="24"/>
          <w:rtl w:val="0"/>
          <w:lang w:val="zh-TW" w:eastAsia="zh-TW"/>
        </w:rPr>
        <w:t>介绍：</w:t>
      </w:r>
    </w:p>
    <w:p>
      <w:pPr>
        <w:pStyle w:val="Normal.0"/>
      </w:pPr>
      <w:r>
        <w:rPr>
          <w:rtl w:val="0"/>
        </w:rPr>
        <w:t>dsa</w:t>
      </w:r>
      <w:r>
        <w:rPr>
          <w:rtl w:val="0"/>
        </w:rPr>
        <w:t>介绍：</w:t>
      </w:r>
      <w:r>
        <w:rPr/>
        <w:fldChar w:fldCharType="begin" w:fldLock="0"/>
      </w:r>
      <w:r>
        <w:instrText xml:space="preserve"> HYPERLINK "https://wiki.x10sec.org/crypto/signature/dsa-zh/#k"</w:instrText>
      </w:r>
      <w:r>
        <w:rPr/>
        <w:fldChar w:fldCharType="separate" w:fldLock="0"/>
      </w:r>
      <w:r>
        <w:rPr>
          <w:rtl w:val="0"/>
        </w:rPr>
        <w:t>https://wiki.x10sec.org/crypto/signature/dsa-zh</w:t>
      </w:r>
      <w:r>
        <w:rPr/>
        <w:fldChar w:fldCharType="end" w:fldLock="0"/>
      </w:r>
    </w:p>
    <w:p>
      <w:pPr>
        <w:pStyle w:val="Normal.0"/>
      </w:pPr>
      <w:r>
        <w:rPr>
          <w:rtl w:val="0"/>
        </w:rPr>
        <w:t>本题泄露临时密钥</w:t>
      </w:r>
      <w:r>
        <w:rPr>
          <w:rtl w:val="0"/>
        </w:rPr>
        <w:t>k</w:t>
      </w:r>
      <w:r>
        <w:rPr>
          <w:rtl w:val="0"/>
        </w:rPr>
        <w:t>，可以通过求解私钥</w:t>
      </w:r>
      <w:r>
        <w:rPr>
          <w:rtl w:val="0"/>
        </w:rPr>
        <w:t>x</w:t>
      </w:r>
      <w:r>
        <w:rPr>
          <w:rtl w:val="0"/>
        </w:rPr>
        <w:t>来伪造</w:t>
      </w:r>
      <w:r>
        <w:rPr>
          <w:rtl w:val="0"/>
        </w:rPr>
        <w:t>dsa</w:t>
      </w:r>
      <w:r>
        <w:rPr>
          <w:rtl w:val="0"/>
        </w:rPr>
        <w:t>签名登陆。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24"/>
          <w:szCs w:val="24"/>
          <w:rtl w:val="0"/>
          <w:lang w:val="zh-TW" w:eastAsia="zh-TW"/>
        </w:rPr>
        <w:t>解题步骤：</w:t>
      </w: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b w:val="1"/>
          <w:bCs w:val="1"/>
          <w:rtl w:val="0"/>
          <w:lang w:val="zh-TW" w:eastAsia="zh-TW"/>
        </w:rPr>
        <w:t>第一步：</w:t>
      </w:r>
      <w:r>
        <w:rPr>
          <w:rtl w:val="0"/>
          <w:lang w:val="zh-TW" w:eastAsia="zh-TW"/>
        </w:rPr>
        <w:t>功能</w:t>
      </w:r>
      <w:r>
        <w:rPr>
          <w:rtl w:val="0"/>
          <w:lang w:val="zh-TW" w:eastAsia="zh-TW"/>
        </w:rPr>
        <w:t>&amp;</w:t>
      </w:r>
      <w:r>
        <w:rPr>
          <w:rtl w:val="0"/>
          <w:lang w:val="zh-CN" w:eastAsia="zh-CN"/>
        </w:rPr>
        <w:t>加密脚本</w:t>
      </w:r>
      <w:r>
        <w:rPr>
          <w:rtl w:val="0"/>
          <w:lang w:val="zh-TW" w:eastAsia="zh-TW"/>
        </w:rPr>
        <w:t>分析</w:t>
      </w:r>
    </w:p>
    <w:p>
      <w:pPr>
        <w:pStyle w:val="Normal.0"/>
        <w:rPr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48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  <w:drawing>
          <wp:inline distT="0" distB="0" distL="0" distR="0">
            <wp:extent cx="6641973" cy="211773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3T1SFroaxkZpkLa.png!thumbnail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973" cy="21177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</w:rPr>
        <w:t>DSA</w:t>
      </w:r>
      <w:r>
        <w:rPr>
          <w:rtl w:val="0"/>
        </w:rPr>
        <w:t>公钥已给出</w:t>
      </w:r>
    </w:p>
    <w:p>
      <w:pPr>
        <w:pStyle w:val="Normal.0"/>
      </w:pPr>
      <w:r>
        <w:rPr>
          <w:rtl w:val="0"/>
        </w:rPr>
        <w:t>功能为注册和登陆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48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  <w:drawing>
          <wp:inline distT="0" distB="0" distL="0" distR="0">
            <wp:extent cx="5137729" cy="1227717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RTm3VtZ3AWJOVHG.png!thumbnail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729" cy="12277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</w:rPr>
        <w:t>如果登陆用户为</w:t>
      </w:r>
      <w:r>
        <w:rPr>
          <w:rtl w:val="0"/>
        </w:rPr>
        <w:t>xgctf</w:t>
      </w:r>
      <w:r>
        <w:rPr>
          <w:rtl w:val="0"/>
        </w:rPr>
        <w:t>则可获得</w:t>
      </w:r>
      <w:r>
        <w:rPr>
          <w:rtl w:val="0"/>
        </w:rPr>
        <w:t>flag</w:t>
      </w:r>
    </w:p>
    <w:p>
      <w:pPr>
        <w:pStyle w:val="Normal.0"/>
      </w:pPr>
      <w:r>
        <w:rPr>
          <w:rtl w:val="0"/>
        </w:rPr>
        <w:t>但是发现在注册是会校验用户名，不可为</w:t>
      </w:r>
      <w:r>
        <w:rPr>
          <w:rtl w:val="0"/>
        </w:rPr>
        <w:t>xgctf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48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  <w:drawing>
          <wp:inline distT="0" distB="0" distL="0" distR="0">
            <wp:extent cx="5146097" cy="3077366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vE0ZeDIxzCb2nfLp.png!thumbnail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097" cy="3077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48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14:textFill>
            <w14:solidFill>
              <w14:srgbClr w14:val="494949"/>
            </w14:solidFill>
          </w14:textFill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48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:lang w:val="zh-TW" w:eastAsia="zh-TW"/>
          <w14:textFill>
            <w14:solidFill>
              <w14:srgbClr w14:val="494949"/>
            </w14:solidFill>
          </w14:textFill>
        </w:rPr>
      </w:pPr>
    </w:p>
    <w:p>
      <w:pPr>
        <w:pStyle w:val="Normal.0"/>
        <w:jc w:val="center"/>
      </w:pP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b w:val="1"/>
          <w:bCs w:val="1"/>
          <w:rtl w:val="0"/>
          <w:lang w:val="zh-TW" w:eastAsia="zh-TW"/>
        </w:rPr>
        <w:t>第二步：</w:t>
      </w:r>
      <w:r>
        <w:rPr>
          <w:rtl w:val="0"/>
          <w:lang w:val="zh-TW" w:eastAsia="zh-TW"/>
        </w:rPr>
        <w:t>DSA</w:t>
      </w:r>
      <w:r>
        <w:rPr>
          <w:rtl w:val="0"/>
          <w:lang w:val="zh-TW" w:eastAsia="zh-TW"/>
        </w:rPr>
        <w:t>签名伪造</w:t>
      </w: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  <w:r>
        <w:rPr>
          <w:rtl w:val="0"/>
        </w:rPr>
        <w:t>我们要伪造</w:t>
      </w:r>
      <w:r>
        <w:rPr>
          <w:rtl w:val="0"/>
        </w:rPr>
        <w:t>DSA</w:t>
      </w:r>
      <w:r>
        <w:rPr>
          <w:rtl w:val="0"/>
        </w:rPr>
        <w:t>签名，还需要</w:t>
      </w:r>
      <w:r>
        <w:rPr>
          <w:rtl w:val="0"/>
        </w:rPr>
        <w:t>DSA</w:t>
      </w:r>
      <w:r>
        <w:rPr>
          <w:rtl w:val="0"/>
        </w:rPr>
        <w:t>的私钥</w:t>
      </w:r>
      <w:r>
        <w:rPr>
          <w:rtl w:val="0"/>
        </w:rPr>
        <w:t>x</w:t>
      </w:r>
      <w:r>
        <w:rPr>
          <w:rtl w:val="0"/>
        </w:rPr>
        <w:t>。这边如果泄露了临时私钥</w:t>
      </w:r>
      <w:r>
        <w:rPr>
          <w:rtl w:val="0"/>
        </w:rPr>
        <w:t>k</w:t>
      </w:r>
      <w:r>
        <w:rPr>
          <w:rtl w:val="0"/>
        </w:rPr>
        <w:t>的话是可以求解私钥</w:t>
      </w:r>
      <w:r>
        <w:rPr>
          <w:rtl w:val="0"/>
        </w:rPr>
        <w:t>x</w:t>
      </w:r>
      <w:r>
        <w:rPr>
          <w:rtl w:val="0"/>
        </w:rPr>
        <w:t>的。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48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:lang w:val="zh-TW" w:eastAsia="zh-TW"/>
          <w14:textFill>
            <w14:solidFill>
              <w14:srgbClr w14:val="494949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:lang w:val="zh-TW" w:eastAsia="zh-TW"/>
          <w14:textFill>
            <w14:solidFill>
              <w14:srgbClr w14:val="494949"/>
            </w14:solidFill>
          </w14:textFill>
        </w:rPr>
        <w:drawing>
          <wp:inline distT="0" distB="0" distL="0" distR="0">
            <wp:extent cx="6641973" cy="2102048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H9Y29UclHeXJCZp7.png!thumbnail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973" cy="21020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lang w:val="zh-TW" w:eastAsia="zh-TW"/>
        </w:rPr>
      </w:pPr>
      <w:r>
        <w:rPr>
          <w:rtl w:val="0"/>
        </w:rPr>
        <w:t>发现在注册处存在私钥</w:t>
      </w:r>
      <w:r>
        <w:rPr>
          <w:rtl w:val="0"/>
        </w:rPr>
        <w:t>k</w:t>
      </w:r>
      <w:r>
        <w:rPr>
          <w:rtl w:val="0"/>
        </w:rPr>
        <w:t>的泄露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48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:lang w:val="zh-TW" w:eastAsia="zh-TW"/>
          <w14:textFill>
            <w14:solidFill>
              <w14:srgbClr w14:val="494949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:lang w:val="zh-TW" w:eastAsia="zh-TW"/>
          <w14:textFill>
            <w14:solidFill>
              <w14:srgbClr w14:val="494949"/>
            </w14:solidFill>
          </w14:textFill>
        </w:rPr>
        <w:drawing>
          <wp:inline distT="0" distB="0" distL="0" distR="0">
            <wp:extent cx="6641973" cy="2112938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XFYWOf2wXUNP68m.png!thumbnail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973" cy="21129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lang w:val="zh-TW" w:eastAsia="zh-TW"/>
        </w:rPr>
      </w:pPr>
      <w:r>
        <w:rPr>
          <w:rtl w:val="0"/>
        </w:rPr>
        <w:t>所以直接伪造签名即可。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48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:lang w:val="zh-TW" w:eastAsia="zh-TW"/>
          <w14:textFill>
            <w14:solidFill>
              <w14:srgbClr w14:val="494949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:lang w:val="zh-TW" w:eastAsia="zh-TW"/>
          <w14:textFill>
            <w14:solidFill>
              <w14:srgbClr w14:val="494949"/>
            </w14:solidFill>
          </w14:textFill>
        </w:rPr>
        <w:drawing>
          <wp:inline distT="0" distB="0" distL="0" distR="0">
            <wp:extent cx="6641973" cy="2967205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TXGPUrx1RHF8kQA6.png!thumbnail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973" cy="29672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bidi w:val="0"/>
        <w:spacing w:before="0" w:line="480" w:lineRule="atLeast"/>
        <w:ind w:left="0" w:right="0" w:firstLine="0"/>
        <w:jc w:val="both"/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:lang w:val="zh-TW" w:eastAsia="zh-TW"/>
          <w14:textFill>
            <w14:solidFill>
              <w14:srgbClr w14:val="494949"/>
            </w14:solidFill>
          </w14:textFill>
        </w:rPr>
      </w:pPr>
      <w:r>
        <w:rPr>
          <w:rFonts w:ascii="Times Roman" w:cs="Times Roman" w:hAnsi="Times Roman" w:eastAsia="Times Roman"/>
          <w:outline w:val="0"/>
          <w:color w:val="494949"/>
          <w:sz w:val="29"/>
          <w:szCs w:val="29"/>
          <w:rtl w:val="0"/>
          <w:lang w:val="zh-TW" w:eastAsia="zh-TW"/>
          <w14:textFill>
            <w14:solidFill>
              <w14:srgbClr w14:val="494949"/>
            </w14:solidFill>
          </w14:textFill>
        </w:rPr>
        <w:drawing>
          <wp:inline distT="0" distB="0" distL="0" distR="0">
            <wp:extent cx="6641973" cy="1301733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0z0mFYJnuBOtBVf.png!thumbnail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973" cy="1301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</w:p>
    <w:p>
      <w:pPr>
        <w:pStyle w:val="Normal.0"/>
        <w:rPr>
          <w:lang w:val="zh-TW" w:eastAsia="zh-TW"/>
        </w:rPr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24"/>
          <w:szCs w:val="24"/>
          <w:rtl w:val="0"/>
          <w:lang w:val="zh-TW" w:eastAsia="zh-TW"/>
        </w:rPr>
        <w:t>简要总结：</w:t>
      </w:r>
      <w:r>
        <w:rPr>
          <w:rFonts w:ascii="等线" w:cs="等线" w:hAnsi="等线" w:eastAsia="等线"/>
          <w:b w:val="1"/>
          <w:bCs w:val="1"/>
          <w:sz w:val="24"/>
          <w:szCs w:val="24"/>
          <w:lang w:val="en-US"/>
        </w:rPr>
        <w:br w:type="textWrapping"/>
      </w:r>
      <w:r>
        <w:rPr>
          <w:rtl w:val="0"/>
          <w:lang w:val="zh-TW" w:eastAsia="zh-TW"/>
        </w:rPr>
        <w:t>了解</w:t>
      </w:r>
      <w:r>
        <w:rPr>
          <w:rtl w:val="0"/>
          <w:lang w:val="zh-TW" w:eastAsia="zh-TW"/>
        </w:rPr>
        <w:t>DSA</w:t>
      </w:r>
      <w:r>
        <w:rPr>
          <w:rtl w:val="0"/>
          <w:lang w:val="zh-TW" w:eastAsia="zh-TW"/>
        </w:rPr>
        <w:t>签名的基础知识，临时密钥</w:t>
      </w:r>
      <w:r>
        <w:rPr>
          <w:rtl w:val="0"/>
          <w:lang w:val="zh-TW" w:eastAsia="zh-TW"/>
        </w:rPr>
        <w:t>k</w:t>
      </w:r>
      <w:r>
        <w:rPr>
          <w:rtl w:val="0"/>
          <w:lang w:val="zh-TW" w:eastAsia="zh-TW"/>
        </w:rPr>
        <w:t>泄露导致的签名伪造。</w:t>
      </w: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</w:pPr>
      <w:r>
        <w:rPr>
          <w:lang w:val="zh-TW" w:eastAsia="zh-TW"/>
        </w:rPr>
      </w:r>
    </w:p>
    <w:sectPr>
      <w:headerReference w:type="default" r:id="rId11"/>
      <w:footerReference w:type="default" r:id="rId12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