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B04F" w14:textId="1078C0EC" w:rsidR="00792EBD" w:rsidRDefault="00600BA3">
      <w:r>
        <w:rPr>
          <w:rFonts w:hint="eastAsia"/>
        </w:rPr>
        <w:t>问题：</w:t>
      </w:r>
      <w:r w:rsidR="00737266">
        <w:rPr>
          <w:rFonts w:hint="eastAsia"/>
        </w:rPr>
        <w:t>压缩技术在存储方面被广泛的使用，研究发现在嵌入S</w:t>
      </w:r>
      <w:r w:rsidR="00737266">
        <w:t>SD</w:t>
      </w:r>
      <w:r w:rsidR="00737266">
        <w:rPr>
          <w:rFonts w:hint="eastAsia"/>
        </w:rPr>
        <w:t>的压缩效果要比文件系统层次以及应用层的效果要来得更好，本文比较了几种不同压缩力度和压缩数据分布的压缩方案。</w:t>
      </w:r>
    </w:p>
    <w:p w14:paraId="28E728E2" w14:textId="73F8BBF7" w:rsidR="00600BA3" w:rsidRDefault="00600BA3">
      <w:r>
        <w:rPr>
          <w:rFonts w:hint="eastAsia"/>
        </w:rPr>
        <w:t>问题分析：</w:t>
      </w:r>
      <w:r w:rsidR="00441625">
        <w:rPr>
          <w:rFonts w:hint="eastAsia"/>
        </w:rPr>
        <w:t xml:space="preserve"> </w:t>
      </w:r>
      <w:r w:rsidR="00441625">
        <w:t xml:space="preserve"> </w:t>
      </w:r>
      <w:r w:rsidR="00441625">
        <w:rPr>
          <w:rFonts w:hint="eastAsia"/>
        </w:rPr>
        <w:t>文件系统接口规定的大小固定的存储跟压缩之后大小不固定的存储直接的不匹配和不协调导致性能的下降。</w:t>
      </w:r>
    </w:p>
    <w:p w14:paraId="7E863682" w14:textId="5A3A1C49" w:rsidR="00600BA3" w:rsidRDefault="00600BA3">
      <w:r>
        <w:rPr>
          <w:rFonts w:hint="eastAsia"/>
        </w:rPr>
        <w:t>解决办法：</w:t>
      </w:r>
      <w:r w:rsidR="00376C58">
        <w:rPr>
          <w:rFonts w:hint="eastAsia"/>
        </w:rPr>
        <w:t>提供了四种</w:t>
      </w:r>
      <w:proofErr w:type="spellStart"/>
      <w:r w:rsidR="005C6B31">
        <w:rPr>
          <w:rFonts w:hint="eastAsia"/>
        </w:rPr>
        <w:t>ssd</w:t>
      </w:r>
      <w:proofErr w:type="spellEnd"/>
      <w:r w:rsidR="005C6B31">
        <w:rPr>
          <w:rFonts w:hint="eastAsia"/>
        </w:rPr>
        <w:t>内部压缩的</w:t>
      </w:r>
      <w:r w:rsidR="00376C58">
        <w:rPr>
          <w:rFonts w:hint="eastAsia"/>
        </w:rPr>
        <w:t>方案，分别是 “</w:t>
      </w:r>
      <w:r w:rsidR="00376C58" w:rsidRPr="00376C58">
        <w:t>Chunk-Based Scheme</w:t>
      </w:r>
      <w:r w:rsidR="00376C58">
        <w:rPr>
          <w:rFonts w:hint="eastAsia"/>
        </w:rPr>
        <w:t>”、“</w:t>
      </w:r>
      <w:proofErr w:type="spellStart"/>
      <w:r w:rsidR="00376C58" w:rsidRPr="00376C58">
        <w:t>Binpacking</w:t>
      </w:r>
      <w:proofErr w:type="spellEnd"/>
      <w:r w:rsidR="00376C58">
        <w:rPr>
          <w:rFonts w:hint="eastAsia"/>
        </w:rPr>
        <w:t>”、“</w:t>
      </w:r>
      <w:r w:rsidR="00376C58" w:rsidRPr="00376C58">
        <w:t>Re-ordering Scheme</w:t>
      </w:r>
      <w:r w:rsidR="00376C58">
        <w:rPr>
          <w:rFonts w:hint="eastAsia"/>
        </w:rPr>
        <w:t>” 和 “</w:t>
      </w:r>
      <w:r w:rsidR="00376C58" w:rsidRPr="00376C58">
        <w:t>Compaction Scheme</w:t>
      </w:r>
      <w:r w:rsidR="00376C58">
        <w:rPr>
          <w:rFonts w:hint="eastAsia"/>
        </w:rPr>
        <w:t>”。</w:t>
      </w:r>
    </w:p>
    <w:p w14:paraId="4BB44ACB" w14:textId="3DDBFB18" w:rsidR="00600BA3" w:rsidRDefault="00600BA3">
      <w:r>
        <w:rPr>
          <w:rFonts w:hint="eastAsia"/>
        </w:rPr>
        <w:t>创新点：</w:t>
      </w:r>
      <w:r w:rsidR="005C6B31">
        <w:rPr>
          <w:rFonts w:hint="eastAsia"/>
        </w:rPr>
        <w:t>提出了在</w:t>
      </w:r>
      <w:proofErr w:type="spellStart"/>
      <w:r w:rsidR="005C6B31">
        <w:rPr>
          <w:rFonts w:hint="eastAsia"/>
        </w:rPr>
        <w:t>ssd</w:t>
      </w:r>
      <w:proofErr w:type="spellEnd"/>
      <w:r w:rsidR="005C6B31">
        <w:rPr>
          <w:rFonts w:hint="eastAsia"/>
        </w:rPr>
        <w:t>内部进行压缩的想法，</w:t>
      </w:r>
      <w:proofErr w:type="spellStart"/>
      <w:r w:rsidR="005C6B31">
        <w:rPr>
          <w:rFonts w:hint="eastAsia"/>
        </w:rPr>
        <w:t>ssd</w:t>
      </w:r>
      <w:proofErr w:type="spellEnd"/>
      <w:r w:rsidR="005C6B31">
        <w:rPr>
          <w:rFonts w:hint="eastAsia"/>
        </w:rPr>
        <w:t>内部的压缩效果相比于主机端的压缩更能延长</w:t>
      </w:r>
      <w:proofErr w:type="spellStart"/>
      <w:r w:rsidR="005C6B31">
        <w:rPr>
          <w:rFonts w:hint="eastAsia"/>
        </w:rPr>
        <w:t>ssd</w:t>
      </w:r>
      <w:proofErr w:type="spellEnd"/>
      <w:r w:rsidR="005C6B31">
        <w:rPr>
          <w:rFonts w:hint="eastAsia"/>
        </w:rPr>
        <w:t>的寿命。</w:t>
      </w:r>
    </w:p>
    <w:p w14:paraId="003CC77E" w14:textId="54D662B1" w:rsidR="00600BA3" w:rsidRDefault="00600BA3">
      <w:r>
        <w:rPr>
          <w:rFonts w:hint="eastAsia"/>
        </w:rPr>
        <w:t>效果：</w:t>
      </w:r>
      <w:r w:rsidR="00376C58" w:rsidRPr="00376C58">
        <w:rPr>
          <w:rFonts w:hint="eastAsia"/>
        </w:rPr>
        <w:t>配置为</w:t>
      </w:r>
      <w:r w:rsidR="00376C58" w:rsidRPr="00376C58">
        <w:t>16K页面大小和4K压缩块大小</w:t>
      </w:r>
      <w:r w:rsidR="00376C58">
        <w:rPr>
          <w:rFonts w:hint="eastAsia"/>
        </w:rPr>
        <w:t>，</w:t>
      </w:r>
      <w:r w:rsidR="00376C58" w:rsidRPr="00376C58">
        <w:rPr>
          <w:rFonts w:hint="eastAsia"/>
        </w:rPr>
        <w:t>每秒事务减少了</w:t>
      </w:r>
      <w:r w:rsidR="00376C58" w:rsidRPr="00376C58">
        <w:t>30-50%</w:t>
      </w:r>
      <w:r w:rsidR="005C6B31">
        <w:rPr>
          <w:rFonts w:hint="eastAsia"/>
        </w:rPr>
        <w:t>。</w:t>
      </w:r>
      <w:r w:rsidR="005C6B31" w:rsidRPr="005C6B31">
        <w:rPr>
          <w:rFonts w:hint="eastAsia"/>
        </w:rPr>
        <w:t>对相同的工作负载执行更少的读和写访问。这提高了设备的寿命，并且在几乎所有工作负载中都能提高每秒的事务率</w:t>
      </w:r>
      <w:r w:rsidR="005C6B31">
        <w:rPr>
          <w:rFonts w:hint="eastAsia"/>
        </w:rPr>
        <w:t>。</w:t>
      </w:r>
    </w:p>
    <w:p w14:paraId="6B755DC1" w14:textId="50BD8279" w:rsidR="00600BA3" w:rsidRDefault="00600BA3">
      <w:r>
        <w:rPr>
          <w:rFonts w:hint="eastAsia"/>
        </w:rPr>
        <w:t>思考：</w:t>
      </w:r>
      <w:proofErr w:type="spellStart"/>
      <w:r w:rsidR="003E6B5E">
        <w:rPr>
          <w:rFonts w:hint="eastAsia"/>
        </w:rPr>
        <w:t>ssd</w:t>
      </w:r>
      <w:proofErr w:type="spellEnd"/>
      <w:r w:rsidR="003E6B5E">
        <w:rPr>
          <w:rFonts w:hint="eastAsia"/>
        </w:rPr>
        <w:t>内部的压缩可以有效地提升设备性能和寿命但是相关的处理工作，但因此增加的处理方式以及解压缩等步骤需要切实可行的选取和实现。</w:t>
      </w:r>
    </w:p>
    <w:p w14:paraId="69669FEC" w14:textId="701AD3A2" w:rsidR="00E84B2F" w:rsidRDefault="00376C58" w:rsidP="00376C58">
      <w:pPr>
        <w:jc w:val="center"/>
      </w:pPr>
      <w:r>
        <w:rPr>
          <w:noProof/>
        </w:rPr>
        <w:drawing>
          <wp:inline distT="0" distB="0" distL="0" distR="0" wp14:anchorId="5035E8A9" wp14:editId="3F2B6A25">
            <wp:extent cx="2613887" cy="466384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887" cy="4663844"/>
                    </a:xfrm>
                    <a:prstGeom prst="rect">
                      <a:avLst/>
                    </a:prstGeom>
                  </pic:spPr>
                </pic:pic>
              </a:graphicData>
            </a:graphic>
          </wp:inline>
        </w:drawing>
      </w:r>
    </w:p>
    <w:p w14:paraId="4A7BC2ED" w14:textId="1AB0972E" w:rsidR="00E84B2F" w:rsidRDefault="00E84B2F" w:rsidP="00E84B2F">
      <w:pPr>
        <w:pStyle w:val="1"/>
      </w:pPr>
      <w:r w:rsidRPr="00E84B2F">
        <w:lastRenderedPageBreak/>
        <w:t xml:space="preserve">A Flash Compression Layer for </w:t>
      </w:r>
      <w:proofErr w:type="spellStart"/>
      <w:r w:rsidRPr="00E84B2F">
        <w:t>SmartMedia</w:t>
      </w:r>
      <w:proofErr w:type="spellEnd"/>
      <w:r w:rsidRPr="00E84B2F">
        <w:t xml:space="preserve"> Card Systems</w:t>
      </w:r>
    </w:p>
    <w:p w14:paraId="02C7FDFF" w14:textId="07504016" w:rsidR="00E84B2F" w:rsidRDefault="00E84B2F" w:rsidP="00E84B2F">
      <w:r>
        <w:rPr>
          <w:rFonts w:hint="eastAsia"/>
        </w:rPr>
        <w:t>问题：</w:t>
      </w:r>
      <w:r w:rsidRPr="00E84B2F">
        <w:t>NAND</w:t>
      </w:r>
      <w:r>
        <w:t>-</w:t>
      </w:r>
      <w:r>
        <w:rPr>
          <w:rFonts w:hint="eastAsia"/>
        </w:rPr>
        <w:t>type</w:t>
      </w:r>
      <w:r>
        <w:t xml:space="preserve"> </w:t>
      </w:r>
      <w:r>
        <w:rPr>
          <w:rFonts w:hint="eastAsia"/>
        </w:rPr>
        <w:t>flash由于其价格优势而被广泛使用，采用数据压缩方式可以增加N</w:t>
      </w:r>
      <w:r>
        <w:t>AND</w:t>
      </w:r>
      <w:r>
        <w:rPr>
          <w:rFonts w:hint="eastAsia"/>
        </w:rPr>
        <w:t>闪存的写带宽以及演唱其使用寿命。但是N</w:t>
      </w:r>
      <w:r>
        <w:t>AND</w:t>
      </w:r>
      <w:r>
        <w:rPr>
          <w:rFonts w:hint="eastAsia"/>
        </w:rPr>
        <w:t>闪存仅支持page</w:t>
      </w:r>
      <w:r>
        <w:t xml:space="preserve"> I/O</w:t>
      </w:r>
      <w:r>
        <w:rPr>
          <w:rFonts w:hint="eastAsia"/>
        </w:rPr>
        <w:t>，压缩数据之后会出现内部空间的浪费问题。</w:t>
      </w:r>
    </w:p>
    <w:p w14:paraId="2CB7423E" w14:textId="31CEABF6" w:rsidR="00E84B2F" w:rsidRDefault="00E84B2F" w:rsidP="00E84B2F">
      <w:r>
        <w:rPr>
          <w:rFonts w:hint="eastAsia"/>
        </w:rPr>
        <w:t>问题分析：</w:t>
      </w:r>
      <w:r w:rsidR="00134F02">
        <w:rPr>
          <w:rFonts w:hint="eastAsia"/>
        </w:rPr>
        <w:t>碎片区域无法使用少量数据进行填充</w:t>
      </w:r>
      <w:r w:rsidR="00A51803">
        <w:rPr>
          <w:rFonts w:hint="eastAsia"/>
        </w:rPr>
        <w:t>，</w:t>
      </w:r>
      <w:r w:rsidR="00134F02">
        <w:rPr>
          <w:rFonts w:hint="eastAsia"/>
        </w:rPr>
        <w:t>因为</w:t>
      </w:r>
      <w:r w:rsidR="00A51803">
        <w:rPr>
          <w:rFonts w:hint="eastAsia"/>
        </w:rPr>
        <w:t>如果这样操作的话</w:t>
      </w:r>
      <w:r w:rsidR="00134F02">
        <w:rPr>
          <w:rFonts w:hint="eastAsia"/>
        </w:rPr>
        <w:t>一组</w:t>
      </w:r>
      <w:r w:rsidR="00A51803">
        <w:rPr>
          <w:rFonts w:hint="eastAsia"/>
        </w:rPr>
        <w:t>相邻的page必须要先被擦除，而这导致了过多的开销。所以当I</w:t>
      </w:r>
      <w:r w:rsidR="00A51803">
        <w:t>/O</w:t>
      </w:r>
      <w:r w:rsidR="00A51803">
        <w:rPr>
          <w:rFonts w:hint="eastAsia"/>
        </w:rPr>
        <w:t>单元跟闪存页面大小相同的话数据压缩不能体现出优势。</w:t>
      </w:r>
    </w:p>
    <w:p w14:paraId="48A93AEE" w14:textId="021927C0" w:rsidR="00134F02" w:rsidRDefault="00134F02" w:rsidP="001D3D05">
      <w:r>
        <w:rPr>
          <w:rFonts w:hint="eastAsia"/>
        </w:rPr>
        <w:t>解决办法：</w:t>
      </w:r>
      <w:r w:rsidR="00A51803">
        <w:rPr>
          <w:rFonts w:hint="eastAsia"/>
        </w:rPr>
        <w:t>提出两种方案，L</w:t>
      </w:r>
      <w:r w:rsidR="00A51803">
        <w:t>CS</w:t>
      </w:r>
      <w:r w:rsidR="00A51803">
        <w:rPr>
          <w:rFonts w:hint="eastAsia"/>
        </w:rPr>
        <w:t>和I</w:t>
      </w:r>
      <w:r w:rsidR="00A51803">
        <w:t>PS</w:t>
      </w:r>
      <w:r w:rsidR="00A51803">
        <w:rPr>
          <w:rFonts w:hint="eastAsia"/>
        </w:rPr>
        <w:t>。L</w:t>
      </w:r>
      <w:r w:rsidR="00A51803">
        <w:t>CS</w:t>
      </w:r>
      <w:r w:rsidR="00A51803">
        <w:rPr>
          <w:rFonts w:hint="eastAsia"/>
        </w:rPr>
        <w:t>中I</w:t>
      </w:r>
      <w:r w:rsidR="00A51803">
        <w:t>/O</w:t>
      </w:r>
      <w:r w:rsidR="00A51803">
        <w:rPr>
          <w:rFonts w:hint="eastAsia"/>
        </w:rPr>
        <w:t>单元是两倍的page大小，</w:t>
      </w:r>
      <w:r w:rsidR="00A51803" w:rsidRPr="00A51803">
        <w:rPr>
          <w:rFonts w:hint="eastAsia"/>
        </w:rPr>
        <w:t>与</w:t>
      </w:r>
      <w:r w:rsidR="00A51803" w:rsidRPr="00A51803">
        <w:t>I/O单元大小和flash页面大小相同的情况相比，这节省了一个flash页面</w:t>
      </w:r>
      <w:r w:rsidR="00A51803">
        <w:rPr>
          <w:rFonts w:hint="eastAsia"/>
        </w:rPr>
        <w:t>。但是，</w:t>
      </w:r>
      <w:r w:rsidR="00A51803" w:rsidRPr="00A51803">
        <w:rPr>
          <w:rFonts w:hint="eastAsia"/>
        </w:rPr>
        <w:t>较大的</w:t>
      </w:r>
      <w:r w:rsidR="00A51803" w:rsidRPr="00A51803">
        <w:t>I/O单元会导致较长的读写延迟，还会导致相邻页面的额外读写操作。此外，更大的压缩单元需要更复杂的硬件压缩</w:t>
      </w:r>
      <w:r w:rsidR="00A51803">
        <w:rPr>
          <w:rFonts w:hint="eastAsia"/>
        </w:rPr>
        <w:t>元件</w:t>
      </w:r>
      <w:r w:rsidR="00A51803" w:rsidRPr="00A51803">
        <w:t>及其相关的存储设备。</w:t>
      </w:r>
      <w:r w:rsidR="00A51803">
        <w:rPr>
          <w:rFonts w:hint="eastAsia"/>
        </w:rPr>
        <w:t>I</w:t>
      </w:r>
      <w:r w:rsidR="00A51803">
        <w:t>PS</w:t>
      </w:r>
      <w:r w:rsidR="00A51803">
        <w:rPr>
          <w:rFonts w:hint="eastAsia"/>
        </w:rPr>
        <w:t>方案中</w:t>
      </w:r>
      <w:r w:rsidR="00A51803" w:rsidRPr="00A51803">
        <w:rPr>
          <w:rFonts w:hint="eastAsia"/>
        </w:rPr>
        <w:t>分别压缩每个内存页，并在写缓冲区中临时维护一组压缩页</w:t>
      </w:r>
      <w:r w:rsidR="00A51803">
        <w:rPr>
          <w:rFonts w:hint="eastAsia"/>
        </w:rPr>
        <w:t>。需要注意，</w:t>
      </w:r>
      <w:r w:rsidR="00A51803" w:rsidRPr="00A51803">
        <w:rPr>
          <w:rFonts w:hint="eastAsia"/>
        </w:rPr>
        <w:t>写缓冲区应该是非易失性的，以容忍失败，它还应该支持字节</w:t>
      </w:r>
      <w:r w:rsidR="00A51803" w:rsidRPr="00A51803">
        <w:t>I/O。</w:t>
      </w:r>
      <w:r w:rsidR="00A51803">
        <w:rPr>
          <w:rFonts w:hint="eastAsia"/>
        </w:rPr>
        <w:t>因此</w:t>
      </w:r>
      <w:r w:rsidR="00A51803" w:rsidRPr="00A51803">
        <w:t>使用电池支持的SRAM作为写缓冲区</w:t>
      </w:r>
      <w:r w:rsidR="00A51803">
        <w:rPr>
          <w:rFonts w:hint="eastAsia"/>
        </w:rPr>
        <w:t>。</w:t>
      </w:r>
      <w:r w:rsidR="001D3D05">
        <w:rPr>
          <w:rFonts w:hint="eastAsia"/>
        </w:rPr>
        <w:t>对于压缩页面分组的策略有三种。第一种，最佳匹配策略贪婪地将压缩页面放入执行分组后产生最小内部碎片的组中。第二种，最差匹配策略将压缩页面放入执行分组后产生最大内部碎片的组中。第三种，</w:t>
      </w:r>
      <w:r w:rsidR="001D3D05">
        <w:t>first-fit策略将压缩后的页面存储到有足够空间的第一组中</w:t>
      </w:r>
      <w:r w:rsidR="007673FD">
        <w:rPr>
          <w:rFonts w:hint="eastAsia"/>
        </w:rPr>
        <w:t>。</w:t>
      </w:r>
    </w:p>
    <w:p w14:paraId="741F7A4A" w14:textId="1291BE85" w:rsidR="003F4D60" w:rsidRDefault="003F4D60" w:rsidP="003F4D60">
      <w:r>
        <w:rPr>
          <w:rFonts w:hint="eastAsia"/>
        </w:rPr>
        <w:t>创新点：提出了</w:t>
      </w:r>
      <w:r w:rsidR="00E9097A">
        <w:rPr>
          <w:rFonts w:hint="eastAsia"/>
        </w:rPr>
        <w:t>F</w:t>
      </w:r>
      <w:r w:rsidR="00E9097A">
        <w:t>CL</w:t>
      </w:r>
      <w:r w:rsidR="00E9097A">
        <w:rPr>
          <w:rFonts w:hint="eastAsia"/>
        </w:rPr>
        <w:t>层并具体阐述了其工作及实现过程。其中I</w:t>
      </w:r>
      <w:r w:rsidR="00E9097A">
        <w:t>PS</w:t>
      </w:r>
      <w:r w:rsidR="00E9097A">
        <w:rPr>
          <w:rFonts w:hint="eastAsia"/>
        </w:rPr>
        <w:t>可以有效的解决压缩后空白块的问题。</w:t>
      </w:r>
    </w:p>
    <w:p w14:paraId="1A16B4B6" w14:textId="5D4F4A63" w:rsidR="003F4D60" w:rsidRDefault="003F4D60" w:rsidP="001D3D05">
      <w:r>
        <w:rPr>
          <w:rFonts w:hint="eastAsia"/>
        </w:rPr>
        <w:t>效果：</w:t>
      </w:r>
      <w:r w:rsidR="00AB0FD1" w:rsidRPr="00AB0FD1">
        <w:rPr>
          <w:rFonts w:hint="eastAsia"/>
        </w:rPr>
        <w:t>闪存的存储容量是原来的</w:t>
      </w:r>
      <w:r w:rsidR="00AB0FD1" w:rsidRPr="00AB0FD1">
        <w:t>140%以上，写带宽大大增加</w:t>
      </w:r>
      <w:r w:rsidR="00AB0FD1">
        <w:rPr>
          <w:rFonts w:hint="eastAsia"/>
        </w:rPr>
        <w:t>。</w:t>
      </w:r>
    </w:p>
    <w:p w14:paraId="45E5A583" w14:textId="20C9BC06" w:rsidR="00AB0FD1" w:rsidRPr="001D3D05" w:rsidRDefault="00AB0FD1" w:rsidP="001D3D05">
      <w:r>
        <w:rPr>
          <w:rFonts w:hint="eastAsia"/>
        </w:rPr>
        <w:t>思考：本文的思想是引入一个新的F</w:t>
      </w:r>
      <w:r>
        <w:t>CL</w:t>
      </w:r>
      <w:r>
        <w:rPr>
          <w:rFonts w:hint="eastAsia"/>
        </w:rPr>
        <w:t>压缩层，里面提及的解决压缩时产生的空白区域的办法具有一定的可行性。但是由于时间问题，flash</w:t>
      </w:r>
      <w:r>
        <w:t xml:space="preserve"> </w:t>
      </w:r>
      <w:r>
        <w:rPr>
          <w:rFonts w:hint="eastAsia"/>
        </w:rPr>
        <w:t>page的大小已经不是5</w:t>
      </w:r>
      <w:r>
        <w:t>12B</w:t>
      </w:r>
      <w:r>
        <w:rPr>
          <w:rFonts w:hint="eastAsia"/>
        </w:rPr>
        <w:t>，不过其I</w:t>
      </w:r>
      <w:r>
        <w:t>PS</w:t>
      </w:r>
      <w:r>
        <w:rPr>
          <w:rFonts w:hint="eastAsia"/>
        </w:rPr>
        <w:t>方法仍具有一定的可行性和借鉴意义。</w:t>
      </w:r>
    </w:p>
    <w:p w14:paraId="092B1959" w14:textId="7D12714C" w:rsidR="00A51803" w:rsidRDefault="00A51803" w:rsidP="003F4D60">
      <w:pPr>
        <w:jc w:val="center"/>
      </w:pPr>
      <w:r>
        <w:rPr>
          <w:noProof/>
        </w:rPr>
        <w:drawing>
          <wp:inline distT="0" distB="0" distL="0" distR="0" wp14:anchorId="19B816D9" wp14:editId="46512FB7">
            <wp:extent cx="4008467" cy="2888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2888230"/>
                    </a:xfrm>
                    <a:prstGeom prst="rect">
                      <a:avLst/>
                    </a:prstGeom>
                  </pic:spPr>
                </pic:pic>
              </a:graphicData>
            </a:graphic>
          </wp:inline>
        </w:drawing>
      </w:r>
    </w:p>
    <w:p w14:paraId="479165B9" w14:textId="11434070" w:rsidR="00A51803" w:rsidRDefault="00A51803" w:rsidP="003F4D60">
      <w:pPr>
        <w:jc w:val="center"/>
      </w:pPr>
      <w:r>
        <w:rPr>
          <w:noProof/>
        </w:rPr>
        <w:lastRenderedPageBreak/>
        <w:drawing>
          <wp:inline distT="0" distB="0" distL="0" distR="0" wp14:anchorId="1D5899AE" wp14:editId="6B0C57B7">
            <wp:extent cx="3917019" cy="304826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019" cy="3048264"/>
                    </a:xfrm>
                    <a:prstGeom prst="rect">
                      <a:avLst/>
                    </a:prstGeom>
                  </pic:spPr>
                </pic:pic>
              </a:graphicData>
            </a:graphic>
          </wp:inline>
        </w:drawing>
      </w:r>
    </w:p>
    <w:p w14:paraId="5C0BD26A" w14:textId="3EA5FA85" w:rsidR="003E6B5E" w:rsidRDefault="003E6B5E" w:rsidP="003E6B5E">
      <w:pPr>
        <w:pStyle w:val="1"/>
      </w:pPr>
      <w:r>
        <w:t>Improving Performance and Lifetime of Solid-State Drives Using Hardware- Compression</w:t>
      </w:r>
    </w:p>
    <w:p w14:paraId="0088A28D" w14:textId="531D2B8B" w:rsidR="003E6B5E" w:rsidRDefault="003E6B5E" w:rsidP="003E6B5E">
      <w:pPr>
        <w:rPr>
          <w:rFonts w:ascii="微软雅黑" w:eastAsia="微软雅黑" w:hAnsi="微软雅黑"/>
          <w:color w:val="000000"/>
          <w:spacing w:val="15"/>
          <w:sz w:val="23"/>
          <w:szCs w:val="23"/>
        </w:rPr>
      </w:pPr>
      <w:r w:rsidRPr="003E6B5E">
        <w:rPr>
          <w:rFonts w:ascii="微软雅黑" w:eastAsia="微软雅黑" w:hAnsi="微软雅黑" w:hint="eastAsia"/>
          <w:color w:val="000000"/>
          <w:spacing w:val="15"/>
          <w:sz w:val="23"/>
          <w:szCs w:val="23"/>
        </w:rPr>
        <w:t>问题：</w:t>
      </w:r>
      <w:r>
        <w:rPr>
          <w:rFonts w:ascii="微软雅黑" w:eastAsia="微软雅黑" w:hAnsi="微软雅黑" w:hint="eastAsia"/>
          <w:color w:val="000000"/>
          <w:spacing w:val="15"/>
          <w:sz w:val="23"/>
          <w:szCs w:val="23"/>
        </w:rPr>
        <w:t>基于NAND闪存的固态硬盘(</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)最近已成为消费设备和桌面系统的一种有吸引力的解决方案，这得益于NAND存储单元尺寸的持续缩小以及多级单元(MLC)技术的使用。然而，随着闪存单元密度的增加，闪存的性能和可靠性可能会显著下降。</w:t>
      </w:r>
    </w:p>
    <w:p w14:paraId="211C4672" w14:textId="09A02671"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问题分析：高性能固态硬盘(</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)的性能和寿命可以通过数据压缩来提高，数据压缩可以减少物理传输到闪存的数据量。</w:t>
      </w:r>
    </w:p>
    <w:p w14:paraId="5FF008B0" w14:textId="741825DC"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解决办法：</w:t>
      </w:r>
      <w:proofErr w:type="spellStart"/>
      <w:r w:rsidR="00960655">
        <w:rPr>
          <w:rFonts w:ascii="微软雅黑" w:eastAsia="微软雅黑" w:hAnsi="微软雅黑" w:hint="eastAsia"/>
          <w:color w:val="000000"/>
          <w:spacing w:val="15"/>
          <w:sz w:val="23"/>
          <w:szCs w:val="23"/>
        </w:rPr>
        <w:t>BlueZIP</w:t>
      </w:r>
      <w:proofErr w:type="spellEnd"/>
      <w:r w:rsidR="00960655">
        <w:rPr>
          <w:rFonts w:ascii="微软雅黑" w:eastAsia="微软雅黑" w:hAnsi="微软雅黑" w:hint="eastAsia"/>
          <w:color w:val="000000"/>
          <w:spacing w:val="15"/>
          <w:sz w:val="23"/>
          <w:szCs w:val="23"/>
        </w:rPr>
        <w:t>模块在DMA控制器和闪存总线控制器之间实现。</w:t>
      </w:r>
      <w:proofErr w:type="spellStart"/>
      <w:r w:rsidR="00960655">
        <w:rPr>
          <w:rFonts w:ascii="微软雅黑" w:eastAsia="微软雅黑" w:hAnsi="微软雅黑" w:hint="eastAsia"/>
          <w:color w:val="000000"/>
          <w:spacing w:val="15"/>
          <w:sz w:val="23"/>
          <w:szCs w:val="23"/>
        </w:rPr>
        <w:t>BlueZIP</w:t>
      </w:r>
      <w:proofErr w:type="spellEnd"/>
      <w:r w:rsidR="00960655">
        <w:rPr>
          <w:rFonts w:ascii="微软雅黑" w:eastAsia="微软雅黑" w:hAnsi="微软雅黑" w:hint="eastAsia"/>
          <w:color w:val="000000"/>
          <w:spacing w:val="15"/>
          <w:sz w:val="23"/>
          <w:szCs w:val="23"/>
        </w:rPr>
        <w:t>的主要作用是分别对从DMA控制器或从闪存总线控制器传输的数据执行压缩或解压缩。</w:t>
      </w:r>
    </w:p>
    <w:p w14:paraId="7796D475" w14:textId="6E447DC2"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lastRenderedPageBreak/>
        <w:t>创新点：</w:t>
      </w:r>
      <w:r w:rsidR="00960655">
        <w:rPr>
          <w:rFonts w:ascii="微软雅黑" w:eastAsia="微软雅黑" w:hAnsi="微软雅黑" w:hint="eastAsia"/>
          <w:color w:val="000000"/>
          <w:spacing w:val="15"/>
          <w:sz w:val="23"/>
          <w:szCs w:val="23"/>
        </w:rPr>
        <w:t>在</w:t>
      </w:r>
      <w:proofErr w:type="spellStart"/>
      <w:r w:rsidR="00960655">
        <w:rPr>
          <w:rFonts w:ascii="微软雅黑" w:eastAsia="微软雅黑" w:hAnsi="微软雅黑" w:hint="eastAsia"/>
          <w:color w:val="000000"/>
          <w:spacing w:val="15"/>
          <w:sz w:val="23"/>
          <w:szCs w:val="23"/>
        </w:rPr>
        <w:t>Blue</w:t>
      </w:r>
      <w:r w:rsidR="00960655">
        <w:rPr>
          <w:rFonts w:ascii="微软雅黑" w:eastAsia="微软雅黑" w:hAnsi="微软雅黑"/>
          <w:color w:val="000000"/>
          <w:spacing w:val="15"/>
          <w:sz w:val="23"/>
          <w:szCs w:val="23"/>
        </w:rPr>
        <w:t>ZIP</w:t>
      </w:r>
      <w:proofErr w:type="spellEnd"/>
      <w:r w:rsidR="00960655">
        <w:rPr>
          <w:rFonts w:ascii="微软雅黑" w:eastAsia="微软雅黑" w:hAnsi="微软雅黑" w:hint="eastAsia"/>
          <w:color w:val="000000"/>
          <w:spacing w:val="15"/>
          <w:sz w:val="23"/>
          <w:szCs w:val="23"/>
        </w:rPr>
        <w:t>钟引入了选择性压缩来避免对于某些压缩率不好的数据进行压缩。</w:t>
      </w:r>
    </w:p>
    <w:p w14:paraId="5FEF6D14" w14:textId="6A10E030"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效果：</w:t>
      </w:r>
      <w:proofErr w:type="spellStart"/>
      <w:r>
        <w:rPr>
          <w:rFonts w:ascii="微软雅黑" w:eastAsia="微软雅黑" w:hAnsi="微软雅黑" w:hint="eastAsia"/>
          <w:color w:val="000000"/>
          <w:spacing w:val="15"/>
          <w:sz w:val="23"/>
          <w:szCs w:val="23"/>
        </w:rPr>
        <w:t>BlueZIP</w:t>
      </w:r>
      <w:proofErr w:type="spellEnd"/>
      <w:r>
        <w:rPr>
          <w:rFonts w:ascii="微软雅黑" w:eastAsia="微软雅黑" w:hAnsi="微软雅黑" w:hint="eastAsia"/>
          <w:color w:val="000000"/>
          <w:spacing w:val="15"/>
          <w:sz w:val="23"/>
          <w:szCs w:val="23"/>
        </w:rPr>
        <w:t>将写入闪存的数据量降低了26%，并将</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的寿命提高了类似的程度。</w:t>
      </w:r>
      <w:proofErr w:type="spellStart"/>
      <w:r>
        <w:rPr>
          <w:rFonts w:ascii="微软雅黑" w:eastAsia="微软雅黑" w:hAnsi="微软雅黑" w:hint="eastAsia"/>
          <w:color w:val="000000"/>
          <w:spacing w:val="15"/>
          <w:sz w:val="23"/>
          <w:szCs w:val="23"/>
        </w:rPr>
        <w:t>ssd</w:t>
      </w:r>
      <w:proofErr w:type="spellEnd"/>
      <w:r>
        <w:rPr>
          <w:rFonts w:ascii="微软雅黑" w:eastAsia="微软雅黑" w:hAnsi="微软雅黑" w:hint="eastAsia"/>
          <w:color w:val="000000"/>
          <w:spacing w:val="15"/>
          <w:sz w:val="23"/>
          <w:szCs w:val="23"/>
        </w:rPr>
        <w:t>的读写速度也平均提高了20%和27%。</w:t>
      </w:r>
    </w:p>
    <w:p w14:paraId="17B2E45A" w14:textId="6B3831FE" w:rsidR="003E6B5E" w:rsidRDefault="003E6B5E" w:rsidP="003E6B5E">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思考：</w:t>
      </w:r>
      <w:r w:rsidR="00960655">
        <w:rPr>
          <w:rFonts w:ascii="微软雅黑" w:eastAsia="微软雅黑" w:hAnsi="微软雅黑" w:hint="eastAsia"/>
          <w:color w:val="000000"/>
          <w:spacing w:val="15"/>
          <w:sz w:val="23"/>
          <w:szCs w:val="23"/>
        </w:rPr>
        <w:t>本文很详细了介绍了</w:t>
      </w:r>
      <w:proofErr w:type="spellStart"/>
      <w:r w:rsidR="00960655">
        <w:rPr>
          <w:rFonts w:ascii="微软雅黑" w:eastAsia="微软雅黑" w:hAnsi="微软雅黑" w:hint="eastAsia"/>
          <w:color w:val="000000"/>
          <w:spacing w:val="15"/>
          <w:sz w:val="23"/>
          <w:szCs w:val="23"/>
        </w:rPr>
        <w:t>Blue</w:t>
      </w:r>
      <w:r w:rsidR="00960655">
        <w:rPr>
          <w:rFonts w:ascii="微软雅黑" w:eastAsia="微软雅黑" w:hAnsi="微软雅黑"/>
          <w:color w:val="000000"/>
          <w:spacing w:val="15"/>
          <w:sz w:val="23"/>
          <w:szCs w:val="23"/>
        </w:rPr>
        <w:t>ZIP</w:t>
      </w:r>
      <w:proofErr w:type="spellEnd"/>
      <w:r w:rsidR="00960655">
        <w:rPr>
          <w:rFonts w:ascii="微软雅黑" w:eastAsia="微软雅黑" w:hAnsi="微软雅黑" w:hint="eastAsia"/>
          <w:color w:val="000000"/>
          <w:spacing w:val="15"/>
          <w:sz w:val="23"/>
          <w:szCs w:val="23"/>
        </w:rPr>
        <w:t>如何实现对于数据的压缩和解压缩，起到了一定的效果。</w:t>
      </w:r>
      <w:r w:rsidR="00DE209A">
        <w:rPr>
          <w:rFonts w:ascii="微软雅黑" w:eastAsia="微软雅黑" w:hAnsi="微软雅黑" w:hint="eastAsia"/>
          <w:color w:val="000000"/>
          <w:spacing w:val="15"/>
          <w:sz w:val="23"/>
          <w:szCs w:val="23"/>
        </w:rPr>
        <w:t>但是其中新加入的缓冲区部分应该考虑一致性问题，缓冲区有2</w:t>
      </w:r>
      <w:r w:rsidR="00DE209A">
        <w:rPr>
          <w:rFonts w:ascii="微软雅黑" w:eastAsia="微软雅黑" w:hAnsi="微软雅黑"/>
          <w:color w:val="000000"/>
          <w:spacing w:val="15"/>
          <w:sz w:val="23"/>
          <w:szCs w:val="23"/>
        </w:rPr>
        <w:t>0</w:t>
      </w:r>
      <w:r w:rsidR="00DE209A">
        <w:rPr>
          <w:rFonts w:ascii="微软雅黑" w:eastAsia="微软雅黑" w:hAnsi="微软雅黑" w:hint="eastAsia"/>
          <w:color w:val="000000"/>
          <w:spacing w:val="15"/>
          <w:sz w:val="23"/>
          <w:szCs w:val="23"/>
        </w:rPr>
        <w:t>k的大小</w:t>
      </w:r>
      <w:r w:rsidR="003868DC">
        <w:rPr>
          <w:rFonts w:ascii="微软雅黑" w:eastAsia="微软雅黑" w:hAnsi="微软雅黑" w:hint="eastAsia"/>
          <w:color w:val="000000"/>
          <w:spacing w:val="15"/>
          <w:sz w:val="23"/>
          <w:szCs w:val="23"/>
        </w:rPr>
        <w:t>。</w:t>
      </w:r>
    </w:p>
    <w:p w14:paraId="726C09A0" w14:textId="7C172435" w:rsidR="003E6B5E" w:rsidRDefault="003E6B5E" w:rsidP="003E6B5E">
      <w:pPr>
        <w:jc w:val="center"/>
      </w:pPr>
      <w:r>
        <w:rPr>
          <w:noProof/>
        </w:rPr>
        <w:drawing>
          <wp:inline distT="0" distB="0" distL="0" distR="0" wp14:anchorId="48447A37" wp14:editId="0611797C">
            <wp:extent cx="4176122" cy="2476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122" cy="2476715"/>
                    </a:xfrm>
                    <a:prstGeom prst="rect">
                      <a:avLst/>
                    </a:prstGeom>
                  </pic:spPr>
                </pic:pic>
              </a:graphicData>
            </a:graphic>
          </wp:inline>
        </w:drawing>
      </w:r>
    </w:p>
    <w:p w14:paraId="1ED503CF" w14:textId="7C7B2E9F" w:rsidR="00960655" w:rsidRDefault="00960655" w:rsidP="003E6B5E">
      <w:pPr>
        <w:jc w:val="center"/>
      </w:pPr>
      <w:r>
        <w:rPr>
          <w:noProof/>
        </w:rPr>
        <w:drawing>
          <wp:inline distT="0" distB="0" distL="0" distR="0" wp14:anchorId="28E178E2" wp14:editId="6CE742FA">
            <wp:extent cx="4183743" cy="2324301"/>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743" cy="2324301"/>
                    </a:xfrm>
                    <a:prstGeom prst="rect">
                      <a:avLst/>
                    </a:prstGeom>
                  </pic:spPr>
                </pic:pic>
              </a:graphicData>
            </a:graphic>
          </wp:inline>
        </w:drawing>
      </w:r>
    </w:p>
    <w:p w14:paraId="1CB877D5" w14:textId="386CE04D" w:rsidR="00135AB0" w:rsidRDefault="00135AB0" w:rsidP="00135AB0">
      <w:pPr>
        <w:pStyle w:val="1"/>
      </w:pPr>
      <w:r w:rsidRPr="00135AB0">
        <w:lastRenderedPageBreak/>
        <w:t>A Compression Layer for NAND Type Flash Memory Systems</w:t>
      </w:r>
    </w:p>
    <w:p w14:paraId="43E5CC81" w14:textId="223E715B" w:rsidR="00135AB0" w:rsidRDefault="00135AB0" w:rsidP="00135AB0">
      <w:pPr>
        <w:rPr>
          <w:rFonts w:ascii="微软雅黑" w:eastAsia="微软雅黑" w:hAnsi="微软雅黑"/>
          <w:color w:val="000000"/>
          <w:spacing w:val="15"/>
          <w:sz w:val="23"/>
          <w:szCs w:val="23"/>
        </w:rPr>
      </w:pPr>
      <w:r w:rsidRPr="00A614BE">
        <w:rPr>
          <w:rFonts w:ascii="微软雅黑" w:eastAsia="微软雅黑" w:hAnsi="微软雅黑" w:hint="eastAsia"/>
          <w:color w:val="000000"/>
          <w:spacing w:val="15"/>
          <w:sz w:val="23"/>
          <w:szCs w:val="23"/>
        </w:rPr>
        <w:t>问题：</w:t>
      </w:r>
      <w:r w:rsidR="007B7430">
        <w:rPr>
          <w:rFonts w:ascii="微软雅黑" w:eastAsia="微软雅黑" w:hAnsi="微软雅黑" w:hint="eastAsia"/>
          <w:color w:val="000000"/>
          <w:spacing w:val="15"/>
          <w:sz w:val="23"/>
          <w:szCs w:val="23"/>
        </w:rPr>
        <w:t>NAND类型的闪存，简称为</w:t>
      </w:r>
      <w:proofErr w:type="spellStart"/>
      <w:r w:rsidR="007B7430">
        <w:rPr>
          <w:rFonts w:ascii="微软雅黑" w:eastAsia="微软雅黑" w:hAnsi="微软雅黑" w:hint="eastAsia"/>
          <w:color w:val="000000"/>
          <w:spacing w:val="15"/>
          <w:sz w:val="23"/>
          <w:szCs w:val="23"/>
        </w:rPr>
        <w:t>NandFlash</w:t>
      </w:r>
      <w:proofErr w:type="spellEnd"/>
      <w:r w:rsidR="007B7430">
        <w:rPr>
          <w:rFonts w:ascii="微软雅黑" w:eastAsia="微软雅黑" w:hAnsi="微软雅黑" w:hint="eastAsia"/>
          <w:color w:val="000000"/>
          <w:spacing w:val="15"/>
          <w:sz w:val="23"/>
          <w:szCs w:val="23"/>
        </w:rPr>
        <w:t>，是一种比较常用的存储设备。就单价而言，由于存储空间有限，它的成本比传统的硬盘(HD)贵几十到几百倍。因此，增加</w:t>
      </w:r>
      <w:proofErr w:type="spellStart"/>
      <w:r w:rsidR="007B7430">
        <w:rPr>
          <w:rFonts w:ascii="微软雅黑" w:eastAsia="微软雅黑" w:hAnsi="微软雅黑" w:hint="eastAsia"/>
          <w:color w:val="000000"/>
          <w:spacing w:val="15"/>
          <w:sz w:val="23"/>
          <w:szCs w:val="23"/>
        </w:rPr>
        <w:t>NandFlash</w:t>
      </w:r>
      <w:proofErr w:type="spellEnd"/>
      <w:r w:rsidR="007B7430">
        <w:rPr>
          <w:rFonts w:ascii="微软雅黑" w:eastAsia="微软雅黑" w:hAnsi="微软雅黑" w:hint="eastAsia"/>
          <w:color w:val="000000"/>
          <w:spacing w:val="15"/>
          <w:sz w:val="23"/>
          <w:szCs w:val="23"/>
        </w:rPr>
        <w:t>的存储空间具有重要的意义。</w:t>
      </w:r>
    </w:p>
    <w:p w14:paraId="508F6D33" w14:textId="7954288D" w:rsidR="007B7430" w:rsidRDefault="007B7430"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问题分析：采用X</w:t>
      </w:r>
      <w:r>
        <w:rPr>
          <w:rFonts w:ascii="微软雅黑" w:eastAsia="微软雅黑" w:hAnsi="微软雅黑"/>
          <w:color w:val="000000"/>
          <w:spacing w:val="15"/>
          <w:sz w:val="23"/>
          <w:szCs w:val="23"/>
        </w:rPr>
        <w:t>-RL</w:t>
      </w:r>
      <w:r>
        <w:rPr>
          <w:rFonts w:ascii="微软雅黑" w:eastAsia="微软雅黑" w:hAnsi="微软雅黑" w:hint="eastAsia"/>
          <w:color w:val="000000"/>
          <w:spacing w:val="15"/>
          <w:sz w:val="23"/>
          <w:szCs w:val="23"/>
        </w:rPr>
        <w:t>算法对数据进行压缩，同时</w:t>
      </w:r>
      <w:r>
        <w:rPr>
          <w:rFonts w:ascii="微软雅黑" w:eastAsia="微软雅黑" w:hAnsi="微软雅黑" w:hint="eastAsia"/>
          <w:color w:val="000000"/>
          <w:spacing w:val="15"/>
          <w:sz w:val="23"/>
          <w:szCs w:val="23"/>
        </w:rPr>
        <w:t>对</w:t>
      </w:r>
      <w:proofErr w:type="spellStart"/>
      <w:r>
        <w:rPr>
          <w:rFonts w:ascii="微软雅黑" w:eastAsia="微软雅黑" w:hAnsi="微软雅黑" w:hint="eastAsia"/>
          <w:color w:val="000000"/>
          <w:spacing w:val="15"/>
          <w:sz w:val="23"/>
          <w:szCs w:val="23"/>
        </w:rPr>
        <w:t>NandFlash</w:t>
      </w:r>
      <w:proofErr w:type="spellEnd"/>
      <w:r>
        <w:rPr>
          <w:rFonts w:ascii="微软雅黑" w:eastAsia="微软雅黑" w:hAnsi="微软雅黑" w:hint="eastAsia"/>
          <w:color w:val="000000"/>
          <w:spacing w:val="15"/>
          <w:sz w:val="23"/>
          <w:szCs w:val="23"/>
        </w:rPr>
        <w:t>的压缩层进行了改进，使其可以与X-RL算法相协调，避免了开销，降低了压缩数据页面内部碎片化的程度。</w:t>
      </w:r>
    </w:p>
    <w:p w14:paraId="2CA49220" w14:textId="0095432F" w:rsidR="007B7430" w:rsidRDefault="007B7430"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解决办法：</w:t>
      </w:r>
      <w:r>
        <w:rPr>
          <w:rFonts w:ascii="微软雅黑" w:eastAsia="微软雅黑" w:hAnsi="微软雅黑" w:hint="eastAsia"/>
          <w:color w:val="000000"/>
          <w:spacing w:val="15"/>
          <w:sz w:val="23"/>
          <w:szCs w:val="23"/>
        </w:rPr>
        <w:t>提高压缩率</w:t>
      </w:r>
      <w:r>
        <w:rPr>
          <w:rFonts w:ascii="微软雅黑" w:eastAsia="微软雅黑" w:hAnsi="微软雅黑" w:hint="eastAsia"/>
          <w:color w:val="000000"/>
          <w:spacing w:val="15"/>
          <w:sz w:val="23"/>
          <w:szCs w:val="23"/>
        </w:rPr>
        <w:t>，并且</w:t>
      </w:r>
      <w:r>
        <w:rPr>
          <w:rFonts w:ascii="微软雅黑" w:eastAsia="微软雅黑" w:hAnsi="微软雅黑" w:hint="eastAsia"/>
          <w:color w:val="000000"/>
          <w:spacing w:val="15"/>
          <w:sz w:val="23"/>
          <w:szCs w:val="23"/>
        </w:rPr>
        <w:t>在读取阶段，采用连续的内存分配方法，可以减少非连续访问带来的多余时间</w:t>
      </w:r>
      <w:r w:rsidR="00EC24DC">
        <w:rPr>
          <w:rFonts w:ascii="微软雅黑" w:eastAsia="微软雅黑" w:hAnsi="微软雅黑" w:hint="eastAsia"/>
          <w:color w:val="000000"/>
          <w:spacing w:val="15"/>
          <w:sz w:val="23"/>
          <w:szCs w:val="23"/>
        </w:rPr>
        <w:t>，采用I</w:t>
      </w:r>
      <w:r w:rsidR="00EC24DC">
        <w:rPr>
          <w:rFonts w:ascii="微软雅黑" w:eastAsia="微软雅黑" w:hAnsi="微软雅黑"/>
          <w:color w:val="000000"/>
          <w:spacing w:val="15"/>
          <w:sz w:val="23"/>
          <w:szCs w:val="23"/>
        </w:rPr>
        <w:t>PS{</w:t>
      </w:r>
      <w:r w:rsidR="00EC24DC">
        <w:rPr>
          <w:rFonts w:ascii="微软雅黑" w:eastAsia="微软雅黑" w:hAnsi="微软雅黑" w:hint="eastAsia"/>
          <w:color w:val="000000"/>
          <w:spacing w:val="15"/>
          <w:sz w:val="23"/>
          <w:szCs w:val="23"/>
        </w:rPr>
        <w:t>our</w:t>
      </w:r>
      <w:r w:rsidR="00EC24DC">
        <w:rPr>
          <w:rFonts w:ascii="微软雅黑" w:eastAsia="微软雅黑" w:hAnsi="微软雅黑"/>
          <w:color w:val="000000"/>
          <w:spacing w:val="15"/>
          <w:sz w:val="23"/>
          <w:szCs w:val="23"/>
        </w:rPr>
        <w:t>}</w:t>
      </w:r>
      <w:r w:rsidR="00EC24DC">
        <w:rPr>
          <w:rFonts w:ascii="微软雅黑" w:eastAsia="微软雅黑" w:hAnsi="微软雅黑" w:hint="eastAsia"/>
          <w:color w:val="000000"/>
          <w:spacing w:val="15"/>
          <w:sz w:val="23"/>
          <w:szCs w:val="23"/>
        </w:rPr>
        <w:t>方法。</w:t>
      </w:r>
      <w:r w:rsidR="00A614BE">
        <w:rPr>
          <w:rFonts w:ascii="微软雅黑" w:eastAsia="微软雅黑" w:hAnsi="微软雅黑" w:hint="eastAsia"/>
          <w:color w:val="000000"/>
          <w:spacing w:val="15"/>
          <w:sz w:val="23"/>
          <w:szCs w:val="23"/>
        </w:rPr>
        <w:t>I</w:t>
      </w:r>
      <w:r w:rsidR="00A614BE">
        <w:rPr>
          <w:rFonts w:ascii="微软雅黑" w:eastAsia="微软雅黑" w:hAnsi="微软雅黑"/>
          <w:color w:val="000000"/>
          <w:spacing w:val="15"/>
          <w:sz w:val="23"/>
          <w:szCs w:val="23"/>
        </w:rPr>
        <w:t>PS</w:t>
      </w:r>
      <w:r w:rsidR="00A614BE">
        <w:rPr>
          <w:rFonts w:ascii="微软雅黑" w:eastAsia="微软雅黑" w:hAnsi="微软雅黑"/>
          <w:color w:val="000000"/>
          <w:spacing w:val="15"/>
          <w:sz w:val="23"/>
          <w:szCs w:val="23"/>
        </w:rPr>
        <w:t>{</w:t>
      </w:r>
      <w:r w:rsidR="00A614BE">
        <w:rPr>
          <w:rFonts w:ascii="微软雅黑" w:eastAsia="微软雅黑" w:hAnsi="微软雅黑" w:hint="eastAsia"/>
          <w:color w:val="000000"/>
          <w:spacing w:val="15"/>
          <w:sz w:val="23"/>
          <w:szCs w:val="23"/>
        </w:rPr>
        <w:t>our</w:t>
      </w:r>
      <w:r w:rsidR="00A614BE">
        <w:rPr>
          <w:rFonts w:ascii="微软雅黑" w:eastAsia="微软雅黑" w:hAnsi="微软雅黑"/>
          <w:color w:val="000000"/>
          <w:spacing w:val="15"/>
          <w:sz w:val="23"/>
          <w:szCs w:val="23"/>
        </w:rPr>
        <w:t>}</w:t>
      </w:r>
    </w:p>
    <w:p w14:paraId="6F03A313" w14:textId="26512D2A" w:rsidR="004F2D1D" w:rsidRDefault="004F2D1D"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创新点：</w:t>
      </w:r>
      <w:r w:rsidR="00A614BE">
        <w:rPr>
          <w:rFonts w:ascii="微软雅黑" w:eastAsia="微软雅黑" w:hAnsi="微软雅黑" w:hint="eastAsia"/>
          <w:color w:val="000000"/>
          <w:spacing w:val="15"/>
          <w:sz w:val="23"/>
          <w:szCs w:val="23"/>
        </w:rPr>
        <w:t>数据链的编码方法更改为页面地址及其偏移量</w:t>
      </w:r>
      <w:r w:rsidR="00EC24DC">
        <w:rPr>
          <w:rFonts w:ascii="微软雅黑" w:eastAsia="微软雅黑" w:hAnsi="微软雅黑" w:hint="eastAsia"/>
          <w:color w:val="000000"/>
          <w:spacing w:val="15"/>
          <w:sz w:val="23"/>
          <w:szCs w:val="23"/>
        </w:rPr>
        <w:t>的组合</w:t>
      </w:r>
      <w:r w:rsidR="00A614BE">
        <w:rPr>
          <w:rFonts w:ascii="微软雅黑" w:eastAsia="微软雅黑" w:hAnsi="微软雅黑" w:hint="eastAsia"/>
          <w:color w:val="000000"/>
          <w:spacing w:val="15"/>
          <w:sz w:val="23"/>
          <w:szCs w:val="23"/>
        </w:rPr>
        <w:t>，</w:t>
      </w:r>
      <w:r w:rsidR="00EC24DC">
        <w:rPr>
          <w:rFonts w:ascii="微软雅黑" w:eastAsia="微软雅黑" w:hAnsi="微软雅黑" w:hint="eastAsia"/>
          <w:color w:val="000000"/>
          <w:spacing w:val="15"/>
          <w:sz w:val="23"/>
          <w:szCs w:val="23"/>
        </w:rPr>
        <w:t>表示起始地址，而且采用连续存放的方法来更适用于需要连续读的大文件</w:t>
      </w:r>
      <w:r w:rsidR="00A614BE">
        <w:rPr>
          <w:rFonts w:ascii="微软雅黑" w:eastAsia="微软雅黑" w:hAnsi="微软雅黑" w:hint="eastAsia"/>
          <w:color w:val="000000"/>
          <w:spacing w:val="15"/>
          <w:sz w:val="23"/>
          <w:szCs w:val="23"/>
        </w:rPr>
        <w:t>，相比于I</w:t>
      </w:r>
      <w:r w:rsidR="00A614BE">
        <w:rPr>
          <w:rFonts w:ascii="微软雅黑" w:eastAsia="微软雅黑" w:hAnsi="微软雅黑"/>
          <w:color w:val="000000"/>
          <w:spacing w:val="15"/>
          <w:sz w:val="23"/>
          <w:szCs w:val="23"/>
        </w:rPr>
        <w:t>PS{B</w:t>
      </w:r>
      <w:r w:rsidR="00A614BE">
        <w:rPr>
          <w:rFonts w:ascii="微软雅黑" w:eastAsia="微软雅黑" w:hAnsi="微软雅黑" w:hint="eastAsia"/>
          <w:color w:val="000000"/>
          <w:spacing w:val="15"/>
          <w:sz w:val="23"/>
          <w:szCs w:val="23"/>
        </w:rPr>
        <w:t>est</w:t>
      </w:r>
      <w:r w:rsidR="00A614BE">
        <w:rPr>
          <w:rFonts w:ascii="微软雅黑" w:eastAsia="微软雅黑" w:hAnsi="微软雅黑"/>
          <w:color w:val="000000"/>
          <w:spacing w:val="15"/>
          <w:sz w:val="23"/>
          <w:szCs w:val="23"/>
        </w:rPr>
        <w:t>-F</w:t>
      </w:r>
      <w:r w:rsidR="00A614BE">
        <w:rPr>
          <w:rFonts w:ascii="微软雅黑" w:eastAsia="微软雅黑" w:hAnsi="微软雅黑" w:hint="eastAsia"/>
          <w:color w:val="000000"/>
          <w:spacing w:val="15"/>
          <w:sz w:val="23"/>
          <w:szCs w:val="23"/>
        </w:rPr>
        <w:t>it</w:t>
      </w:r>
      <w:r w:rsidR="00A614BE">
        <w:rPr>
          <w:rFonts w:ascii="微软雅黑" w:eastAsia="微软雅黑" w:hAnsi="微软雅黑"/>
          <w:color w:val="000000"/>
          <w:spacing w:val="15"/>
          <w:sz w:val="23"/>
          <w:szCs w:val="23"/>
        </w:rPr>
        <w:t>}</w:t>
      </w:r>
      <w:r w:rsidR="00A614BE">
        <w:rPr>
          <w:rFonts w:ascii="微软雅黑" w:eastAsia="微软雅黑" w:hAnsi="微软雅黑" w:hint="eastAsia"/>
          <w:color w:val="000000"/>
          <w:spacing w:val="15"/>
          <w:sz w:val="23"/>
          <w:szCs w:val="23"/>
        </w:rPr>
        <w:t>降低了读取的响应时间。而且连续存放进一步</w:t>
      </w:r>
      <w:r w:rsidR="00A614BE">
        <w:rPr>
          <w:rFonts w:ascii="微软雅黑" w:eastAsia="微软雅黑" w:hAnsi="微软雅黑" w:hint="eastAsia"/>
          <w:color w:val="000000"/>
          <w:spacing w:val="15"/>
          <w:sz w:val="23"/>
          <w:szCs w:val="23"/>
        </w:rPr>
        <w:t>减少内部碎片化，提高空间利用率，</w:t>
      </w:r>
      <w:r w:rsidR="00A614BE">
        <w:rPr>
          <w:rFonts w:ascii="微软雅黑" w:eastAsia="微软雅黑" w:hAnsi="微软雅黑" w:hint="eastAsia"/>
          <w:color w:val="000000"/>
          <w:spacing w:val="15"/>
          <w:sz w:val="23"/>
          <w:szCs w:val="23"/>
        </w:rPr>
        <w:t>也可以</w:t>
      </w:r>
      <w:r w:rsidR="00A614BE">
        <w:rPr>
          <w:rFonts w:ascii="微软雅黑" w:eastAsia="微软雅黑" w:hAnsi="微软雅黑" w:hint="eastAsia"/>
          <w:color w:val="000000"/>
          <w:spacing w:val="15"/>
          <w:sz w:val="23"/>
          <w:szCs w:val="23"/>
        </w:rPr>
        <w:t>使用更小的缓冲区降低成本</w:t>
      </w:r>
      <w:r w:rsidR="00A614BE">
        <w:rPr>
          <w:rFonts w:ascii="微软雅黑" w:eastAsia="微软雅黑" w:hAnsi="微软雅黑" w:hint="eastAsia"/>
          <w:color w:val="000000"/>
          <w:spacing w:val="15"/>
          <w:sz w:val="23"/>
          <w:szCs w:val="23"/>
        </w:rPr>
        <w:t>。</w:t>
      </w:r>
    </w:p>
    <w:p w14:paraId="3A538B88" w14:textId="1492853C" w:rsidR="004F2D1D" w:rsidRDefault="004F2D1D" w:rsidP="00135AB0">
      <w:pPr>
        <w:rPr>
          <w:rFonts w:ascii="微软雅黑" w:eastAsia="微软雅黑" w:hAnsi="微软雅黑"/>
          <w:color w:val="000000"/>
          <w:spacing w:val="15"/>
          <w:sz w:val="23"/>
          <w:szCs w:val="23"/>
        </w:rPr>
      </w:pPr>
      <w:r>
        <w:rPr>
          <w:rFonts w:ascii="微软雅黑" w:eastAsia="微软雅黑" w:hAnsi="微软雅黑" w:hint="eastAsia"/>
          <w:color w:val="000000"/>
          <w:spacing w:val="15"/>
          <w:sz w:val="23"/>
          <w:szCs w:val="23"/>
        </w:rPr>
        <w:t>效果：</w:t>
      </w:r>
      <w:r w:rsidR="00EC24DC">
        <w:rPr>
          <w:rFonts w:ascii="微软雅黑" w:eastAsia="微软雅黑" w:hAnsi="微软雅黑" w:hint="eastAsia"/>
          <w:color w:val="000000"/>
          <w:spacing w:val="15"/>
          <w:sz w:val="23"/>
          <w:szCs w:val="23"/>
        </w:rPr>
        <w:t>IPS{our}的平均读取时间约为IPS{Best-Fit}的0.625倍</w:t>
      </w:r>
      <w:r w:rsidR="00A614BE">
        <w:rPr>
          <w:rFonts w:ascii="微软雅黑" w:eastAsia="微软雅黑" w:hAnsi="微软雅黑" w:hint="eastAsia"/>
          <w:color w:val="000000"/>
          <w:spacing w:val="15"/>
          <w:sz w:val="23"/>
          <w:szCs w:val="23"/>
        </w:rPr>
        <w:t>，对于大文件，</w:t>
      </w:r>
      <w:r w:rsidR="00A614BE">
        <w:rPr>
          <w:rFonts w:ascii="微软雅黑" w:eastAsia="微软雅黑" w:hAnsi="微软雅黑" w:hint="eastAsia"/>
          <w:color w:val="000000"/>
          <w:spacing w:val="15"/>
          <w:sz w:val="23"/>
          <w:szCs w:val="23"/>
        </w:rPr>
        <w:t>IPS{our}</w:t>
      </w:r>
      <w:r w:rsidR="00A614BE">
        <w:rPr>
          <w:rFonts w:ascii="微软雅黑" w:eastAsia="微软雅黑" w:hAnsi="微软雅黑" w:hint="eastAsia"/>
          <w:color w:val="000000"/>
          <w:spacing w:val="15"/>
          <w:sz w:val="23"/>
          <w:szCs w:val="23"/>
        </w:rPr>
        <w:t>带宽也更大。</w:t>
      </w:r>
    </w:p>
    <w:p w14:paraId="3CFB8961" w14:textId="4BC6109E" w:rsidR="00EC24DC" w:rsidRPr="004F2D1D" w:rsidRDefault="00EC24DC" w:rsidP="00135AB0">
      <w:pPr>
        <w:rPr>
          <w:rFonts w:hint="eastAsia"/>
        </w:rPr>
      </w:pPr>
      <w:r>
        <w:rPr>
          <w:rFonts w:ascii="微软雅黑" w:eastAsia="微软雅黑" w:hAnsi="微软雅黑" w:hint="eastAsia"/>
          <w:color w:val="000000"/>
          <w:spacing w:val="15"/>
          <w:sz w:val="23"/>
          <w:szCs w:val="23"/>
        </w:rPr>
        <w:t>思考：读取一个文件时可能需要解压缩两个块，而且需要修改F</w:t>
      </w:r>
      <w:r>
        <w:rPr>
          <w:rFonts w:ascii="微软雅黑" w:eastAsia="微软雅黑" w:hAnsi="微软雅黑"/>
          <w:color w:val="000000"/>
          <w:spacing w:val="15"/>
          <w:sz w:val="23"/>
          <w:szCs w:val="23"/>
        </w:rPr>
        <w:t>TL</w:t>
      </w:r>
      <w:r>
        <w:rPr>
          <w:rFonts w:ascii="微软雅黑" w:eastAsia="微软雅黑" w:hAnsi="微软雅黑" w:hint="eastAsia"/>
          <w:color w:val="000000"/>
          <w:spacing w:val="15"/>
          <w:sz w:val="23"/>
          <w:szCs w:val="23"/>
        </w:rPr>
        <w:t>中的映射表，工作可能很复杂。</w:t>
      </w:r>
    </w:p>
    <w:sectPr w:rsidR="00EC24DC" w:rsidRPr="004F2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A07C7" w14:textId="77777777" w:rsidR="00D318AD" w:rsidRDefault="00D318AD" w:rsidP="00E84B2F">
      <w:r>
        <w:separator/>
      </w:r>
    </w:p>
  </w:endnote>
  <w:endnote w:type="continuationSeparator" w:id="0">
    <w:p w14:paraId="45AA988A" w14:textId="77777777" w:rsidR="00D318AD" w:rsidRDefault="00D318AD" w:rsidP="00E8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BC14" w14:textId="77777777" w:rsidR="00D318AD" w:rsidRDefault="00D318AD" w:rsidP="00E84B2F">
      <w:r>
        <w:separator/>
      </w:r>
    </w:p>
  </w:footnote>
  <w:footnote w:type="continuationSeparator" w:id="0">
    <w:p w14:paraId="1967D332" w14:textId="77777777" w:rsidR="00D318AD" w:rsidRDefault="00D318AD" w:rsidP="00E84B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A3"/>
    <w:rsid w:val="001230B4"/>
    <w:rsid w:val="00134F02"/>
    <w:rsid w:val="00135AB0"/>
    <w:rsid w:val="001D3D05"/>
    <w:rsid w:val="00376C58"/>
    <w:rsid w:val="003868DC"/>
    <w:rsid w:val="003E6B5E"/>
    <w:rsid w:val="003F4D60"/>
    <w:rsid w:val="00441625"/>
    <w:rsid w:val="004F2D1D"/>
    <w:rsid w:val="005C6B31"/>
    <w:rsid w:val="00600BA3"/>
    <w:rsid w:val="0069589C"/>
    <w:rsid w:val="00737266"/>
    <w:rsid w:val="007673FD"/>
    <w:rsid w:val="00792EBD"/>
    <w:rsid w:val="007B7430"/>
    <w:rsid w:val="00960655"/>
    <w:rsid w:val="00A3028F"/>
    <w:rsid w:val="00A51803"/>
    <w:rsid w:val="00A614BE"/>
    <w:rsid w:val="00A708E1"/>
    <w:rsid w:val="00AB0FD1"/>
    <w:rsid w:val="00BF44BA"/>
    <w:rsid w:val="00C34FB1"/>
    <w:rsid w:val="00D318AD"/>
    <w:rsid w:val="00D549F2"/>
    <w:rsid w:val="00DE209A"/>
    <w:rsid w:val="00E84B2F"/>
    <w:rsid w:val="00E9097A"/>
    <w:rsid w:val="00EA7F81"/>
    <w:rsid w:val="00EC24DC"/>
    <w:rsid w:val="00F7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ED29E"/>
  <w15:chartTrackingRefBased/>
  <w15:docId w15:val="{5EDC1144-01E3-4694-92FD-E2D0D9BB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4B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B2F"/>
    <w:pPr>
      <w:tabs>
        <w:tab w:val="center" w:pos="4153"/>
        <w:tab w:val="right" w:pos="8306"/>
      </w:tabs>
      <w:snapToGrid w:val="0"/>
      <w:jc w:val="center"/>
    </w:pPr>
    <w:rPr>
      <w:sz w:val="18"/>
      <w:szCs w:val="18"/>
    </w:rPr>
  </w:style>
  <w:style w:type="character" w:customStyle="1" w:styleId="a4">
    <w:name w:val="页眉 字符"/>
    <w:basedOn w:val="a0"/>
    <w:link w:val="a3"/>
    <w:uiPriority w:val="99"/>
    <w:rsid w:val="00E84B2F"/>
    <w:rPr>
      <w:sz w:val="18"/>
      <w:szCs w:val="18"/>
    </w:rPr>
  </w:style>
  <w:style w:type="paragraph" w:styleId="a5">
    <w:name w:val="footer"/>
    <w:basedOn w:val="a"/>
    <w:link w:val="a6"/>
    <w:uiPriority w:val="99"/>
    <w:unhideWhenUsed/>
    <w:rsid w:val="00E84B2F"/>
    <w:pPr>
      <w:tabs>
        <w:tab w:val="center" w:pos="4153"/>
        <w:tab w:val="right" w:pos="8306"/>
      </w:tabs>
      <w:snapToGrid w:val="0"/>
      <w:jc w:val="left"/>
    </w:pPr>
    <w:rPr>
      <w:sz w:val="18"/>
      <w:szCs w:val="18"/>
    </w:rPr>
  </w:style>
  <w:style w:type="character" w:customStyle="1" w:styleId="a6">
    <w:name w:val="页脚 字符"/>
    <w:basedOn w:val="a0"/>
    <w:link w:val="a5"/>
    <w:uiPriority w:val="99"/>
    <w:rsid w:val="00E84B2F"/>
    <w:rPr>
      <w:sz w:val="18"/>
      <w:szCs w:val="18"/>
    </w:rPr>
  </w:style>
  <w:style w:type="character" w:customStyle="1" w:styleId="10">
    <w:name w:val="标题 1 字符"/>
    <w:basedOn w:val="a0"/>
    <w:link w:val="1"/>
    <w:uiPriority w:val="9"/>
    <w:rsid w:val="00E84B2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5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志洋</dc:creator>
  <cp:keywords/>
  <dc:description/>
  <cp:lastModifiedBy>胡 志洋</cp:lastModifiedBy>
  <cp:revision>7</cp:revision>
  <dcterms:created xsi:type="dcterms:W3CDTF">2022-10-25T06:10:00Z</dcterms:created>
  <dcterms:modified xsi:type="dcterms:W3CDTF">2022-11-10T09:52:00Z</dcterms:modified>
</cp:coreProperties>
</file>