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4847" w:tblpY="27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7"/>
        <w:gridCol w:w="714"/>
        <w:gridCol w:w="714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577" w:type="dxa"/>
            <w:vAlign w:val="center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70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M1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M2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T1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T2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T3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T3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T4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T5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7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T6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7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T7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5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the makespan for the following ETC matrix having 7 task and 3 machine using min-min, max-min algorithm.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the time complexity of min-min, max-min algorithm.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 the algorithm and implement the example given in the sample.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35007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9865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25F6F"/>
    <w:multiLevelType w:val="singleLevel"/>
    <w:tmpl w:val="EF325F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F726E"/>
    <w:rsid w:val="1DA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2022-01-18T08:42:00Z</dcterms:created>
  <dc:creator>nEW u</dc:creator>
  <cp:lastModifiedBy>Roshni Pradhan</cp:lastModifiedBy>
  <dcterms:modified xsi:type="dcterms:W3CDTF">2022-01-18T08:54:02Z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