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4E4" w:rsidRPr="000C790F" w:rsidRDefault="002224E4" w:rsidP="002224E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BESOINS </w:t>
      </w:r>
      <w:r w:rsidRPr="000C790F">
        <w:rPr>
          <w:rFonts w:ascii="Times New Roman" w:hAnsi="Times New Roman" w:cs="Times New Roman"/>
          <w:b/>
          <w:sz w:val="28"/>
          <w:szCs w:val="28"/>
        </w:rPr>
        <w:t xml:space="preserve"> FONCTIONNEL</w:t>
      </w:r>
      <w:proofErr w:type="gramEnd"/>
      <w:r w:rsidRPr="000C790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224E4" w:rsidRPr="000C790F" w:rsidRDefault="002224E4" w:rsidP="002224E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 xml:space="preserve">Capable de produire un fichier </w:t>
      </w:r>
      <w:proofErr w:type="spellStart"/>
      <w:r w:rsidRPr="000C790F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0C790F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0C790F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0C79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24E4" w:rsidRPr="000C790F" w:rsidRDefault="002224E4" w:rsidP="002224E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 xml:space="preserve">Capable corriger les erreurs </w:t>
      </w:r>
    </w:p>
    <w:p w:rsidR="002224E4" w:rsidRPr="000C790F" w:rsidRDefault="002224E4" w:rsidP="002224E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 xml:space="preserve">Classifier les fichiers selon les discours </w:t>
      </w:r>
    </w:p>
    <w:p w:rsidR="002224E4" w:rsidRPr="000C790F" w:rsidRDefault="002224E4" w:rsidP="002224E4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 xml:space="preserve">Publication des textes générés </w:t>
      </w:r>
    </w:p>
    <w:p w:rsidR="002224E4" w:rsidRPr="000C790F" w:rsidRDefault="002224E4" w:rsidP="002224E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BESOINS </w:t>
      </w:r>
      <w:r w:rsidRPr="000C790F">
        <w:rPr>
          <w:rFonts w:ascii="Times New Roman" w:hAnsi="Times New Roman" w:cs="Times New Roman"/>
          <w:b/>
          <w:sz w:val="28"/>
          <w:szCs w:val="28"/>
        </w:rPr>
        <w:t xml:space="preserve"> OPERATIONNEL</w:t>
      </w:r>
      <w:proofErr w:type="gramEnd"/>
      <w:r w:rsidRPr="000C790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224E4" w:rsidRPr="000C790F" w:rsidRDefault="002224E4" w:rsidP="002224E4">
      <w:pPr>
        <w:pStyle w:val="Paragraphedeliste"/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 xml:space="preserve">Sécurisation du texte généré par le locuteur </w:t>
      </w:r>
    </w:p>
    <w:p w:rsidR="002224E4" w:rsidRPr="000C790F" w:rsidRDefault="002224E4" w:rsidP="002224E4">
      <w:pPr>
        <w:rPr>
          <w:rFonts w:ascii="Times New Roman" w:hAnsi="Times New Roman" w:cs="Times New Roman"/>
          <w:b/>
          <w:sz w:val="28"/>
          <w:szCs w:val="28"/>
        </w:rPr>
      </w:pPr>
      <w:r w:rsidRPr="000C790F">
        <w:rPr>
          <w:rFonts w:ascii="Times New Roman" w:hAnsi="Times New Roman" w:cs="Times New Roman"/>
          <w:b/>
          <w:sz w:val="28"/>
          <w:szCs w:val="28"/>
        </w:rPr>
        <w:t xml:space="preserve">CHOIX TECHNIQUES </w:t>
      </w:r>
    </w:p>
    <w:p w:rsidR="002224E4" w:rsidRPr="000C790F" w:rsidRDefault="002224E4" w:rsidP="002224E4">
      <w:p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>Modélisation</w:t>
      </w:r>
      <w:r>
        <w:rPr>
          <w:rFonts w:ascii="Times New Roman" w:hAnsi="Times New Roman" w:cs="Times New Roman"/>
          <w:sz w:val="28"/>
          <w:szCs w:val="28"/>
        </w:rPr>
        <w:t xml:space="preserve"> : </w:t>
      </w:r>
      <w:r w:rsidRPr="000C790F">
        <w:rPr>
          <w:rFonts w:ascii="Times New Roman" w:hAnsi="Times New Roman" w:cs="Times New Roman"/>
          <w:sz w:val="28"/>
          <w:szCs w:val="28"/>
        </w:rPr>
        <w:t xml:space="preserve">UML </w:t>
      </w:r>
    </w:p>
    <w:p w:rsidR="002224E4" w:rsidRPr="000C790F" w:rsidRDefault="002224E4" w:rsidP="002224E4">
      <w:p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 xml:space="preserve">Programmation : Python </w:t>
      </w:r>
    </w:p>
    <w:p w:rsidR="002224E4" w:rsidRPr="000C790F" w:rsidRDefault="002224E4" w:rsidP="002224E4">
      <w:p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>Frome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</w:t>
      </w:r>
      <w:r w:rsidRPr="000C790F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0C790F">
        <w:rPr>
          <w:rFonts w:ascii="Times New Roman" w:hAnsi="Times New Roman" w:cs="Times New Roman"/>
          <w:sz w:val="28"/>
          <w:szCs w:val="28"/>
        </w:rPr>
        <w:t xml:space="preserve"> : </w:t>
      </w:r>
      <w:proofErr w:type="spellStart"/>
      <w:r w:rsidRPr="000C790F">
        <w:rPr>
          <w:rFonts w:ascii="Times New Roman" w:hAnsi="Times New Roman" w:cs="Times New Roman"/>
          <w:sz w:val="28"/>
          <w:szCs w:val="28"/>
        </w:rPr>
        <w:t>Flask</w:t>
      </w:r>
      <w:proofErr w:type="spellEnd"/>
    </w:p>
    <w:p w:rsidR="002224E4" w:rsidRPr="002224E4" w:rsidRDefault="002224E4" w:rsidP="002224E4">
      <w:pPr>
        <w:rPr>
          <w:rFonts w:ascii="Times New Roman" w:hAnsi="Times New Roman" w:cs="Times New Roman"/>
          <w:sz w:val="28"/>
          <w:szCs w:val="28"/>
        </w:rPr>
      </w:pPr>
      <w:r w:rsidRPr="000C790F">
        <w:rPr>
          <w:rFonts w:ascii="Times New Roman" w:hAnsi="Times New Roman" w:cs="Times New Roman"/>
          <w:sz w:val="28"/>
          <w:szCs w:val="28"/>
        </w:rPr>
        <w:t>Base de donnée</w:t>
      </w:r>
      <w:r>
        <w:rPr>
          <w:rFonts w:ascii="Times New Roman" w:hAnsi="Times New Roman" w:cs="Times New Roman"/>
          <w:sz w:val="28"/>
          <w:szCs w:val="28"/>
        </w:rPr>
        <w:t xml:space="preserve"> : </w:t>
      </w:r>
      <w:r>
        <w:rPr>
          <w:rFonts w:ascii="Times New Roman" w:hAnsi="Times New Roman" w:cs="Times New Roman"/>
          <w:sz w:val="28"/>
          <w:szCs w:val="28"/>
        </w:rPr>
        <w:t>MSQL</w:t>
      </w:r>
      <w:bookmarkStart w:id="0" w:name="_GoBack"/>
      <w:bookmarkEnd w:id="0"/>
    </w:p>
    <w:p w:rsidR="002224E4" w:rsidRDefault="002224E4" w:rsidP="00C00349">
      <w:pPr>
        <w:pStyle w:val="Paragraphedeliste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224E4" w:rsidRDefault="002224E4" w:rsidP="00C00349">
      <w:pPr>
        <w:pStyle w:val="Paragraphedeliste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39C8" w:rsidRPr="00C00349" w:rsidRDefault="00C00349" w:rsidP="00C00349">
      <w:pPr>
        <w:pStyle w:val="Paragraphedelist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0349">
        <w:rPr>
          <w:rFonts w:ascii="Times New Roman" w:hAnsi="Times New Roman" w:cs="Times New Roman"/>
          <w:b/>
          <w:sz w:val="24"/>
          <w:szCs w:val="24"/>
        </w:rPr>
        <w:t>TABLEU DE DAS D’UTILISATION</w:t>
      </w:r>
    </w:p>
    <w:p w:rsidR="00B439C8" w:rsidRPr="00C00349" w:rsidRDefault="00B439C8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4257"/>
        <w:gridCol w:w="4085"/>
      </w:tblGrid>
      <w:tr w:rsidR="00B439C8" w:rsidRPr="00C00349" w:rsidTr="00B439C8">
        <w:trPr>
          <w:trHeight w:val="269"/>
        </w:trPr>
        <w:tc>
          <w:tcPr>
            <w:tcW w:w="4257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CAS </w:t>
            </w:r>
          </w:p>
        </w:tc>
        <w:tc>
          <w:tcPr>
            <w:tcW w:w="4085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SE CONNECTER </w:t>
            </w:r>
          </w:p>
        </w:tc>
      </w:tr>
      <w:tr w:rsidR="00B439C8" w:rsidRPr="00C00349" w:rsidTr="00B439C8">
        <w:trPr>
          <w:trHeight w:val="269"/>
        </w:trPr>
        <w:tc>
          <w:tcPr>
            <w:tcW w:w="4257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Acteurs </w:t>
            </w:r>
          </w:p>
        </w:tc>
        <w:tc>
          <w:tcPr>
            <w:tcW w:w="4085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Locuteur </w:t>
            </w:r>
          </w:p>
        </w:tc>
      </w:tr>
      <w:tr w:rsidR="00B439C8" w:rsidRPr="00C00349" w:rsidTr="00B439C8">
        <w:trPr>
          <w:trHeight w:val="551"/>
        </w:trPr>
        <w:tc>
          <w:tcPr>
            <w:tcW w:w="4257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Pré- conditions </w:t>
            </w:r>
          </w:p>
        </w:tc>
        <w:tc>
          <w:tcPr>
            <w:tcW w:w="4085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Il faut avoir les coordonnés </w:t>
            </w:r>
            <w:r w:rsidR="00B66384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439C8" w:rsidRPr="00C00349" w:rsidTr="00B439C8">
        <w:trPr>
          <w:trHeight w:val="269"/>
        </w:trPr>
        <w:tc>
          <w:tcPr>
            <w:tcW w:w="4257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Scenario </w:t>
            </w:r>
          </w:p>
        </w:tc>
        <w:tc>
          <w:tcPr>
            <w:tcW w:w="4085" w:type="dxa"/>
          </w:tcPr>
          <w:p w:rsidR="00B66384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1 .</w:t>
            </w:r>
            <w:proofErr w:type="gramEnd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Le locuteur lance l’application</w:t>
            </w:r>
            <w:r w:rsidR="00B66384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66384" w:rsidRPr="00C00349" w:rsidRDefault="00B66384" w:rsidP="00B66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L’application</w:t>
            </w:r>
            <w:proofErr w:type="gramEnd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de ………</w:t>
            </w:r>
          </w:p>
          <w:p w:rsidR="00B66384" w:rsidRPr="00C00349" w:rsidRDefault="00B66384" w:rsidP="00B66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3 le locuteur entre son id </w:t>
            </w:r>
          </w:p>
          <w:p w:rsidR="00B439C8" w:rsidRPr="00C00349" w:rsidRDefault="00B66384" w:rsidP="00B663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4 la page s’ouvre </w:t>
            </w:r>
            <w:r w:rsidR="00B439C8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9C8" w:rsidRPr="00C00349" w:rsidTr="00B439C8">
        <w:trPr>
          <w:trHeight w:val="269"/>
        </w:trPr>
        <w:tc>
          <w:tcPr>
            <w:tcW w:w="4257" w:type="dxa"/>
          </w:tcPr>
          <w:p w:rsidR="00B439C8" w:rsidRPr="00C00349" w:rsidRDefault="00B66384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Scénario alternatif </w:t>
            </w:r>
          </w:p>
        </w:tc>
        <w:tc>
          <w:tcPr>
            <w:tcW w:w="4085" w:type="dxa"/>
          </w:tcPr>
          <w:p w:rsidR="00B439C8" w:rsidRPr="00C00349" w:rsidRDefault="00793A8C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4a </w:t>
            </w:r>
            <w:r w:rsidR="00B66384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La page ne s’ouvre pas par ce que les coordonnées sont incorrectes </w:t>
            </w:r>
          </w:p>
        </w:tc>
      </w:tr>
      <w:tr w:rsidR="00B439C8" w:rsidRPr="00C00349" w:rsidTr="00B439C8">
        <w:trPr>
          <w:trHeight w:val="281"/>
        </w:trPr>
        <w:tc>
          <w:tcPr>
            <w:tcW w:w="4257" w:type="dxa"/>
          </w:tcPr>
          <w:p w:rsidR="00B439C8" w:rsidRPr="00C00349" w:rsidRDefault="00B66384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Scénario d’erreur  </w:t>
            </w:r>
          </w:p>
        </w:tc>
        <w:tc>
          <w:tcPr>
            <w:tcW w:w="4085" w:type="dxa"/>
          </w:tcPr>
          <w:p w:rsidR="00B439C8" w:rsidRPr="00C00349" w:rsidRDefault="00793A8C" w:rsidP="00C00349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66384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6384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Apres 3 tentatives </w:t>
            </w:r>
            <w:r w:rsidR="004F2D26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le système </w:t>
            </w:r>
            <w:r w:rsidR="00C00349" w:rsidRPr="00C00349">
              <w:rPr>
                <w:rFonts w:ascii="Times New Roman" w:hAnsi="Times New Roman" w:cs="Times New Roman"/>
                <w:sz w:val="24"/>
                <w:szCs w:val="24"/>
              </w:rPr>
              <w:t>écrit</w:t>
            </w:r>
            <w:r w:rsidR="004F2D26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message de blocage  </w:t>
            </w:r>
          </w:p>
        </w:tc>
      </w:tr>
      <w:tr w:rsidR="00B439C8" w:rsidRPr="00C00349" w:rsidTr="00B439C8">
        <w:trPr>
          <w:trHeight w:val="269"/>
        </w:trPr>
        <w:tc>
          <w:tcPr>
            <w:tcW w:w="4257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5" w:type="dxa"/>
          </w:tcPr>
          <w:p w:rsidR="00B439C8" w:rsidRPr="00C00349" w:rsidRDefault="00B439C8" w:rsidP="00B439C8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439C8" w:rsidRDefault="00B439C8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C00349" w:rsidRPr="00C00349" w:rsidRDefault="00C00349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4257"/>
        <w:gridCol w:w="4085"/>
      </w:tblGrid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CAS </w:t>
            </w:r>
            <w:r w:rsidR="00793A8C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D’UTILISATION </w:t>
            </w:r>
          </w:p>
        </w:tc>
        <w:tc>
          <w:tcPr>
            <w:tcW w:w="4085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PARLER</w:t>
            </w:r>
          </w:p>
        </w:tc>
      </w:tr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Acteurs </w:t>
            </w:r>
          </w:p>
        </w:tc>
        <w:tc>
          <w:tcPr>
            <w:tcW w:w="4085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Locuteur </w:t>
            </w:r>
          </w:p>
        </w:tc>
      </w:tr>
      <w:tr w:rsidR="004F2D26" w:rsidRPr="00C00349" w:rsidTr="00D40953">
        <w:trPr>
          <w:trHeight w:val="551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Pré- condition</w:t>
            </w:r>
          </w:p>
        </w:tc>
        <w:tc>
          <w:tcPr>
            <w:tcW w:w="4085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Il faut que la session du locuteur soit ouverte  </w:t>
            </w:r>
          </w:p>
        </w:tc>
      </w:tr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Scenario </w:t>
            </w:r>
          </w:p>
        </w:tc>
        <w:tc>
          <w:tcPr>
            <w:tcW w:w="4085" w:type="dxa"/>
          </w:tcPr>
          <w:p w:rsidR="00F242CD" w:rsidRPr="00C00349" w:rsidRDefault="00F242CD" w:rsidP="00F242CD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Activer le micro</w:t>
            </w:r>
          </w:p>
          <w:p w:rsidR="00F242CD" w:rsidRPr="00C00349" w:rsidRDefault="00F242CD" w:rsidP="00F242CD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Prononcer le discours </w:t>
            </w:r>
          </w:p>
          <w:p w:rsidR="004F2D26" w:rsidRPr="00C00349" w:rsidRDefault="00F242CD" w:rsidP="00F242CD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Désactiver le micro </w:t>
            </w:r>
            <w:r w:rsidR="004F2D26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4F2D26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Scénario d’erreur  </w:t>
            </w:r>
          </w:p>
        </w:tc>
        <w:tc>
          <w:tcPr>
            <w:tcW w:w="4085" w:type="dxa"/>
          </w:tcPr>
          <w:p w:rsidR="004F2D26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Si mot mal prononcer message d’erreur , recommencer </w:t>
            </w:r>
            <w:r w:rsidR="004F2D26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4F2D26" w:rsidRDefault="004F2D26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C00349" w:rsidRPr="00C00349" w:rsidRDefault="00C00349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4F2D26" w:rsidRPr="00C00349" w:rsidRDefault="004F2D26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4257"/>
        <w:gridCol w:w="4085"/>
      </w:tblGrid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CAS </w:t>
            </w:r>
            <w:r w:rsidR="00793A8C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D’UTILISATION </w:t>
            </w:r>
          </w:p>
        </w:tc>
        <w:tc>
          <w:tcPr>
            <w:tcW w:w="4085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ECRIRE </w:t>
            </w:r>
          </w:p>
        </w:tc>
      </w:tr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Acteurs </w:t>
            </w:r>
          </w:p>
        </w:tc>
        <w:tc>
          <w:tcPr>
            <w:tcW w:w="4085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Convertisseur  </w:t>
            </w:r>
          </w:p>
        </w:tc>
      </w:tr>
      <w:tr w:rsidR="004F2D26" w:rsidRPr="00C00349" w:rsidTr="00D40953">
        <w:trPr>
          <w:trHeight w:val="551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Pré- condition</w:t>
            </w:r>
          </w:p>
        </w:tc>
        <w:tc>
          <w:tcPr>
            <w:tcW w:w="4085" w:type="dxa"/>
          </w:tcPr>
          <w:p w:rsidR="004F2D26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Le son parler doit être audible </w:t>
            </w:r>
            <w:r w:rsidR="004F2D26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4F2D26" w:rsidRPr="00C00349" w:rsidTr="00D40953">
        <w:trPr>
          <w:trHeight w:val="269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Scenario </w:t>
            </w:r>
          </w:p>
        </w:tc>
        <w:tc>
          <w:tcPr>
            <w:tcW w:w="4085" w:type="dxa"/>
          </w:tcPr>
          <w:p w:rsidR="003D5409" w:rsidRPr="00C00349" w:rsidRDefault="003D5409" w:rsidP="003D5409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Capter le son </w:t>
            </w:r>
          </w:p>
          <w:p w:rsidR="003D5409" w:rsidRPr="00C00349" w:rsidRDefault="003D5409" w:rsidP="003D5409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Encoder le </w:t>
            </w:r>
            <w:proofErr w:type="gramStart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son  en</w:t>
            </w:r>
            <w:proofErr w:type="gramEnd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texte </w:t>
            </w:r>
          </w:p>
          <w:p w:rsidR="004F2D26" w:rsidRPr="00C00349" w:rsidRDefault="003D5409" w:rsidP="003D5409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Afficher le texte encoder sur l’écran </w:t>
            </w:r>
            <w:r w:rsidR="004F2D26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4F2D26" w:rsidRPr="00C00349" w:rsidTr="00D40953">
        <w:trPr>
          <w:trHeight w:val="281"/>
        </w:trPr>
        <w:tc>
          <w:tcPr>
            <w:tcW w:w="4257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Post- condition </w:t>
            </w:r>
          </w:p>
        </w:tc>
        <w:tc>
          <w:tcPr>
            <w:tcW w:w="4085" w:type="dxa"/>
          </w:tcPr>
          <w:p w:rsidR="004F2D26" w:rsidRPr="00C00349" w:rsidRDefault="004F2D26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Conversation </w:t>
            </w:r>
            <w:r w:rsidR="003D5409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du texte  </w:t>
            </w: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temporaire</w:t>
            </w:r>
            <w:r w:rsidR="003D5409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dans un fichier </w:t>
            </w:r>
            <w:proofErr w:type="spellStart"/>
            <w:r w:rsidR="003D5409" w:rsidRPr="00C00349">
              <w:rPr>
                <w:rFonts w:ascii="Times New Roman" w:hAnsi="Times New Roman" w:cs="Times New Roman"/>
                <w:sz w:val="24"/>
                <w:szCs w:val="24"/>
              </w:rPr>
              <w:t>tomp</w:t>
            </w:r>
            <w:proofErr w:type="spellEnd"/>
          </w:p>
        </w:tc>
      </w:tr>
    </w:tbl>
    <w:p w:rsidR="003D5409" w:rsidRPr="00C00349" w:rsidRDefault="003D5409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3D5409" w:rsidRPr="00C00349" w:rsidRDefault="003D5409">
      <w:pPr>
        <w:rPr>
          <w:rFonts w:ascii="Times New Roman" w:hAnsi="Times New Roman" w:cs="Times New Roman"/>
          <w:sz w:val="24"/>
          <w:szCs w:val="24"/>
        </w:rPr>
      </w:pPr>
      <w:r w:rsidRPr="00C00349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4257"/>
        <w:gridCol w:w="4085"/>
      </w:tblGrid>
      <w:tr w:rsidR="003D5409" w:rsidRPr="00C00349" w:rsidTr="00D40953">
        <w:trPr>
          <w:trHeight w:val="269"/>
        </w:trPr>
        <w:tc>
          <w:tcPr>
            <w:tcW w:w="4257" w:type="dxa"/>
          </w:tcPr>
          <w:p w:rsidR="003D5409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CAS </w:t>
            </w:r>
            <w:r w:rsidR="00793A8C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D’UTLISATION </w:t>
            </w:r>
          </w:p>
        </w:tc>
        <w:tc>
          <w:tcPr>
            <w:tcW w:w="4085" w:type="dxa"/>
          </w:tcPr>
          <w:p w:rsidR="003D5409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SAUVEGARDER </w:t>
            </w:r>
          </w:p>
        </w:tc>
      </w:tr>
      <w:tr w:rsidR="003D5409" w:rsidRPr="00C00349" w:rsidTr="00D40953">
        <w:trPr>
          <w:trHeight w:val="269"/>
        </w:trPr>
        <w:tc>
          <w:tcPr>
            <w:tcW w:w="4257" w:type="dxa"/>
          </w:tcPr>
          <w:p w:rsidR="003D5409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Acteurs </w:t>
            </w:r>
          </w:p>
        </w:tc>
        <w:tc>
          <w:tcPr>
            <w:tcW w:w="4085" w:type="dxa"/>
          </w:tcPr>
          <w:p w:rsidR="003D5409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Convertisseur  </w:t>
            </w:r>
          </w:p>
        </w:tc>
      </w:tr>
      <w:tr w:rsidR="003D5409" w:rsidRPr="00C00349" w:rsidTr="00D40953">
        <w:trPr>
          <w:trHeight w:val="551"/>
        </w:trPr>
        <w:tc>
          <w:tcPr>
            <w:tcW w:w="4257" w:type="dxa"/>
          </w:tcPr>
          <w:p w:rsidR="003D5409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Pré- condition</w:t>
            </w:r>
          </w:p>
        </w:tc>
        <w:tc>
          <w:tcPr>
            <w:tcW w:w="4085" w:type="dxa"/>
          </w:tcPr>
          <w:p w:rsidR="003D5409" w:rsidRPr="00C00349" w:rsidRDefault="00793A8C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Existence d’un contenu texte dans le fichier temporaire  </w:t>
            </w:r>
            <w:r w:rsidR="003D5409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3D5409" w:rsidRPr="00C00349" w:rsidTr="00D40953">
        <w:trPr>
          <w:trHeight w:val="269"/>
        </w:trPr>
        <w:tc>
          <w:tcPr>
            <w:tcW w:w="4257" w:type="dxa"/>
          </w:tcPr>
          <w:p w:rsidR="003D5409" w:rsidRPr="00C00349" w:rsidRDefault="003D540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Scenario </w:t>
            </w:r>
          </w:p>
        </w:tc>
        <w:tc>
          <w:tcPr>
            <w:tcW w:w="4085" w:type="dxa"/>
          </w:tcPr>
          <w:p w:rsidR="003D5409" w:rsidRPr="00C00349" w:rsidRDefault="00793A8C" w:rsidP="003D5409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Accès au fichier temporaires </w:t>
            </w:r>
          </w:p>
          <w:p w:rsidR="003D5409" w:rsidRPr="00C00349" w:rsidRDefault="00793A8C" w:rsidP="003D5409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Récupération du texte dans le </w:t>
            </w:r>
            <w:proofErr w:type="gramStart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fichier  temporaire</w:t>
            </w:r>
            <w:proofErr w:type="gramEnd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93A8C" w:rsidRPr="00C00349" w:rsidRDefault="00793A8C" w:rsidP="003D5409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Formater le texte récupérer (</w:t>
            </w:r>
            <w:proofErr w:type="spellStart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  <w:proofErr w:type="spellEnd"/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793A8C" w:rsidRPr="00C00349" w:rsidRDefault="00793A8C" w:rsidP="003D5409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Nommer le fichier formater </w:t>
            </w:r>
          </w:p>
          <w:p w:rsidR="003D5409" w:rsidRPr="00C00349" w:rsidRDefault="00F242CD" w:rsidP="003D5409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Sauvegarder</w:t>
            </w:r>
            <w:r w:rsidR="00793A8C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le fichier final dans le </w:t>
            </w: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disque </w:t>
            </w:r>
            <w:r w:rsidR="00793A8C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D5409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  <w:tr w:rsidR="003D5409" w:rsidRPr="00C00349" w:rsidTr="00D40953">
        <w:trPr>
          <w:trHeight w:val="281"/>
        </w:trPr>
        <w:tc>
          <w:tcPr>
            <w:tcW w:w="4257" w:type="dxa"/>
          </w:tcPr>
          <w:p w:rsidR="003D5409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Scénario d’erreur </w:t>
            </w:r>
          </w:p>
        </w:tc>
        <w:tc>
          <w:tcPr>
            <w:tcW w:w="4085" w:type="dxa"/>
          </w:tcPr>
          <w:p w:rsidR="003D5409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Mémoire plaine </w:t>
            </w:r>
          </w:p>
        </w:tc>
      </w:tr>
      <w:tr w:rsidR="00F242CD" w:rsidRPr="00C00349" w:rsidTr="00D40953">
        <w:trPr>
          <w:trHeight w:val="281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Post – Condition </w:t>
            </w:r>
          </w:p>
        </w:tc>
        <w:tc>
          <w:tcPr>
            <w:tcW w:w="4085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Persistance du fichier sauvegarder dans le disque </w:t>
            </w:r>
          </w:p>
        </w:tc>
      </w:tr>
    </w:tbl>
    <w:p w:rsidR="004F2D26" w:rsidRDefault="004F2D26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C00349" w:rsidRPr="00C00349" w:rsidRDefault="00C00349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4257"/>
        <w:gridCol w:w="4085"/>
      </w:tblGrid>
      <w:tr w:rsidR="00F242CD" w:rsidRPr="00C00349" w:rsidTr="00D40953">
        <w:trPr>
          <w:trHeight w:val="269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CAS D’UTLISATION </w:t>
            </w:r>
          </w:p>
        </w:tc>
        <w:tc>
          <w:tcPr>
            <w:tcW w:w="4085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PUBLIER </w:t>
            </w:r>
          </w:p>
        </w:tc>
      </w:tr>
      <w:tr w:rsidR="00F242CD" w:rsidRPr="00C00349" w:rsidTr="00D40953">
        <w:trPr>
          <w:trHeight w:val="269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Acteurs </w:t>
            </w:r>
          </w:p>
        </w:tc>
        <w:tc>
          <w:tcPr>
            <w:tcW w:w="4085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Locuteur</w:t>
            </w:r>
          </w:p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Convertisseur  </w:t>
            </w:r>
          </w:p>
        </w:tc>
      </w:tr>
      <w:tr w:rsidR="00F242CD" w:rsidRPr="00C00349" w:rsidTr="00D40953">
        <w:trPr>
          <w:trHeight w:val="551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>Pré- condition</w:t>
            </w:r>
          </w:p>
        </w:tc>
        <w:tc>
          <w:tcPr>
            <w:tcW w:w="4085" w:type="dxa"/>
          </w:tcPr>
          <w:p w:rsidR="00F242CD" w:rsidRPr="00C00349" w:rsidRDefault="00F242CD" w:rsidP="00F242CD">
            <w:pPr>
              <w:pStyle w:val="Paragraphedeliste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Avoir un texte sauvegarder </w:t>
            </w:r>
          </w:p>
          <w:p w:rsidR="00F242CD" w:rsidRPr="00C00349" w:rsidRDefault="00F242CD" w:rsidP="00F242CD">
            <w:pPr>
              <w:pStyle w:val="Paragraphedeliste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Avoir la connexion internet </w:t>
            </w:r>
          </w:p>
        </w:tc>
      </w:tr>
      <w:tr w:rsidR="00F242CD" w:rsidRPr="00C00349" w:rsidTr="00D40953">
        <w:trPr>
          <w:trHeight w:val="269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Scenario </w:t>
            </w:r>
          </w:p>
        </w:tc>
        <w:tc>
          <w:tcPr>
            <w:tcW w:w="4085" w:type="dxa"/>
          </w:tcPr>
          <w:p w:rsidR="00F242CD" w:rsidRPr="00C00349" w:rsidRDefault="00F242CD" w:rsidP="00F242CD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Accès au fichier </w:t>
            </w:r>
            <w:r w:rsidR="00C00349"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sauvegarder </w:t>
            </w:r>
          </w:p>
          <w:p w:rsidR="00F242CD" w:rsidRPr="00C00349" w:rsidRDefault="00C00349" w:rsidP="00F242CD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Choix des coordonnées de destinateur.  </w:t>
            </w:r>
          </w:p>
          <w:p w:rsidR="00C00349" w:rsidRPr="00C00349" w:rsidRDefault="00C00349" w:rsidP="00F242CD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Valider </w:t>
            </w:r>
          </w:p>
          <w:p w:rsidR="00F242CD" w:rsidRPr="00C00349" w:rsidRDefault="00F242CD" w:rsidP="00C00349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242CD" w:rsidRPr="00C00349" w:rsidTr="00D40953">
        <w:trPr>
          <w:trHeight w:val="281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Scénario d’erreur </w:t>
            </w:r>
          </w:p>
        </w:tc>
        <w:tc>
          <w:tcPr>
            <w:tcW w:w="4085" w:type="dxa"/>
          </w:tcPr>
          <w:p w:rsidR="00F242CD" w:rsidRPr="00C00349" w:rsidRDefault="00C0034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1a fichier inaccessible </w:t>
            </w:r>
          </w:p>
          <w:p w:rsidR="00C00349" w:rsidRPr="00C00349" w:rsidRDefault="00C0034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2b coordonnées </w:t>
            </w:r>
          </w:p>
          <w:p w:rsidR="00C00349" w:rsidRPr="00C00349" w:rsidRDefault="00C0034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3c problème réseau </w:t>
            </w:r>
          </w:p>
        </w:tc>
      </w:tr>
      <w:tr w:rsidR="00F242CD" w:rsidRPr="00C00349" w:rsidTr="00D40953">
        <w:trPr>
          <w:trHeight w:val="281"/>
        </w:trPr>
        <w:tc>
          <w:tcPr>
            <w:tcW w:w="4257" w:type="dxa"/>
          </w:tcPr>
          <w:p w:rsidR="00F242CD" w:rsidRPr="00C00349" w:rsidRDefault="00F242CD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Post – Condition </w:t>
            </w:r>
          </w:p>
        </w:tc>
        <w:tc>
          <w:tcPr>
            <w:tcW w:w="4085" w:type="dxa"/>
          </w:tcPr>
          <w:p w:rsidR="00F242CD" w:rsidRPr="00C00349" w:rsidRDefault="00C00349" w:rsidP="00D40953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349">
              <w:rPr>
                <w:rFonts w:ascii="Times New Roman" w:hAnsi="Times New Roman" w:cs="Times New Roman"/>
                <w:sz w:val="24"/>
                <w:szCs w:val="24"/>
              </w:rPr>
              <w:t xml:space="preserve">Accuser de réception </w:t>
            </w:r>
          </w:p>
        </w:tc>
      </w:tr>
    </w:tbl>
    <w:p w:rsidR="00F242CD" w:rsidRPr="00C00349" w:rsidRDefault="00F242CD" w:rsidP="00B439C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sectPr w:rsidR="00F242CD" w:rsidRPr="00C003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6A0AF4"/>
    <w:multiLevelType w:val="hybridMultilevel"/>
    <w:tmpl w:val="9820A7D6"/>
    <w:lvl w:ilvl="0" w:tplc="5162AD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C5B01"/>
    <w:multiLevelType w:val="hybridMultilevel"/>
    <w:tmpl w:val="9820A7D6"/>
    <w:lvl w:ilvl="0" w:tplc="5162AD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82133"/>
    <w:multiLevelType w:val="hybridMultilevel"/>
    <w:tmpl w:val="6A40AC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E4ABF"/>
    <w:multiLevelType w:val="hybridMultilevel"/>
    <w:tmpl w:val="9820A7D6"/>
    <w:lvl w:ilvl="0" w:tplc="5162AD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70628"/>
    <w:multiLevelType w:val="hybridMultilevel"/>
    <w:tmpl w:val="A66880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E78C9"/>
    <w:multiLevelType w:val="hybridMultilevel"/>
    <w:tmpl w:val="5E46FD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00D55"/>
    <w:multiLevelType w:val="hybridMultilevel"/>
    <w:tmpl w:val="A844E9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9C8"/>
    <w:rsid w:val="002224E4"/>
    <w:rsid w:val="003D5409"/>
    <w:rsid w:val="004F2D26"/>
    <w:rsid w:val="005A2CAB"/>
    <w:rsid w:val="00793A8C"/>
    <w:rsid w:val="00B439C8"/>
    <w:rsid w:val="00B66384"/>
    <w:rsid w:val="00C00349"/>
    <w:rsid w:val="00F2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E615"/>
  <w15:chartTrackingRefBased/>
  <w15:docId w15:val="{B8BB4494-ADB0-4DE1-9E80-5CBD6BB4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39C8"/>
    <w:pPr>
      <w:ind w:left="720"/>
      <w:contextualSpacing/>
    </w:pPr>
  </w:style>
  <w:style w:type="table" w:styleId="Grilledutableau">
    <w:name w:val="Table Grid"/>
    <w:basedOn w:val="TableauNormal"/>
    <w:uiPriority w:val="39"/>
    <w:rsid w:val="00B4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2025-11-03T12:54:00Z</dcterms:created>
  <dcterms:modified xsi:type="dcterms:W3CDTF">2025-11-04T17:44:00Z</dcterms:modified>
</cp:coreProperties>
</file>