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作品链接：</w:t>
      </w:r>
      <w:bookmarkStart w:id="0" w:name="_GoBack"/>
      <w:bookmarkEnd w:id="0"/>
    </w:p>
    <w:p>
      <w:pPr>
        <w:pStyle w:val="2"/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链接：</w:t>
      </w:r>
      <w:r>
        <w:rPr>
          <w:rFonts w:hint="eastAsia"/>
          <w:b/>
          <w:bCs/>
          <w:sz w:val="32"/>
          <w:szCs w:val="40"/>
          <w:lang w:val="en-US" w:eastAsia="zh-CN"/>
        </w:rPr>
        <w:fldChar w:fldCharType="begin"/>
      </w:r>
      <w:r>
        <w:rPr>
          <w:rFonts w:hint="eastAsia"/>
          <w:b/>
          <w:bCs/>
          <w:sz w:val="32"/>
          <w:szCs w:val="40"/>
          <w:lang w:val="en-US" w:eastAsia="zh-CN"/>
        </w:rPr>
        <w:instrText xml:space="preserve"> HYPERLINK "https://pan.quark.cn/s/1d37041b2c55" </w:instrText>
      </w:r>
      <w:r>
        <w:rPr>
          <w:rFonts w:hint="eastAsia"/>
          <w:b/>
          <w:bCs/>
          <w:sz w:val="32"/>
          <w:szCs w:val="40"/>
          <w:lang w:val="en-US" w:eastAsia="zh-CN"/>
        </w:rPr>
        <w:fldChar w:fldCharType="separate"/>
      </w:r>
      <w:r>
        <w:rPr>
          <w:rStyle w:val="8"/>
          <w:rFonts w:hint="eastAsia"/>
          <w:b/>
          <w:bCs/>
          <w:sz w:val="32"/>
          <w:szCs w:val="40"/>
          <w:lang w:val="en-US" w:eastAsia="zh-CN"/>
        </w:rPr>
        <w:t>https://pan.quark.cn/s/1d37041b2c55</w:t>
      </w:r>
      <w:r>
        <w:rPr>
          <w:rFonts w:hint="eastAsia"/>
          <w:b/>
          <w:bCs/>
          <w:sz w:val="32"/>
          <w:szCs w:val="40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eastAsia="zh-CN"/>
        </w:rPr>
      </w:pPr>
      <w:r>
        <w:t>作品简介</w:t>
      </w:r>
      <w:r>
        <w:rPr>
          <w:rFonts w:hint="eastAsia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3343B"/>
          <w:spacing w:val="0"/>
          <w:sz w:val="21"/>
          <w:szCs w:val="21"/>
          <w:shd w:val="clear" w:fill="FCFCF9"/>
        </w:rPr>
        <w:t>用户权限管理系统是企业信息化建设中的基础性系统，其主要功能是对系统用户的权限进行精细化管理，确保不同用户只能访问和操作其被授权的资源。一个完善的权限管理系统应该具备以下核心功能134: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用户管理：支持用户的增删改查操作，并可以给用户分配角色。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2.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角色管理：角色是权限的集合，可以将权限分配给角色，再将角色分配给用户。这样做的好处是将用户和权限解耦，提高了灵活性。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3.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权限管理：权限可以细分为菜单权限和数据权限。菜单权限控制用户可以访问哪些菜单和功能，数据权限控制用户对数据的操作范围。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4.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授权管理：系统支持多种授权方式，如直接授予用户权限、通过角色授予权限等。还可以设置授权管理员，由其负责给其他用户授权。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5.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日志管理：记录用户的操作日志，以便于权限分配的审计和回溯。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6.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组织架构管理：支持部门、岗位等组织架构的管理，并与用户、角色关联，实现基于组织架构的权限分配。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7.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系统集成：权限系统应该提供统一的权限认证和鉴权接口，方便其他系统集成。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3343B"/>
          <w:spacing w:val="0"/>
          <w:kern w:val="0"/>
          <w:sz w:val="21"/>
          <w:szCs w:val="21"/>
          <w:shd w:val="clear" w:fill="FCFCF9"/>
          <w:lang w:val="en-US" w:eastAsia="zh-CN" w:bidi="ar"/>
        </w:rPr>
        <w:t>总之，一个优秀的权限管理系统应该做到权限细粒度、授权灵活、使用简单、扩展性强。它是企业信息化的基石，能够有效保护企业数据安全</w:t>
      </w:r>
    </w:p>
    <w:p>
      <w:pPr>
        <w:pStyle w:val="2"/>
        <w:bidi w:val="0"/>
        <w:rPr>
          <w:rFonts w:hint="eastAsia"/>
          <w:lang w:eastAsia="zh-CN"/>
        </w:rPr>
      </w:pPr>
      <w:r>
        <w:t>开源代码与组件使用情况说明</w:t>
      </w:r>
      <w:r>
        <w:rPr>
          <w:rFonts w:hint="eastAsia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1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开发过程中：在服务器端我使用了以下组件：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1.数据库组件：Qt SQL模块提供了一个抽象层,可以访问不同的数据库,如MySQL、PostgreSQL、SQLite等（我使用的是MySQL）。可以使用QSqlDatabase、QSqlQuery等类来执行SQL语句,管理用户、角色、权限等数据。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2.网络通信组件：Qt网络模块提供了QNetworkAccessManager、QNetworkRequest等类,可以实现客户端与服务器之间的通信。可以使用REST API或WebSocket协议,在客户端和服务器之间传输用户权限相关的数据（未使用）。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3. 多线程组件：包括QThread类，用于处理并发的客户端连接请求，提高服务器响应效率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在客户端我使用了以下组件：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1.界面组件：Qt Widgets模块提供了丰富的UI组件,如QTreeView、QTableView等,可以展示用户、角色、权限的层级关系和列表。Qt UITools模块提供了声明式的UI开发方式,可以快速开发现代化的权限管理界面。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2.网络通信组件: Qt网络模块提供了QNetworkAccessManager、QNetworkRequest等类，用于向服务器发送登录、注册等请求。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3.事件组件:包括QPaintEvent、QEvent等类，用于处理用户输入事件，如快捷键登录,图像绘制等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4.多媒体模块 : 包括QSound类，用于在用户操作时播放声音反馈，增强交互体验</w:t>
      </w:r>
    </w:p>
    <w:p>
      <w:pPr>
        <w:pStyle w:val="3"/>
        <w:bidi w:val="0"/>
        <w:rPr>
          <w:rFonts w:hint="eastAsia" w:eastAsia="黑体"/>
          <w:lang w:eastAsia="zh-CN"/>
        </w:rPr>
      </w:pPr>
      <w:r>
        <w:t>作品安装说明</w:t>
      </w:r>
      <w:r>
        <w:rPr>
          <w:rFonts w:hint="eastAsia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</w:pPr>
      <w:r>
        <w:t>attention！ 请注意！本作品基于MySQL数据库，所以一切的前提是已经安装好MySQL数据库，并且密码设置为</w:t>
      </w:r>
      <w:r>
        <w:rPr>
          <w:color w:val="E13C39"/>
        </w:rPr>
        <w:t>123456789。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  <w:sz w:val="43"/>
          <w:szCs w:val="43"/>
        </w:rPr>
        <w:t>第一步、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000000"/>
        </w:rPr>
        <w:t>如何设置密码 ： win + R 打开DOS窗口，输入 mysql -u root -p 按下回车，输入自己的密码后按下回车，之后再键入以下命令：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</w:rPr>
        <w:t>ALTER USER 'root'@'localhost' IDENTIFIED BY '123456789'; （回车）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</w:rPr>
        <w:t>FLUSH PRIVILEGES;（回车）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  <w:sz w:val="43"/>
          <w:szCs w:val="43"/>
        </w:rPr>
        <w:t>第二步、</w:t>
      </w:r>
    </w:p>
    <w:p>
      <w:pPr>
        <w:pStyle w:val="5"/>
        <w:keepNext w:val="0"/>
        <w:keepLines w:val="0"/>
        <w:widowControl/>
        <w:suppressLineNumbers w:val="0"/>
      </w:pPr>
      <w:r>
        <w:t>然后安装 ： navicat_x64.exe （链接里有）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进入Navcat 后 ： </w:t>
      </w:r>
      <w:r>
        <w:rPr>
          <w:color w:val="E13C39"/>
        </w:rPr>
        <w:t>①点击连接②点击MySQL③连接名随意④ 密码为123456789⑤点击确定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然后 右键如图，新建数据库，库名为 ： user_privilege_manager_system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86175" cy="2600325"/>
            <wp:effectExtent l="0" t="0" r="762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1875" cy="2133600"/>
            <wp:effectExtent l="0" t="0" r="1905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然后 右键该数据库，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然后选择运行SQL文件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7725" cy="3925570"/>
            <wp:effectExtent l="0" t="0" r="6350" b="825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92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点击如图，然后选择如图中的文件（已经下载到本地）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5570" cy="2279650"/>
            <wp:effectExtent l="0" t="0" r="5080" b="63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点击开始，看到如图成功字样后选择关闭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265" cy="3669665"/>
            <wp:effectExtent l="0" t="0" r="12065" b="1079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之后，右键表，选择刷新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7125" cy="2257425"/>
            <wp:effectExtent l="0" t="0" r="0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得到如图：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2765" cy="1570355"/>
            <wp:effectExtent l="0" t="0" r="1270" b="317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  <w:sz w:val="43"/>
          <w:szCs w:val="43"/>
        </w:rPr>
        <w:t>第三步、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将这两个文件夹下载到本地，得到如图：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5315" cy="2259965"/>
            <wp:effectExtent l="0" t="0" r="12065" b="698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IMG_2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4675" cy="2607945"/>
            <wp:effectExtent l="0" t="0" r="12700" b="571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5315" cy="1843405"/>
            <wp:effectExtent l="0" t="0" r="1905" b="1016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1555" cy="4201795"/>
            <wp:effectExtent l="0" t="0" r="5715" b="1206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420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6780" cy="5551805"/>
            <wp:effectExtent l="0" t="0" r="635" b="889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555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之后会看到如图所示界面：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6210" cy="2557780"/>
            <wp:effectExtent l="0" t="0" r="4445" b="2540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此时，你可以从NavCat中选择一个账号，也可以选择注册账号登录进去，进去后会看到如图所示界面：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IMG_2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7840" cy="3478530"/>
            <wp:effectExtent l="0" t="0" r="9525" b="190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以上是通过直接运行我生成的可执行文件，如果想通过源码运行，则需要按以下步骤：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  <w:sz w:val="43"/>
          <w:szCs w:val="43"/>
        </w:rPr>
        <w:t>第一步、</w:t>
      </w:r>
    </w:p>
    <w:p>
      <w:pPr>
        <w:pStyle w:val="5"/>
        <w:keepNext w:val="0"/>
        <w:keepLines w:val="0"/>
        <w:widowControl/>
        <w:suppressLineNumbers w:val="0"/>
        <w:rPr>
          <w:b/>
          <w:bCs/>
        </w:rPr>
      </w:pPr>
      <w:r>
        <w:rPr>
          <w:b/>
          <w:bCs/>
          <w:color w:val="000000"/>
          <w:sz w:val="15"/>
          <w:szCs w:val="15"/>
        </w:rPr>
        <w:t>将这两个文件下载到本地：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3610"/>
            <wp:effectExtent l="0" t="0" r="1905" b="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使用 Visual Studio 2022 （本人使用）打开 UserPrivilegeManagerSystem 文件夹，VS2022会自动生成 out文件夹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  <w:sz w:val="43"/>
          <w:szCs w:val="43"/>
        </w:rPr>
        <w:t>第二步、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000000"/>
          <w:sz w:val="15"/>
          <w:szCs w:val="15"/>
        </w:rPr>
        <w:t>进入如图所示目录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IMG_2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65980" cy="1856105"/>
            <wp:effectExtent l="0" t="0" r="1270" b="1079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2844165"/>
            <wp:effectExtent l="0" t="0" r="5715" b="952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将上上图所示驱动中的所有文件（包括文件夹）放入其中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E13C39"/>
          <w:sz w:val="43"/>
          <w:szCs w:val="43"/>
        </w:rPr>
        <w:t>第三步、</w:t>
      </w:r>
    </w:p>
    <w:p>
      <w:pPr>
        <w:pStyle w:val="5"/>
        <w:keepNext w:val="0"/>
        <w:keepLines w:val="0"/>
        <w:widowControl/>
        <w:suppressLineNumbers w:val="0"/>
      </w:pPr>
      <w:r>
        <w:rPr>
          <w:color w:val="000000"/>
          <w:sz w:val="23"/>
          <w:szCs w:val="23"/>
        </w:rPr>
        <w:t>分别运行：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 descr="IMG_2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61735" cy="2611755"/>
            <wp:effectExtent l="0" t="0" r="5715" b="190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若出现如图，说明你跳过了第二步，请一步一步来：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 descr="IMG_2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30520" cy="1744345"/>
            <wp:effectExtent l="0" t="0" r="10160" b="254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登录步骤同上。结束。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2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作品效果及演示在网盘链接里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9"/>
          <w:rFonts w:hint="eastAsia"/>
          <w:lang w:val="en-US" w:eastAsia="zh-CN"/>
        </w:rPr>
        <w:t>设计思路：</w:t>
      </w:r>
      <w:r>
        <w:rPr>
          <w:rFonts w:hint="eastAsia"/>
          <w:lang w:val="en-US" w:eastAsia="zh-CN"/>
        </w:rPr>
        <w:br w:type="textWrapping"/>
      </w: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在开发之初，我考虑到跨平台的兼容性和性能方面，最终选择使用Qt进行软件开发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7"/>
          <w:szCs w:val="17"/>
          <w:shd w:val="clear" w:fill="FCFCF9"/>
        </w:rPr>
        <w:t>Qt框架具有卓越的跨平台性,可以在Windows、Linux、macOS等主流操作系统上运行,大大降低了开发和部署的成本，同时,Qt提供了大量的UI控件和功能组件,如QTreeView、QTableView等,可以快速搭建权限管理系统的界面,同时还有网络通信、数据库访问等功能模块,满足系统的各种需求。不得不提及的是Qt的信号槽机制和面向对象的编程方式使得它易于上手,使我可以快速掌握，同时Qt有丰富的文档和社区支持,遇到问题也容易获得帮助，说句真心话，Qt文档是真的详细。总之，Qt是一个功能强大、易用性高的跨平台应用开发框架,非常适合开发用户权限管理系统。它的跨平台性、丰富的功能库、良好的社区支持等优势,能够大大提高开发效率,缩短开发周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7"/>
          <w:szCs w:val="17"/>
          <w:shd w:val="clear" w:fill="FCFCF9"/>
        </w:rPr>
        <w:t>设计用户权限管理系统时,我考虑到以下几个方面: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1. 权限模型设计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。权限可以分为只读、只写、可读可写，或许你会感到熟悉，没错，它就是仿照Linux的用户权限来写的。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。可以采用基于角色的访问控制(RBAC)模型,将权限分配给角色,再将角色分配给用户。这样做的好处是将用户和权限解耦,提高了灵活性。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5" w:beforeAutospacing="0" w:after="215" w:afterAutospacing="0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2. 数据库设计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。可以设计用户表、角色表、权限表、用户角色关系表等,用于存储权限相关的数据。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。可以使用Qt SQL模块提供的QSqlDatabase、QSqlQuery等类来访问数据库,执行SQL语句。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5" w:beforeAutospacing="0" w:after="215" w:afterAutospacing="0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3. 界面设计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。可以使用Qt Widgets模块提供的QTreeView、QTableView等控件,展示用户、角色、权限的层级关系和列表。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。可以使用Qt Quick模块提供的声明式UI开发方式,快速开发现代化的权限管理界面。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5" w:beforeAutospacing="0" w:after="215" w:afterAutospacing="0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4. 授权管理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。系统应该支持多种授权方式,如直接授予用户权限、通过角色授予权限等。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。可以设置授权管理员,由其负责给其他用户授权。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5" w:beforeAutospacing="0" w:after="215" w:afterAutospacing="0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5. 日志管理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。系统应该记录用户的操作日志,以便于权限分配的审计和回溯2。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。可以使用Qt网络模块提供的QNetworkAccessManager、QNetworkRequest等类,将日志上传到服务器。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5" w:beforeAutospacing="0" w:after="215" w:afterAutospacing="0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6. 安全性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。可以使用Qt提供的QSslSocket类,对用户权限数据的传输进行SSL/TLS加密4。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。可以使用QCryptographicHash类对用户密码进行哈希加密存储。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3343B"/>
          <w:spacing w:val="0"/>
          <w:sz w:val="17"/>
          <w:szCs w:val="17"/>
          <w:shd w:val="clear" w:fill="FCFCF9"/>
        </w:rPr>
        <w:t>总之,在设计用户权限管理系统时,我需要合理设计权限模型、数据库、界面等,并确保系统的安全性。</w:t>
      </w:r>
    </w:p>
    <w:p>
      <w:pPr>
        <w:pStyle w:val="3"/>
        <w:bidi w:val="0"/>
        <w:rPr>
          <w:rFonts w:hint="eastAsia"/>
          <w:lang w:eastAsia="zh-CN"/>
        </w:rPr>
      </w:pPr>
      <w:r>
        <w:t>设计重点难点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3343B"/>
          <w:spacing w:val="0"/>
          <w:sz w:val="17"/>
          <w:szCs w:val="17"/>
          <w:shd w:val="clear" w:fill="FCFCF9"/>
        </w:rPr>
        <w:t>在设计用户权限管理系统时,重点和难点主要体现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00000"/>
          <w:spacing w:val="0"/>
          <w:sz w:val="17"/>
          <w:szCs w:val="17"/>
          <w:shd w:val="clear" w:fill="FFFFFF"/>
        </w:rPr>
        <w:t>在以下几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3343B"/>
          <w:spacing w:val="0"/>
          <w:sz w:val="17"/>
          <w:szCs w:val="17"/>
          <w:shd w:val="clear" w:fill="FFFFFF"/>
        </w:rPr>
        <w:t>个方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3343B"/>
          <w:spacing w:val="0"/>
          <w:sz w:val="17"/>
          <w:szCs w:val="17"/>
          <w:shd w:val="clear" w:fill="FCFCF9"/>
        </w:rPr>
        <w:t>面: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5" w:beforeAutospacing="0" w:after="215" w:afterAutospacing="0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重点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权限模型设计,需要根据实际需求合理划分用户角色和权限,并提供灵活的权限分配机制。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2.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安全性,要采用加密算法对用户密码进行加密存储,防止明文泄露（未实现）。同时要对关键操作进行权限验证,防止越权访问。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3.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界面设计,要提供友好的用户界面,包括登录窗口、用户管理界面等,方便管理员操作。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4.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性能优化,对于大规模用户的系统,要采用异步处理、缓存等技术,提高系统响应速度（未实现）。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5" w:beforeAutospacing="0" w:after="215" w:afterAutospacing="0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难点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权限控制逻辑,需要根据不同用户角色和操作对象,动态计算用户的实际权限,并进行精细化控制。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2.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跨平台兼容性,要确保系统在Windows、Linux、macOS等主流操作系统上都能正常运行。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3.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数据库设计,要合理设计用户、角色、权限等实体之间的关系,并提供高效的数据访问接口。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4.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异常处理,要对各种网络异常、数据库异常等情况进行健壮的处理,保证系统稳定运行。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" w:beforeAutospacing="0" w:after="54" w:afterAutospacing="0"/>
        <w:ind w:left="0" w:righ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kern w:val="0"/>
          <w:sz w:val="15"/>
          <w:szCs w:val="15"/>
          <w:shd w:val="clear" w:fill="FFFFFF"/>
          <w:lang w:val="en-US" w:eastAsia="zh-CN" w:bidi="ar"/>
        </w:rPr>
        <w:t>5.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kern w:val="0"/>
          <w:sz w:val="17"/>
          <w:szCs w:val="17"/>
          <w:shd w:val="clear" w:fill="FFFFFF"/>
          <w:lang w:val="en-US" w:eastAsia="zh-CN" w:bidi="ar"/>
        </w:rPr>
        <w:t>日志记录,要记录用户操作日志,方便事后审计和问题排查。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当然，上面只是从宏观方面来看的重难点，若真要深入进去......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①API接口设计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②消息如何即时、准确响应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③如何让头像变成圆形，并且无锯齿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④如何简化网络请求发送步骤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⑤如何处理自动登录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⑥如何将数据进行分页处理......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1" w:beforeAutospacing="0" w:after="161" w:afterAutospacing="0" w:line="16" w:lineRule="atLeast"/>
        <w:ind w:left="0" w:righ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3333"/>
          <w:spacing w:val="0"/>
          <w:sz w:val="17"/>
          <w:szCs w:val="17"/>
          <w:shd w:val="clear" w:fill="FFFFFF"/>
        </w:rPr>
        <w:t>困难远不止如此，这一路非常艰辛。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5ODc4OGZmYmQyNzQ0MzkyOGExZWQ4ODA1ZWUwNzQifQ=="/>
  </w:docVars>
  <w:rsids>
    <w:rsidRoot w:val="00000000"/>
    <w:rsid w:val="07E857F8"/>
    <w:rsid w:val="5B1B786E"/>
    <w:rsid w:val="71184B25"/>
    <w:rsid w:val="7C15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标题 2 Char"/>
    <w:link w:val="3"/>
    <w:uiPriority w:val="0"/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2024-05-05T13:47:00Z</dcterms:created>
  <dc:creator>14282</dc:creator>
  <cp:lastModifiedBy>长相思兮长相忆</cp:lastModifiedBy>
  <dcterms:modified xsi:type="dcterms:W3CDTF">2024-05-07T07:59:06Z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778324DEEC0344409137526FDFEC0ECF_12</vt:lpwstr>
  </property>
</Properties>
</file>