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pPr>
      <w:bookmarkStart w:id="0" w:name="_gjdgxs"/>
      <w:bookmarkEnd w:id="0"/>
      <w:r>
        <w:rPr/>
        <w:t>Web Application Development Log</w:t>
      </w:r>
    </w:p>
    <w:p>
      <w:pPr>
        <w:pStyle w:val="Heading2"/>
        <w:rPr/>
      </w:pPr>
      <w:bookmarkStart w:id="1" w:name="_wwr1nw9th4aa"/>
      <w:bookmarkEnd w:id="1"/>
      <w:r>
        <w:rPr/>
        <w:t>Design Section</w:t>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https://github.com/I-F0RG0T/Searching-for-a-repo-that-doesn-t-exist.git</w:t>
            </w:r>
          </w:p>
        </w:tc>
      </w:tr>
    </w:tbl>
    <w:p>
      <w:pPr>
        <w:pStyle w:val="normal1"/>
        <w:rPr/>
      </w:pPr>
      <w:r>
        <w:rPr/>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name: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Game website</w:t>
            </w:r>
          </w:p>
        </w:tc>
      </w:tr>
    </w:tbl>
    <w:p>
      <w:pPr>
        <w:pStyle w:val="Heading4"/>
        <w:spacing w:lineRule="auto" w:line="276"/>
        <w:rPr/>
      </w:pPr>
      <w:r>
        <w:rPr/>
      </w:r>
      <w:bookmarkStart w:id="2" w:name="_wtahftd5nva5"/>
      <w:bookmarkEnd w:id="2"/>
    </w:p>
    <w:tbl>
      <w:tblPr>
        <w:tblStyle w:val="TableNormal0"/>
        <w:tblW w:w="10466" w:type="dxa"/>
        <w:jc w:val="start"/>
        <w:tblInd w:w="-11"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In this project or website </w:t>
            </w:r>
            <w:r>
              <w:rPr>
                <w:rFonts w:eastAsia="Arial" w:cs="Arial"/>
                <w:kern w:val="0"/>
                <w:sz w:val="22"/>
                <w:szCs w:val="22"/>
                <w:lang w:val="en-US" w:eastAsia="zh-CN" w:bidi="hi-IN"/>
              </w:rPr>
              <w:t>Im</w:t>
            </w:r>
            <w:r>
              <w:rPr>
                <w:rFonts w:eastAsia="Arial" w:cs="Arial"/>
                <w:kern w:val="0"/>
                <w:sz w:val="22"/>
                <w:szCs w:val="22"/>
                <w:lang w:val="en-US" w:eastAsia="zh-CN" w:bidi="hi-IN"/>
              </w:rPr>
              <w:t xml:space="preserve"> making is about having pages of different type of games from different genres to help people find and show games they they might like. </w:t>
            </w:r>
            <w:r>
              <w:rPr>
                <w:rFonts w:eastAsia="Arial" w:cs="Arial"/>
                <w:kern w:val="0"/>
                <w:sz w:val="22"/>
                <w:szCs w:val="22"/>
                <w:lang w:val="en-US" w:eastAsia="zh-CN" w:bidi="hi-IN"/>
              </w:rPr>
              <w:t>Website</w:t>
            </w:r>
            <w:r>
              <w:rPr>
                <w:rFonts w:eastAsia="Arial" w:cs="Arial"/>
                <w:kern w:val="0"/>
                <w:sz w:val="22"/>
                <w:szCs w:val="22"/>
                <w:lang w:val="en-US" w:eastAsia="zh-CN" w:bidi="hi-IN"/>
              </w:rPr>
              <w:t xml:space="preserve"> Gamers and like to talk about </w:t>
            </w:r>
            <w:r>
              <w:rPr>
                <w:rFonts w:eastAsia="Arial" w:cs="Arial"/>
                <w:kern w:val="0"/>
                <w:sz w:val="22"/>
                <w:szCs w:val="22"/>
                <w:lang w:val="en-US" w:eastAsia="zh-CN" w:bidi="hi-IN"/>
              </w:rPr>
              <w:t>t</w:t>
            </w:r>
            <w:r>
              <w:rPr>
                <w:rFonts w:eastAsia="Arial" w:cs="Arial"/>
                <w:kern w:val="0"/>
                <w:sz w:val="22"/>
                <w:szCs w:val="22"/>
                <w:lang w:val="en-US" w:eastAsia="zh-CN" w:bidi="hi-IN"/>
              </w:rPr>
              <w:t xml:space="preserve"> favourite game to people who like the similar game as say user.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As someone who love games and like learning new games, i feel like this website will be help for people who want to start playing games or looking for new games to play.</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pPr>
      <w:r>
        <w:rPr/>
      </w:r>
      <w:bookmarkStart w:id="3" w:name="_soj1iwdnz7ic"/>
      <w:bookmarkEnd w:id="3"/>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Initial Database Design ERD:</w:t>
            </w:r>
          </w:p>
        </w:tc>
      </w:tr>
      <w:tr>
        <w:trPr>
          <w:trHeight w:val="3285" w:hRule="atLeast"/>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5" behindDoc="0" locked="0" layoutInCell="1" allowOverlap="1">
                  <wp:simplePos x="0" y="0"/>
                  <wp:positionH relativeFrom="column">
                    <wp:align>center</wp:align>
                  </wp:positionH>
                  <wp:positionV relativeFrom="paragraph">
                    <wp:posOffset>635</wp:posOffset>
                  </wp:positionV>
                  <wp:extent cx="6518910" cy="133477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Heading4"/>
        <w:spacing w:lineRule="auto" w:line="276"/>
        <w:rPr/>
      </w:pPr>
      <w:r>
        <w:rPr/>
      </w:r>
      <w:bookmarkStart w:id="4" w:name="_8aoyftpvokfx"/>
      <w:bookmarkEnd w:id="4"/>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center"/>
              <w:rPr>
                <w:rFonts w:ascii="Arial" w:hAnsi="Arial" w:eastAsia="Arial" w:cs="Arial"/>
                <w:kern w:val="0"/>
                <w:sz w:val="22"/>
                <w:szCs w:val="22"/>
                <w:lang w:val="en-US" w:eastAsia="zh-CN" w:bidi="hi-IN"/>
              </w:rPr>
            </w:pPr>
            <w:r>
              <w:rPr/>
              <mc:AlternateContent>
                <mc:Choice Requires="wps">
                  <w:drawing>
                    <wp:inline distT="0" distB="0" distL="0" distR="0" wp14:anchorId="5364B92B">
                      <wp:extent cx="7057390" cy="5293360"/>
                      <wp:effectExtent l="17145" t="0" r="0" b="1905"/>
                      <wp:docPr id="2" name="Picture 1"/>
                      <a:graphic xmlns:a="http://schemas.openxmlformats.org/drawingml/2006/main">
                        <a:graphicData uri="http://schemas.openxmlformats.org/drawingml/2006/picture">
                          <pic:pic xmlns:pic="http://schemas.openxmlformats.org/drawingml/2006/picture">
                            <pic:nvPicPr>
                              <pic:cNvPr id="3" name="Picture 1"/>
                              <pic:cNvPicPr/>
                            </pic:nvPicPr>
                            <pic:blipFill>
                              <a:blip r:embed="rId3"/>
                              <a:stretch/>
                            </pic:blipFill>
                            <pic:spPr>
                              <a:xfrm rot="5400000">
                                <a:off x="0" y="0"/>
                                <a:ext cx="7057440" cy="529344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69.45pt;margin-top:-486.45pt;width:555.65pt;height:416.75pt;mso-wrap-style:none;v-text-anchor:middle;rotation:90;mso-position-vertical:top" wp14:anchorId="5364B92B" type="_x0000_t75">
                      <v:imagedata r:id="rId4" o:detectmouseclick="t"/>
                      <v:stroke color="#3465a4" joinstyle="round" endcap="flat"/>
                      <w10:wrap type="square"/>
                    </v:shape>
                  </w:pict>
                </mc:Fallback>
              </mc:AlternateConten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Intellectual Property –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My website is fosours on Games, which could break copyright. Since I want to use imgseas and maube viedos from the games, it could be be condiser copyright as the imahes and vides are not own my me but someone else. I can propalby get around this by asking game creoters or people who own these videos and images if I can use those in my website, and depending on what they sau. I can use what media I want from them, without fearing for copyright.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Ethics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Games have many grerons and looks with them. One of the big cornales are FPS or those whoa re rated 16+. I want user for all ages who love games and I cant limited who loves playing games just because centeesons games are not rated PG. To get around this would be putting a warning  before entering a game page or a way to tell user “hey! This page contions gorey or dispurting imgs!”, without feeling uncomable or tramuaizes when on the page. Or, make it that centes pages can show in centes age rang, but that would be too hard for me to do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This allow people to roam around the webite without feeling they going to be jumpsared by 16+ sfuff when opening a page.</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Accessiablity-</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Anyone can be a cool gamer. Having people who have disabliltyt unable to access this website is very bad cause people with siapablity  can be gamers. Ill change this</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I want to have opeiton of font, colours pattion, and other things for people to change and use for their conmfortr. They can e able to change fonts size and looks to give an expmael. That all I got.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2"/>
        <w:spacing w:before="0" w:after="120"/>
        <w:rPr/>
      </w:pPr>
      <w:bookmarkStart w:id="6" w:name="_1fob9te"/>
      <w:bookmarkEnd w:id="6"/>
      <w:r>
        <w:rPr/>
        <w:t>Sprint #1</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7" w:name="_m0rflwcs16jz"/>
            <w:bookmarkEnd w:id="7"/>
            <w:r>
              <w:rPr>
                <w:rFonts w:eastAsia="Arial" w:cs="Arial"/>
                <w:kern w:val="0"/>
                <w:lang w:val="en-US" w:eastAsia="zh-CN" w:bidi="hi-IN"/>
              </w:rPr>
              <w:t>Sprint #1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goals for this sprint is to make an about page, login and sign up, and Navigation Bar.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Heading4"/>
        <w:spacing w:lineRule="auto" w:line="276"/>
        <w:rPr/>
      </w:pPr>
      <w:bookmarkStart w:id="8" w:name="_1u65d5dep14r"/>
      <w:bookmarkEnd w:id="8"/>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Normal0"/>
        <w:tblW w:w="1045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80"/>
        <w:gridCol w:w="2820"/>
        <w:gridCol w:w="3086"/>
        <w:gridCol w:w="1069"/>
      </w:tblGrid>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08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08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to another page on the site</w:t>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Press button and go to site </w:t>
            </w:r>
          </w:p>
        </w:tc>
        <w:tc>
          <w:tcPr>
            <w:tcW w:w="308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the other page part 2</w:t>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Same thing LOL</w:t>
            </w:r>
          </w:p>
        </w:tc>
        <w:tc>
          <w:tcPr>
            <w:tcW w:w="308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Pass </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08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9" w:name="_rrl0k1xbjono"/>
      <w:bookmarkEnd w:id="9"/>
      <w:r>
        <w:rPr/>
        <w:t>Sprint #1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LAPTOP SUCKS AND I COULDN’T DO ANYTHING!!</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The only thing I did was the Navigation </w:t>
            </w:r>
            <w:r>
              <w:rPr>
                <w:rFonts w:eastAsia="Arial" w:cs="Arial"/>
                <w:kern w:val="0"/>
                <w:sz w:val="22"/>
                <w:szCs w:val="22"/>
                <w:lang w:val="en-US" w:eastAsia="zh-CN" w:bidi="hi-IN"/>
              </w:rPr>
              <w:t>bar</w:t>
            </w:r>
            <w:r>
              <w:rPr>
                <w:rFonts w:eastAsia="Arial" w:cs="Arial"/>
                <w:kern w:val="0"/>
                <w:sz w:val="22"/>
                <w:szCs w:val="22"/>
                <w:lang w:val="en-US" w:eastAsia="zh-CN" w:bidi="hi-IN"/>
              </w:rPr>
              <w:t xml:space="preserve"> and having another page up. Nothing else for other things.</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 was unable to work on my website because the laptop I was use made it unusable to get work on in this class (and others too), and it being a </w:t>
            </w:r>
            <w:r>
              <w:rPr>
                <w:rFonts w:eastAsia="Arial" w:cs="Arial"/>
                <w:kern w:val="0"/>
                <w:sz w:val="22"/>
                <w:szCs w:val="22"/>
                <w:lang w:val="en-US" w:eastAsia="zh-CN" w:bidi="hi-IN"/>
              </w:rPr>
              <w:t>hassle</w:t>
            </w:r>
            <w:r>
              <w:rPr>
                <w:rFonts w:eastAsia="Arial" w:cs="Arial"/>
                <w:kern w:val="0"/>
                <w:sz w:val="22"/>
                <w:szCs w:val="22"/>
                <w:lang w:val="en-US" w:eastAsia="zh-CN" w:bidi="hi-IN"/>
              </w:rPr>
              <w:t xml:space="preserve"> to trying to figure it out how to use it. I only got the </w:t>
            </w:r>
            <w:r>
              <w:rPr>
                <w:rFonts w:eastAsia="Arial" w:cs="Arial"/>
                <w:kern w:val="0"/>
                <w:sz w:val="22"/>
                <w:szCs w:val="22"/>
                <w:lang w:val="en-US" w:eastAsia="zh-CN" w:bidi="hi-IN"/>
              </w:rPr>
              <w:t>n</w:t>
            </w:r>
            <w:r>
              <w:rPr>
                <w:rFonts w:eastAsia="Arial" w:cs="Arial"/>
                <w:kern w:val="0"/>
                <w:sz w:val="22"/>
                <w:szCs w:val="22"/>
                <w:lang w:val="en-US" w:eastAsia="zh-CN" w:bidi="hi-IN"/>
              </w:rPr>
              <w:t xml:space="preserve">avigation  bar to work, but it kind of sucks and looks bad. I was also unable to write and </w:t>
            </w:r>
            <w:r>
              <w:rPr>
                <w:rFonts w:eastAsia="Arial" w:cs="Arial"/>
                <w:kern w:val="0"/>
                <w:sz w:val="22"/>
                <w:szCs w:val="22"/>
                <w:lang w:val="en-US" w:eastAsia="zh-CN" w:bidi="hi-IN"/>
              </w:rPr>
              <w:t>document</w:t>
            </w:r>
            <w:r>
              <w:rPr>
                <w:rFonts w:eastAsia="Arial" w:cs="Arial"/>
                <w:kern w:val="0"/>
                <w:sz w:val="22"/>
                <w:szCs w:val="22"/>
                <w:lang w:val="en-US" w:eastAsia="zh-CN" w:bidi="hi-IN"/>
              </w:rPr>
              <w:t xml:space="preserve"> my work (or lack on it) on here because it was slow and I had nothing to show</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0" w:name="_glqkyccsy55h"/>
      <w:bookmarkEnd w:id="10"/>
      <w:r>
        <w:rPr/>
        <w:t>Sprint #2</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1" w:name="_54dx6as8tvnm"/>
            <w:bookmarkEnd w:id="11"/>
            <w:r>
              <w:rPr>
                <w:rFonts w:eastAsia="Arial" w:cs="Arial"/>
                <w:kern w:val="0"/>
                <w:lang w:val="en-US" w:eastAsia="zh-CN" w:bidi="hi-IN"/>
              </w:rPr>
              <w:t>Sprint #2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At least have have something different than before.</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functionally Navigation </w:t>
            </w:r>
            <w:r>
              <w:rPr>
                <w:rFonts w:eastAsia="Arial" w:cs="Arial"/>
                <w:kern w:val="0"/>
                <w:sz w:val="22"/>
                <w:szCs w:val="22"/>
                <w:lang w:val="en-US" w:eastAsia="zh-CN" w:bidi="hi-IN"/>
              </w:rPr>
              <w:t>Bar</w:t>
            </w:r>
            <w:r>
              <w:rPr>
                <w:rFonts w:eastAsia="Arial" w:cs="Arial"/>
                <w:kern w:val="0"/>
                <w:sz w:val="22"/>
                <w:szCs w:val="22"/>
                <w:lang w:val="en-US" w:eastAsia="zh-CN" w:bidi="hi-IN"/>
              </w:rPr>
              <w:t xml:space="preserve"> </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w:t>
            </w:r>
            <w:r>
              <w:rPr>
                <w:rFonts w:eastAsia="Arial" w:cs="Arial"/>
                <w:kern w:val="0"/>
                <w:sz w:val="22"/>
                <w:szCs w:val="22"/>
                <w:lang w:val="en-US" w:eastAsia="zh-CN" w:bidi="hi-IN"/>
              </w:rPr>
              <w:t xml:space="preserve">ext box </w:t>
            </w:r>
            <w:r>
              <w:rPr>
                <w:rFonts w:eastAsia="Arial" w:cs="Arial"/>
                <w:kern w:val="0"/>
                <w:sz w:val="22"/>
                <w:szCs w:val="22"/>
                <w:lang w:val="en-US" w:eastAsia="zh-CN" w:bidi="hi-IN"/>
              </w:rPr>
              <w:t>input</w:t>
            </w:r>
            <w:r>
              <w:rPr>
                <w:rFonts w:eastAsia="Arial" w:cs="Arial"/>
                <w:kern w:val="0"/>
                <w:sz w:val="22"/>
                <w:szCs w:val="22"/>
                <w:lang w:val="en-US" w:eastAsia="zh-CN" w:bidi="hi-IN"/>
              </w:rPr>
              <w:t xml:space="preserve"> thing for users to type in for stuff.</w:t>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2" w:name="_tzl39wtdu3rs"/>
      <w:bookmarkEnd w:id="12"/>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6" behindDoc="0" locked="0" layoutInCell="1" allowOverlap="1">
                  <wp:simplePos x="0" y="0"/>
                  <wp:positionH relativeFrom="column">
                    <wp:posOffset>-5080</wp:posOffset>
                  </wp:positionH>
                  <wp:positionV relativeFrom="paragraph">
                    <wp:posOffset>178435</wp:posOffset>
                  </wp:positionV>
                  <wp:extent cx="6518910" cy="133477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3" w:name="_qkkrxelvhheh"/>
      <w:bookmarkEnd w:id="13"/>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add colour for fillaur. Is ugle</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drawing>
                <wp:anchor distT="0" distB="0" distL="0" distR="0" simplePos="0" relativeHeight="53" behindDoc="0" locked="0" layoutInCell="0" allowOverlap="1">
                  <wp:simplePos x="0" y="0"/>
                  <wp:positionH relativeFrom="column">
                    <wp:align>center</wp:align>
                  </wp:positionH>
                  <wp:positionV relativeFrom="paragraph">
                    <wp:posOffset>635</wp:posOffset>
                  </wp:positionV>
                  <wp:extent cx="6209665" cy="387858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209665" cy="3878580"/>
                          </a:xfrm>
                          <a:prstGeom prst="rect">
                            <a:avLst/>
                          </a:prstGeom>
                          <a:noFill/>
                        </pic:spPr>
                      </pic:pic>
                    </a:graphicData>
                  </a:graphic>
                </wp:anchor>
              </w:drawing>
            </w:r>
          </w:p>
        </w:tc>
      </w:tr>
    </w:tbl>
    <w:p>
      <w:pPr>
        <w:pStyle w:val="normal1"/>
        <w:rPr/>
      </w:pPr>
      <w:r>
        <w:rPr/>
      </w:r>
    </w:p>
    <w:p>
      <w:pPr>
        <w:pStyle w:val="Heading4"/>
        <w:spacing w:lineRule="auto" w:line="276"/>
        <w:rPr/>
      </w:pPr>
      <w:bookmarkStart w:id="14" w:name="_3syjt5olt100"/>
      <w:bookmarkEnd w:id="14"/>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5"/>
        <w:gridCol w:w="2825"/>
        <w:gridCol w:w="2980"/>
        <w:gridCol w:w="1055"/>
      </w:tblGrid>
      <w:tr>
        <w:trPr/>
        <w:tc>
          <w:tcPr>
            <w:tcW w:w="347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29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5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29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5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Textbox | gird area</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1" behindDoc="0" locked="0" layoutInCell="1" allowOverlap="1">
                  <wp:simplePos x="0" y="0"/>
                  <wp:positionH relativeFrom="column">
                    <wp:align>center</wp:align>
                  </wp:positionH>
                  <wp:positionV relativeFrom="paragraph">
                    <wp:posOffset>635</wp:posOffset>
                  </wp:positionV>
                  <wp:extent cx="1765935" cy="22606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1765935" cy="226060"/>
                          </a:xfrm>
                          <a:prstGeom prst="rect">
                            <a:avLst/>
                          </a:prstGeom>
                          <a:noFill/>
                        </pic:spPr>
                      </pic:pic>
                    </a:graphicData>
                  </a:graphic>
                </wp:anchor>
              </w:drawing>
            </w:r>
          </w:p>
        </w:tc>
        <w:tc>
          <w:tcPr>
            <w:tcW w:w="105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buttom</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Enter thing. But send you tp anpther page</w:t>
            </w:r>
          </w:p>
        </w:tc>
        <w:tc>
          <w:tcPr>
            <w:tcW w:w="105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no</w:t>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Sign up textbox</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5" w:name="_55wup77vaxep"/>
      <w:bookmarkEnd w:id="15"/>
      <w:r>
        <w:rPr/>
        <w:t>Sprint #2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got another laptop. Is better and I love it.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fix up the main page (the about the website) and how it look.</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 should probably do more things on here because I am very far behind on what I support to be working on. I do hoping that I can fiinihs the sign up and logn in page, aswell as fixing the main page. </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6" w:name="_nyi0pap57hr1"/>
      <w:bookmarkEnd w:id="16"/>
      <w:r>
        <w:rPr/>
        <w:t>Sprint #3</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7" w:name="_dgql39661em3"/>
            <w:bookmarkEnd w:id="17"/>
            <w:r>
              <w:rPr>
                <w:rFonts w:eastAsia="Arial" w:cs="Arial"/>
                <w:kern w:val="0"/>
                <w:lang w:val="en-US" w:eastAsia="zh-CN" w:bidi="hi-IN"/>
              </w:rPr>
              <w:t>Sprint #3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Goals for this sprint arr to start doing dymaitona rotiinh, sign up and in pages are working and can add to the data base, and to make the website more pleascabel to look at.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8" w:name="_331oveg6u5qq"/>
      <w:bookmarkEnd w:id="18"/>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9" w:name="_17ypufns5no4"/>
      <w:bookmarkEnd w:id="19"/>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pPr>
      <w:r>
        <w:rPr/>
      </w:r>
    </w:p>
    <w:p>
      <w:pPr>
        <w:pStyle w:val="Heading4"/>
        <w:spacing w:lineRule="auto" w:line="276"/>
        <w:rPr/>
      </w:pPr>
      <w:bookmarkStart w:id="20" w:name="_ask7gzvg0r0n"/>
      <w:bookmarkEnd w:id="20"/>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5"/>
        <w:gridCol w:w="2825"/>
        <w:gridCol w:w="3402"/>
        <w:gridCol w:w="633"/>
      </w:tblGrid>
      <w:tr>
        <w:trPr/>
        <w:tc>
          <w:tcPr>
            <w:tcW w:w="347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5"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 </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2" behindDoc="0" locked="0" layoutInCell="1" allowOverlap="1">
                  <wp:simplePos x="0" y="0"/>
                  <wp:positionH relativeFrom="column">
                    <wp:align>center</wp:align>
                  </wp:positionH>
                  <wp:positionV relativeFrom="paragraph">
                    <wp:posOffset>635</wp:posOffset>
                  </wp:positionV>
                  <wp:extent cx="2033270" cy="272415"/>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2033270" cy="272415"/>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5"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5"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8" behindDoc="0" locked="0" layoutInCell="1" allowOverlap="1">
                  <wp:simplePos x="0" y="0"/>
                  <wp:positionH relativeFrom="column">
                    <wp:align>center</wp:align>
                  </wp:positionH>
                  <wp:positionV relativeFrom="paragraph">
                    <wp:posOffset>635</wp:posOffset>
                  </wp:positionV>
                  <wp:extent cx="2033270" cy="79121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2033270" cy="791210"/>
                          </a:xfrm>
                          <a:prstGeom prst="rect">
                            <a:avLst/>
                          </a:prstGeom>
                          <a:noFill/>
                        </pic:spPr>
                      </pic:pic>
                    </a:graphicData>
                  </a:graphic>
                </wp:anchor>
              </w:drawing>
            </w:r>
          </w:p>
        </w:tc>
        <w:tc>
          <w:tcPr>
            <w:tcW w:w="633"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rHeight w:val="1180" w:hRule="atLeast"/>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0" behindDoc="0" locked="0" layoutInCell="1" allowOverlap="1">
                  <wp:simplePos x="0" y="0"/>
                  <wp:positionH relativeFrom="column">
                    <wp:posOffset>26670</wp:posOffset>
                  </wp:positionH>
                  <wp:positionV relativeFrom="paragraph">
                    <wp:posOffset>27305</wp:posOffset>
                  </wp:positionV>
                  <wp:extent cx="2033270" cy="106172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2033270" cy="106172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9" behindDoc="0" locked="0" layoutInCell="1" allowOverlap="1">
                  <wp:simplePos x="0" y="0"/>
                  <wp:positionH relativeFrom="column">
                    <wp:align>center</wp:align>
                  </wp:positionH>
                  <wp:positionV relativeFrom="paragraph">
                    <wp:posOffset>635</wp:posOffset>
                  </wp:positionV>
                  <wp:extent cx="2033270" cy="552450"/>
                  <wp:effectExtent l="0" t="0" r="0" b="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2033270" cy="55245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put the usernmae ting in the box and enter it and see if that goes to the other page I set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drawing>
                <wp:anchor distT="0" distB="0" distL="0" distR="0" simplePos="0" relativeHeight="47" behindDoc="0" locked="0" layoutInCell="1" allowOverlap="1">
                  <wp:simplePos x="0" y="0"/>
                  <wp:positionH relativeFrom="column">
                    <wp:align>center</wp:align>
                  </wp:positionH>
                  <wp:positionV relativeFrom="paragraph">
                    <wp:posOffset>635</wp:posOffset>
                  </wp:positionV>
                  <wp:extent cx="2033270" cy="576580"/>
                  <wp:effectExtent l="0" t="0" r="0" b="0"/>
                  <wp:wrapSquare wrapText="largest"/>
                  <wp:docPr id="11"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Copy 1"/>
                          <pic:cNvPicPr>
                            <a:picLocks noChangeAspect="1" noChangeArrowheads="1"/>
                          </pic:cNvPicPr>
                        </pic:nvPicPr>
                        <pic:blipFill>
                          <a:blip r:embed="rId12"/>
                          <a:stretch>
                            <a:fillRect/>
                          </a:stretch>
                        </pic:blipFill>
                        <pic:spPr bwMode="auto">
                          <a:xfrm>
                            <a:off x="0" y="0"/>
                            <a:ext cx="2033270" cy="576580"/>
                          </a:xfrm>
                          <a:prstGeom prst="rect">
                            <a:avLst/>
                          </a:prstGeom>
                          <a:noFill/>
                        </pic:spPr>
                      </pic:pic>
                    </a:graphicData>
                  </a:graphic>
                </wp:anchor>
              </w:drawing>
            </w:r>
            <w:r>
              <w:rPr>
                <w:rFonts w:eastAsia="Calibri" w:cs="Calibri" w:ascii="Calibri" w:hAnsi="Calibri"/>
              </w:rPr>
              <w:t>Page thing. Yes. I change the code</w:t>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1" w:name="_tyjcwt"/>
      <w:bookmarkEnd w:id="21"/>
      <w:r>
        <w:rPr>
          <w:rFonts w:eastAsia="Calibri" w:cs="Calibri" w:ascii="Calibri" w:hAnsi="Calibri"/>
        </w:rPr>
        <w:t>Final Review</w:t>
      </w:r>
    </w:p>
    <w:p>
      <w:pPr>
        <w:pStyle w:val="normal1"/>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Arial" w:cs="Arial"/>
                <w:kern w:val="0"/>
                <w:sz w:val="20"/>
                <w:szCs w:val="20"/>
                <w:lang w:val="en-US" w:eastAsia="zh-CN" w:bidi="hi-IN"/>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Heading3"/>
              <w:widowControl/>
              <w:suppressAutoHyphens w:val="true"/>
              <w:spacing w:lineRule="auto" w:line="276" w:before="320" w:after="80"/>
              <w:jc w:val="start"/>
              <w:rPr>
                <w:rFonts w:ascii="Calibri" w:hAnsi="Calibri" w:eastAsia="Calibri" w:cs="Calibri"/>
              </w:rPr>
            </w:pPr>
            <w:bookmarkStart w:id="22" w:name="_3dy6vkm"/>
            <w:bookmarkEnd w:id="22"/>
            <w:r>
              <w:rPr>
                <w:rFonts w:eastAsia="Calibri" w:cs="Calibri" w:ascii="Calibri" w:hAnsi="Calibri"/>
                <w:kern w:val="0"/>
                <w:lang w:val="en-US" w:eastAsia="zh-CN" w:bidi="hi-IN"/>
              </w:rPr>
              <w:t>How I addressed the Relevant Implications</w:t>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tc>
      </w:tr>
    </w:tbl>
    <w:p>
      <w:pPr>
        <w:pStyle w:val="Heading1"/>
        <w:spacing w:lineRule="auto" w:line="276"/>
        <w:rPr/>
      </w:pPr>
      <w:r>
        <w:rPr/>
      </w:r>
      <w:bookmarkStart w:id="23" w:name="_366nddmyekzj"/>
      <w:bookmarkEnd w:id="23"/>
      <w:r>
        <w:br w:type="page"/>
      </w:r>
    </w:p>
    <w:p>
      <w:pPr>
        <w:pStyle w:val="Heading1"/>
        <w:spacing w:lineRule="auto" w:line="276" w:before="0" w:after="120"/>
        <w:rPr/>
      </w:pPr>
      <w:bookmarkStart w:id="24" w:name="_rvpyyvdssowd"/>
      <w:bookmarkEnd w:id="24"/>
      <w:r>
        <w:rPr/>
        <w:t>Marking Schedules:  For Teacher use only</w:t>
      </w:r>
    </w:p>
    <w:p>
      <w:pPr>
        <w:pStyle w:val="Heading2"/>
        <w:rPr>
          <w:rFonts w:ascii="Arial" w:hAnsi="Arial" w:eastAsia="Arial" w:cs="Arial"/>
        </w:rPr>
      </w:pPr>
      <w:bookmarkStart w:id="25" w:name="_y6ahq0z1audu"/>
      <w:bookmarkEnd w:id="25"/>
      <w:r>
        <w:rPr>
          <w:rFonts w:eastAsia="Arial" w:cs="Arial" w:ascii="Arial" w:hAnsi="Arial"/>
        </w:rPr>
        <w:t>AS91902- Use complex techniques to develop a database</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18"/>
          <w:szCs w:val="18"/>
        </w:rPr>
      </w:pPr>
      <w:r>
        <w:rPr>
          <w:b/>
          <w:bCs/>
          <w:sz w:val="20"/>
          <w:szCs w:val="20"/>
        </w:rPr>
        <w:t>NZQA:</w:t>
        <w:tab/>
      </w:r>
      <w:r>
        <w:rPr>
          <w:sz w:val="20"/>
          <w:szCs w:val="20"/>
        </w:rPr>
        <w:tab/>
      </w:r>
      <w:hyperlink r:id="rId13">
        <w:r>
          <w:rPr>
            <w:rStyle w:val="Style3"/>
            <w:color w:val="0000FF"/>
            <w:sz w:val="20"/>
            <w:szCs w:val="20"/>
            <w:u w:val="single"/>
          </w:rPr>
          <w:t>https://www.nzqa.govt.nz/nqfdocs/ncea-resource/achievements/2019/as91902.pdf</w:t>
        </w:r>
      </w:hyperlink>
    </w:p>
    <w:p>
      <w:pPr>
        <w:pStyle w:val="normal1"/>
        <w:widowControl w:val="false"/>
        <w:rPr>
          <w:sz w:val="20"/>
          <w:szCs w:val="20"/>
        </w:rPr>
      </w:pPr>
      <w:r>
        <w:rPr>
          <w:sz w:val="20"/>
          <w:szCs w:val="20"/>
        </w:rPr>
      </w:r>
    </w:p>
    <w:tbl>
      <w:tblPr>
        <w:tblStyle w:val="TableNormal0"/>
        <w:tblW w:w="9915" w:type="dxa"/>
        <w:jc w:val="start"/>
        <w:tblInd w:w="-25" w:type="dxa"/>
        <w:tblLayout w:type="fixed"/>
        <w:tblCellMar>
          <w:top w:w="100" w:type="dxa"/>
          <w:start w:w="100" w:type="dxa"/>
          <w:bottom w:w="100" w:type="dxa"/>
          <w:end w:w="100" w:type="dxa"/>
        </w:tblCellMar>
        <w:tblLook w:val="0600" w:firstRow="0" w:noVBand="1" w:lastRow="0" w:firstColumn="0" w:lastColumn="0" w:noHBand="1"/>
      </w:tblPr>
      <w:tblGrid>
        <w:gridCol w:w="4425"/>
        <w:gridCol w:w="4945"/>
        <w:gridCol w:w="545"/>
      </w:tblGrid>
      <w:tr>
        <w:trPr/>
        <w:tc>
          <w:tcPr>
            <w:tcW w:w="442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 develop a database</w:t>
            </w:r>
          </w:p>
        </w:tc>
        <w:tc>
          <w:tcPr>
            <w:tcW w:w="494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4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Unicode MS" w:cs="Arial Unicode MS" w:ascii="Arial Unicode MS" w:hAnsi="Arial Unicode MS"/>
                <w:kern w:val="0"/>
                <w:sz w:val="20"/>
                <w:szCs w:val="20"/>
                <w:lang w:val="en-US" w:eastAsia="zh-CN" w:bidi="hi-IN"/>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designing the structure of the data</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an ERD with at least ONE MANY-TO-MANY relationship before the end of the project.</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appropriate tools and advanced techniques to organise, query and present data for a purpose and end users</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Competently normalized data structure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Multiple queries across linked tables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Basic Python CRUD functionality with text input/output</w:t>
            </w:r>
          </w:p>
          <w:p>
            <w:pPr>
              <w:pStyle w:val="normal1"/>
              <w:widowControl w:val="false"/>
              <w:suppressAutoHyphens w:val="true"/>
              <w:spacing w:lineRule="auto" w:line="240" w:before="0" w:after="0"/>
              <w:jc w:val="start"/>
              <w:rPr>
                <w:sz w:val="20"/>
                <w:szCs w:val="20"/>
              </w:rPr>
            </w:pPr>
            <w:r>
              <w:rPr>
                <w:sz w:val="20"/>
                <w:szCs w:val="20"/>
              </w:rPr>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data integrity and testing procedures</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Logs. Do the queries work and return what is expected?</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 Develop and informed database</w:t>
            </w:r>
          </w:p>
        </w:tc>
        <w:tc>
          <w:tcPr>
            <w:tcW w:w="494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Suggested improvements implemented- improve database design, add or refine entities or tables and relationships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improved ERD(s)</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structuring, organising and querying the data logically</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No problems with structure and datatypes in the table. No wildcard queries, JOIN’s used efficiently.</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2NF at least.</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 develop a refined database</w:t>
            </w:r>
          </w:p>
        </w:tc>
        <w:tc>
          <w:tcPr>
            <w:tcW w:w="494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Improved functionality of database and refinements to structure of the data. </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26" w:name="_30j0zll_Copy_1"/>
            <w:bookmarkEnd w:id="26"/>
            <w:r>
              <w:rPr>
                <w:rFonts w:eastAsia="Arial" w:cs="Arial"/>
                <w:kern w:val="0"/>
                <w:sz w:val="20"/>
                <w:szCs w:val="20"/>
                <w:lang w:val="en-US" w:eastAsia="zh-CN" w:bidi="hi-IN"/>
              </w:rPr>
              <w:t>using efficient tools and techniques in the outcome’s production</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Effectively used Version Control, extensions or tools (like sqlitestudio) and VSCode.</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presenting the data effectively for the purpose and end users.</w:t>
            </w:r>
          </w:p>
        </w:tc>
        <w:tc>
          <w:tcPr>
            <w:tcW w:w="49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Very refined outcome providing all needed functionality</w:t>
            </w:r>
          </w:p>
        </w:tc>
        <w:tc>
          <w:tcPr>
            <w:tcW w:w="5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7" w:name="_nc30vsbd7t9"/>
      <w:bookmarkEnd w:id="27"/>
      <w:r>
        <w:br w:type="page"/>
      </w:r>
    </w:p>
    <w:p>
      <w:pPr>
        <w:pStyle w:val="Heading2"/>
        <w:spacing w:before="0" w:after="120"/>
        <w:rPr>
          <w:rFonts w:ascii="Arial" w:hAnsi="Arial" w:eastAsia="Arial" w:cs="Arial"/>
        </w:rPr>
      </w:pPr>
      <w:bookmarkStart w:id="28" w:name="_xxcvuf2jd2c6"/>
      <w:bookmarkEnd w:id="28"/>
      <w:r>
        <w:rPr>
          <w:rFonts w:eastAsia="Arial" w:cs="Arial" w:ascii="Arial" w:hAnsi="Arial"/>
        </w:rPr>
        <w:t>AS91903 - Use complex techniques to develop a digital media outcome</w:t>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20"/>
          <w:szCs w:val="20"/>
        </w:rPr>
      </w:pPr>
      <w:r>
        <w:rPr>
          <w:b/>
          <w:bCs/>
          <w:sz w:val="20"/>
          <w:szCs w:val="20"/>
        </w:rPr>
        <w:t>NZQA:</w:t>
        <w:tab/>
      </w:r>
      <w:r>
        <w:rPr>
          <w:sz w:val="20"/>
          <w:szCs w:val="20"/>
        </w:rPr>
        <w:tab/>
      </w:r>
      <w:hyperlink r:id="rId14">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5"/>
        <w:gridCol w:w="4965"/>
        <w:gridCol w:w="560"/>
      </w:tblGrid>
      <w:tr>
        <w:trPr/>
        <w:tc>
          <w:tcPr>
            <w:tcW w:w="449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496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60"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Coded a website in HTML and CSS. Looks and functions mostly like intended in the design.</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 functions as intended and the right pages show with the correct data when the links are clicked</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Site has good usability (HCI)</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6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sprint reviews show evidence of specific improvement made based on the testing. No lorem ipsum anymore!! Accurate Data</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HCI. Eg. generally shows “consistency and standards”,  and/or “help and documentation” by having an about page. No “annoyances”</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bookmarkStart w:id="29" w:name="_30j0zll_Copy_2"/>
            <w:bookmarkEnd w:id="29"/>
            <w:r>
              <w:rPr>
                <w:rFonts w:eastAsia="Arial" w:cs="Arial"/>
                <w:b/>
                <w:bCs/>
                <w:kern w:val="0"/>
                <w:sz w:val="20"/>
                <w:szCs w:val="20"/>
                <w:lang w:val="en-US" w:eastAsia="zh-CN" w:bidi="hi-IN"/>
              </w:rPr>
              <w:t>Excellence</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6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Must be high quality. No obvious errors or inaccurate data. </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uppressAutoHyphens w:val="true"/>
              <w:spacing w:lineRule="auto" w:line="240" w:before="0" w:after="0"/>
              <w:ind w:firstLine="2520" w:start="2880" w:end="105"/>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Kept a good log, used github to keep backups and record of work, lots of commits on github.</w:t>
            </w:r>
          </w:p>
        </w:tc>
        <w:tc>
          <w:tcPr>
            <w:tcW w:w="56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firstLine="2520" w:start="2880" w:end="105"/>
              <w:jc w:val="start"/>
              <w:rPr>
                <w:sz w:val="20"/>
                <w:szCs w:val="20"/>
              </w:rPr>
            </w:pPr>
            <w:r>
              <w:rPr>
                <w:sz w:val="20"/>
                <w:szCs w:val="20"/>
              </w:rPr>
            </w:r>
          </w:p>
        </w:tc>
      </w:tr>
    </w:tbl>
    <w:p>
      <w:pPr>
        <w:pStyle w:val="normal1"/>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0" w:name="_ug7drgpatc88"/>
      <w:bookmarkEnd w:id="30"/>
      <w:r>
        <w:br w:type="page"/>
      </w:r>
    </w:p>
    <w:p>
      <w:pPr>
        <w:pStyle w:val="Heading2"/>
        <w:spacing w:before="0" w:after="120"/>
        <w:rPr>
          <w:rFonts w:ascii="Arial" w:hAnsi="Arial" w:eastAsia="Arial" w:cs="Arial"/>
        </w:rPr>
      </w:pPr>
      <w:bookmarkStart w:id="31" w:name="_5svrexyrgn1c"/>
      <w:bookmarkEnd w:id="31"/>
      <w:r>
        <w:rPr>
          <w:rFonts w:eastAsia="Arial" w:cs="Arial" w:ascii="Arial" w:hAnsi="Arial"/>
        </w:rPr>
        <w:t>AS91906 - Use complex programming techniques to develop a computer program</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6 (Internal)</w:t>
      </w:r>
    </w:p>
    <w:p>
      <w:pPr>
        <w:pStyle w:val="normal1"/>
        <w:widowControl w:val="false"/>
        <w:rPr>
          <w:sz w:val="20"/>
          <w:szCs w:val="20"/>
        </w:rPr>
      </w:pPr>
      <w:r>
        <w:rPr>
          <w:b/>
          <w:bCs/>
          <w:sz w:val="20"/>
          <w:szCs w:val="20"/>
        </w:rPr>
        <w:t>NZQA:</w:t>
        <w:tab/>
      </w:r>
      <w:r>
        <w:rPr>
          <w:sz w:val="20"/>
          <w:szCs w:val="20"/>
        </w:rPr>
        <w:tab/>
      </w:r>
      <w:hyperlink r:id="rId15">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5"/>
        <w:gridCol w:w="5045"/>
        <w:gridCol w:w="480"/>
      </w:tblGrid>
      <w:tr>
        <w:trPr/>
        <w:tc>
          <w:tcPr>
            <w:tcW w:w="449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504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480"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writing code for a program that performs a specified task </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complex techniques in a suitable programming language</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programming or writing code for a graphical user interface (GUI)” flask requires that</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reading from, or writing to, files or other persistent storage ”- the sqlite file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setting out the program code clearly and documenting the program with comments </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debugging the program to ensure that it works on a sample of expected cases.</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504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documenting the program with appropriate names and organised comments that describe code function and behaviour</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32" w:name="_30j0zll_Copy_3"/>
            <w:bookmarkEnd w:id="32"/>
            <w:r>
              <w:rPr>
                <w:rFonts w:eastAsia="Arial" w:cs="Arial"/>
                <w:kern w:val="0"/>
                <w:sz w:val="20"/>
                <w:szCs w:val="20"/>
                <w:lang w:val="en-US" w:eastAsia="zh-CN" w:bidi="hi-IN"/>
              </w:rPr>
              <w:t>following conventions for the chosen programming language</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testing and debugging the program effectively to ensure that it works on a sample of both expected cases and relevant boundary cases. </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w:t>
            </w:r>
          </w:p>
        </w:tc>
        <w:tc>
          <w:tcPr>
            <w:tcW w:w="504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ensuring that the program is a well-structured, logical response to the specified task</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making the program flexible and robust</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comprehensively testing and debugging the program. </w:t>
            </w:r>
          </w:p>
        </w:tc>
        <w:tc>
          <w:tcPr>
            <w:tcW w:w="504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spacing w:before="0" w:after="80"/>
        <w:rPr>
          <w:rFonts w:ascii="Roboto" w:hAnsi="Roboto" w:eastAsia="Roboto" w:cs="Roboto"/>
        </w:rPr>
      </w:pPr>
      <w:r>
        <w:rPr>
          <w:rFonts w:eastAsia="Roboto" w:cs="Roboto" w:ascii="Roboto" w:hAnsi="Roboto"/>
        </w:rPr>
      </w:r>
    </w:p>
    <w:p>
      <w:pPr>
        <w:pStyle w:val="normal1"/>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ighteous">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Arial Unicode MS">
    <w:charset w:val="00" w:characterSet="windows-1252"/>
    <w:family w:val="roman"/>
    <w:pitch w:val="variable"/>
  </w:font>
  <w:font w:name="Roboto">
    <w:charset w:val="00" w:characterSet="windows-1252"/>
    <w:family w:val="swiss"/>
    <w:pitch w:val="variable"/>
    <w:embedRegular r:id="rId1" w:fontKey="{01014A78-CABC-4EF0-12AC-5CD89AEFDE01}"/>
  </w:font>
  <w:font w:name="OpenSymbol">
    <w:altName w:val="Arial Unicode MS"/>
    <w:charset w:val="01"/>
    <w:family w:val="auto"/>
    <w:pitch w:val="variable"/>
  </w:font>
  <w:font w:name="Arial">
    <w:charset w:val="01"/>
    <w:family w:val="swiss"/>
    <w:pitch w:val="variable"/>
  </w:font>
  <w:font w:name="Courier New">
    <w:charset w:val="01"/>
    <w:family w:val="modern"/>
    <w:pitch w:val="fixed"/>
  </w:font>
  <w:font w:name="Wingdings">
    <w:charset w:val="02"/>
    <w:family w:val="auto"/>
    <w:pitch w:val="variable"/>
    <w:embedRegular r:id="rId2" w:fontKey="{02014A78-CABC-4EF0-12AC-5CD89AEFDE0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5"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2"/>
                  <a:srcRect l="0" t="0" r="60809"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5"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5"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png"/>
                  <pic:cNvPicPr>
                    <a:picLocks noChangeAspect="1" noChangeArrowheads="1"/>
                  </pic:cNvPicPr>
                </pic:nvPicPr>
                <pic:blipFill>
                  <a:blip r:embed="rId2"/>
                  <a:srcRect l="0" t="0" r="60809"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isplayBackgroundShape/>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spacing w:before="360" w:after="120"/>
      <w:outlineLvl w:val="1"/>
    </w:pPr>
    <w:rPr>
      <w:rFonts w:ascii="Righteous" w:hAnsi="Righteous" w:eastAsia="Righteous" w:cs="Righteous"/>
      <w:sz w:val="32"/>
      <w:szCs w:val="32"/>
    </w:rPr>
  </w:style>
  <w:style w:type="paragraph" w:styleId="Heading3">
    <w:name w:val="heading 3"/>
    <w:basedOn w:val="normal1"/>
    <w:next w:val="normal1"/>
    <w:uiPriority w:val="9"/>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uiPriority w:val="10"/>
    <w:qFormat/>
    <w:pPr>
      <w:keepNext w:val="true"/>
      <w:keepLines/>
      <w:spacing w:before="0" w:after="60"/>
    </w:pPr>
    <w:rPr>
      <w:rFonts w:ascii="Righteous" w:hAnsi="Righteous" w:eastAsia="Righteous" w:cs="Righteous"/>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1.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hyperlink" Target="https://www.nzqa.govt.nz/nqfdocs/ncea-resource/achievements/2019/as91902.pdf" TargetMode="External"/><Relationship Id="rId14" Type="http://schemas.openxmlformats.org/officeDocument/2006/relationships/hyperlink" Target="https://www.nzqa.govt.nz/nqfdocs/ncea-resource/achievements/2019/as91903.pdf" TargetMode="External"/><Relationship Id="rId15" Type="http://schemas.openxmlformats.org/officeDocument/2006/relationships/hyperlink" Target="https://www.nzqa.govt.nz/nqfdocs/ncea-resource/achievements/2019/as91906.pdf"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_rels/footer2.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11.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142</TotalTime>
  <Application>LibreOffice/26.2.4.2$Windows_X86_64 LibreOffice_project/0229ac93fcf0d7cbc6376066c6f35021cef002dc</Application>
  <AppVersion>15.0000</AppVersion>
  <Pages>14</Pages>
  <Words>1853</Words>
  <Characters>9816</Characters>
  <CharactersWithSpaces>11512</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2026-06-07T22:29:00Z</dcterms:created>
  <dc:creator/>
  <dc:description/>
  <dc:language>en-NZ</dc:language>
  <cp:lastModifiedBy/>
  <dcterms:modified xsi:type="dcterms:W3CDTF">2026-06-29T10:31:16Z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