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5"/>
        <w:gridCol w:w="1529"/>
        <w:gridCol w:w="6772"/>
      </w:tblGrid>
      <w:tr>
        <w:trPr/>
        <w:tc>
          <w:tcPr>
            <w:tcW w:w="9606" w:type="dxa"/>
            <w:gridSpan w:val="3"/>
            <w:tcBorders/>
          </w:tcPr>
          <w:p>
            <w:pPr>
              <w:pStyle w:val="Quote"/>
              <w:widowControl/>
              <w:tabs>
                <w:tab w:val="clear" w:pos="708"/>
                <w:tab w:val="center" w:pos="2835" w:leader="none"/>
              </w:tabs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Control de cambios: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Revisión</w:t>
            </w:r>
          </w:p>
        </w:tc>
        <w:tc>
          <w:tcPr>
            <w:tcW w:w="1529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Fecha</w:t>
            </w:r>
          </w:p>
        </w:tc>
        <w:tc>
          <w:tcPr>
            <w:tcW w:w="6772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Observaciones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00</w:t>
            </w:r>
          </w:p>
        </w:tc>
        <w:tc>
          <w:tcPr>
            <w:tcW w:w="1529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09/04/2025</w:t>
            </w:r>
          </w:p>
        </w:tc>
        <w:tc>
          <w:tcPr>
            <w:tcW w:w="6772" w:type="dxa"/>
            <w:tcBorders/>
          </w:tcPr>
          <w:p>
            <w:pPr>
              <w:pStyle w:val="Quote"/>
              <w:widowControl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lang w:val="es-ES" w:eastAsia="es-ES" w:bidi="ar-SA"/>
              </w:rPr>
            </w:pPr>
            <w:r>
              <w:rPr>
                <w:rFonts w:eastAsia="" w:cs=""/>
                <w:kern w:val="0"/>
                <w:lang w:val="es-ES" w:eastAsia="es-ES" w:bidi="ar-SA"/>
              </w:rPr>
              <w:t>Documento inicial</w:t>
            </w:r>
          </w:p>
        </w:tc>
      </w:tr>
    </w:tbl>
    <w:p>
      <w:pPr>
        <w:pStyle w:val="Normal"/>
        <w:tabs>
          <w:tab w:val="clear" w:pos="708"/>
          <w:tab w:val="left" w:pos="2091" w:leader="none"/>
        </w:tabs>
        <w:spacing w:lineRule="auto" w:line="240" w:before="0" w:after="0"/>
        <w:ind w:hanging="0" w:left="142"/>
        <w:jc w:val="left"/>
        <w:rPr>
          <w:rFonts w:eastAsia="Calibri"/>
          <w:color w:themeColor="text2" w:themeShade="bf" w:val="17365D"/>
          <w:sz w:val="32"/>
        </w:rPr>
      </w:pPr>
      <w:r>
        <w:rPr>
          <w:rFonts w:eastAsia="Calibri"/>
          <w:color w:themeColor="text2" w:themeShade="bf" w:val="17365D"/>
          <w:sz w:val="32"/>
        </w:rPr>
      </w:r>
      <w:r>
        <w:br w:type="page"/>
      </w:r>
    </w:p>
    <w:p>
      <w:pPr>
        <w:pStyle w:val="Normal"/>
        <w:tabs>
          <w:tab w:val="clear" w:pos="708"/>
          <w:tab w:val="left" w:pos="4487" w:leader="none"/>
        </w:tabs>
        <w:spacing w:before="0" w:after="200"/>
        <w:jc w:val="left"/>
        <w:rPr/>
      </w:pPr>
      <w:r>
        <w:rPr>
          <w:rFonts w:eastAsia="Calibri"/>
          <w:color w:themeColor="text2" w:themeShade="bf" w:val="17365D"/>
          <w:sz w:val="32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\o "1-2" \h</w:instrText>
          </w:r>
          <w:r>
            <w:rPr>
              <w:rStyle w:val="Enlacedelndice"/>
            </w:rPr>
            <w:fldChar w:fldCharType="separate"/>
          </w:r>
          <w:hyperlink w:anchor="__RefHeading___Toc1514_3823752326">
            <w:r>
              <w:rPr>
                <w:rStyle w:val="Enlacedelndice"/>
              </w:rPr>
              <w:t>1</w:t>
            </w:r>
            <w:r>
              <w:rPr>
                <w:rStyle w:val="Enlacedelndice"/>
              </w:rPr>
              <w:tab/>
              <w:t>Objeto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516_3823752326">
            <w:r>
              <w:rPr>
                <w:rStyle w:val="Enlacedelndice"/>
              </w:rPr>
              <w:t>2</w:t>
              <w:tab/>
              <w:t>Campo de aplicación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637_3616825104">
            <w:r>
              <w:rPr>
                <w:rStyle w:val="Enlacedelndice"/>
              </w:rPr>
              <w:t>3</w:t>
              <w:tab/>
              <w:t>Definiciones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639_3616825104">
            <w:r>
              <w:rPr>
                <w:rStyle w:val="Enlacedelndice"/>
              </w:rPr>
              <w:t>4</w:t>
              <w:tab/>
              <w:t>Responsabilidades</w:t>
              <w:tab/>
              <w:t>3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522_3823752326">
            <w:r>
              <w:rPr>
                <w:rStyle w:val="Enlacedelndice"/>
              </w:rPr>
              <w:t>4.1</w:t>
              <w:tab/>
              <w:t>Equipo de desarrollo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671_3823752326">
            <w:r>
              <w:rPr>
                <w:rStyle w:val="Enlacedelndice"/>
              </w:rPr>
              <w:t>5</w:t>
              <w:tab/>
              <w:t>Instrucciones</w:t>
              <w:tab/>
              <w:t>4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">
            <w:r>
              <w:rPr>
                <w:rStyle w:val="Enlacedelndice"/>
              </w:rPr>
              <w:t>5.1</w:t>
              <w:tab/>
              <w:t>SRP - Single Responsibility Principle</w:t>
              <w:tab/>
              <w:t>4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_Copia_">
            <w:r>
              <w:rPr>
                <w:rStyle w:val="Enlacedelndice"/>
              </w:rPr>
              <w:t>5.2</w:t>
              <w:tab/>
              <w:t>OCP - Open/Closed Principle</w:t>
              <w:tab/>
              <w:t>4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_Copia1">
            <w:r>
              <w:rPr>
                <w:rStyle w:val="Enlacedelndice"/>
              </w:rPr>
              <w:t>5.3</w:t>
              <w:tab/>
              <w:t>LSP - Liskov Substitution Principle</w:t>
              <w:tab/>
              <w:t>5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_Copia2">
            <w:r>
              <w:rPr>
                <w:rStyle w:val="Enlacedelndice"/>
              </w:rPr>
              <w:t>5.4</w:t>
              <w:tab/>
              <w:t>ISP - Interface Segregation Principle</w:t>
              <w:tab/>
              <w:t>6</w:t>
            </w:r>
          </w:hyperlink>
        </w:p>
        <w:p>
          <w:pPr>
            <w:pStyle w:val="TOC2"/>
            <w:tabs>
              <w:tab w:val="clear" w:pos="9629"/>
              <w:tab w:val="left" w:pos="1156" w:leader="none"/>
              <w:tab w:val="right" w:pos="9638" w:leader="dot"/>
            </w:tabs>
            <w:rPr/>
          </w:pPr>
          <w:hyperlink w:anchor="__RefHeading___Toc1673_3823752326_Copia3">
            <w:r>
              <w:rPr>
                <w:rStyle w:val="Enlacedelndice"/>
              </w:rPr>
              <w:t>5.5</w:t>
              <w:tab/>
              <w:t>DIP - Dependency Inversion Principle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562_3823752326">
            <w:r>
              <w:rPr>
                <w:rStyle w:val="Enlacedelndice"/>
              </w:rPr>
              <w:tab/>
              <w:t>Anexo 1: Reglas prácticas de código limpio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638" w:leader="dot"/>
            </w:tabs>
            <w:rPr/>
          </w:pPr>
          <w:hyperlink w:anchor="__RefHeading___Toc1603_3823752326">
            <w:r>
              <w:rPr>
                <w:rStyle w:val="Enlacedelndice"/>
              </w:rPr>
              <w:tab/>
              <w:t>Anexo 2. Recursos</w:t>
              <w:tab/>
              <w:t>8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spacing w:lineRule="atLeast" w:line="0" w:before="0" w:after="0"/>
        <w:ind w:hanging="0" w:left="0"/>
        <w:jc w:val="left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pacing w:before="0" w:after="0"/>
        <w:jc w:val="left"/>
        <w:rPr/>
      </w:pPr>
      <w:bookmarkStart w:id="0" w:name="__RefHeading___Toc1514_3823752326"/>
      <w:bookmarkStart w:id="1" w:name="_Toc125622994"/>
      <w:bookmarkEnd w:id="0"/>
      <w:r>
        <w:rPr/>
        <w:t>Objeto</w:t>
      </w:r>
      <w:bookmarkEnd w:id="1"/>
    </w:p>
    <w:p>
      <w:pPr>
        <w:pStyle w:val="Normal"/>
        <w:spacing w:before="0" w:after="0"/>
        <w:jc w:val="left"/>
        <w:rPr/>
      </w:pPr>
      <w:r>
        <w:rPr/>
        <w:t>Establecer una guía clara sobre los principios SOLID propuestos por Robert C. Martin para la creación de software orientado a objetos mantenible, escalable y flexible. Este documento está enfocado en la correcta aplicación de cada principio mediante ejemplos prácticos y recomendaciones para el equipo de desarrollo.</w:t>
      </w:r>
    </w:p>
    <w:p>
      <w:pPr>
        <w:pStyle w:val="Heading1"/>
        <w:jc w:val="left"/>
        <w:rPr/>
      </w:pPr>
      <w:bookmarkStart w:id="2" w:name="__RefHeading___Toc1516_3823752326"/>
      <w:bookmarkStart w:id="3" w:name="_Toc125622995"/>
      <w:bookmarkEnd w:id="2"/>
      <w:r>
        <w:rPr/>
        <w:t>Campo de aplicación</w:t>
      </w:r>
      <w:bookmarkEnd w:id="3"/>
    </w:p>
    <w:p>
      <w:pPr>
        <w:pStyle w:val="Normal"/>
        <w:jc w:val="left"/>
        <w:rPr/>
      </w:pPr>
      <w:r>
        <w:rPr/>
        <w:t>Aplica a todos los desarrollos internos y externos de software orientado a objetos, en cualquier lenguaje que soporte programación orientada a objetos (OOP), como PHP, Java, C#, etc. Es especialmente relevante para los proyectos basados en Laravel y PHP dentro del entorno de Termosalud.</w:t>
      </w:r>
    </w:p>
    <w:p>
      <w:pPr>
        <w:pStyle w:val="Heading1"/>
        <w:keepNext w:val="true"/>
        <w:keepLines/>
        <w:widowControl/>
        <w:suppressAutoHyphens w:val="true"/>
        <w:bidi w:val="0"/>
        <w:spacing w:lineRule="auto" w:line="276" w:before="480" w:after="0"/>
        <w:ind w:hanging="454" w:left="454" w:right="0"/>
        <w:jc w:val="both"/>
        <w:rPr/>
      </w:pPr>
      <w:bookmarkStart w:id="4" w:name="__RefHeading___Toc1637_3616825104"/>
      <w:bookmarkStart w:id="5" w:name="_Toc125622996"/>
      <w:bookmarkEnd w:id="4"/>
      <w:r>
        <w:rPr/>
        <w:t>Definiciones</w:t>
      </w:r>
      <w:bookmarkEnd w:id="5"/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hanging="340" w:left="1020" w:right="0"/>
        <w:jc w:val="left"/>
        <w:rPr/>
      </w:pPr>
      <w:r>
        <w:rPr>
          <w:b/>
          <w:bCs/>
        </w:rPr>
        <w:t>SOLID</w:t>
      </w:r>
      <w:r>
        <w:rPr/>
        <w:t>: Acrónimo que representa cinco principios fundamentales del diseño de software orientado a objetos: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hanging="340" w:left="1020" w:right="0"/>
        <w:jc w:val="left"/>
        <w:rPr/>
      </w:pPr>
      <w:r>
        <w:rPr>
          <w:b/>
          <w:bCs/>
        </w:rPr>
        <w:t>S - Single</w:t>
      </w:r>
      <w:r>
        <w:rPr/>
        <w:t xml:space="preserve"> </w:t>
      </w:r>
      <w:r>
        <w:rPr>
          <w:b/>
          <w:bCs/>
        </w:rPr>
        <w:t>Responsibility Principle</w:t>
      </w:r>
      <w:r>
        <w:rPr/>
        <w:t xml:space="preserve"> (Responsabilidad única)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hanging="340" w:left="1020" w:right="0"/>
        <w:jc w:val="left"/>
        <w:rPr/>
      </w:pPr>
      <w:r>
        <w:rPr>
          <w:b/>
          <w:bCs/>
        </w:rPr>
        <w:t>O - Open/Closed Principle</w:t>
      </w:r>
      <w:r>
        <w:rPr/>
        <w:t xml:space="preserve"> (Abierto/cerrado)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hanging="340" w:left="1020" w:right="0"/>
        <w:jc w:val="left"/>
        <w:rPr/>
      </w:pPr>
      <w:r>
        <w:rPr>
          <w:b/>
          <w:bCs/>
        </w:rPr>
        <w:t>L - Liskov Substitution Principle</w:t>
      </w:r>
      <w:r>
        <w:rPr/>
        <w:t xml:space="preserve"> (Sustitución de Liskov)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hanging="340" w:left="1020" w:right="0"/>
        <w:jc w:val="left"/>
        <w:rPr/>
      </w:pPr>
      <w:r>
        <w:rPr>
          <w:b/>
          <w:bCs/>
        </w:rPr>
        <w:t>I - Interface Segregation Principle</w:t>
      </w:r>
      <w:r>
        <w:rPr/>
        <w:t xml:space="preserve"> (Segregación de interfaces)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hanging="340" w:left="1020" w:right="0"/>
        <w:jc w:val="left"/>
        <w:rPr/>
      </w:pPr>
      <w:r>
        <w:rPr>
          <w:b/>
          <w:bCs/>
        </w:rPr>
        <w:t>D - Dependency Inversion Principle</w:t>
      </w:r>
      <w:r>
        <w:rPr/>
        <w:t xml:space="preserve"> (Inversión de dependencias)</w:t>
      </w:r>
    </w:p>
    <w:p>
      <w:pPr>
        <w:pStyle w:val="Heading1"/>
        <w:keepNext w:val="true"/>
        <w:keepLines/>
        <w:widowControl/>
        <w:suppressAutoHyphens w:val="true"/>
        <w:bidi w:val="0"/>
        <w:spacing w:lineRule="auto" w:line="276" w:before="480" w:after="0"/>
        <w:ind w:hanging="454" w:left="454" w:right="0"/>
        <w:jc w:val="both"/>
        <w:rPr/>
      </w:pPr>
      <w:bookmarkStart w:id="6" w:name="__RefHeading___Toc1639_3616825104"/>
      <w:bookmarkStart w:id="7" w:name="_Toc125622997"/>
      <w:bookmarkEnd w:id="6"/>
      <w:r>
        <w:rPr/>
        <w:t>Responsabilidades</w:t>
      </w:r>
      <w:bookmarkEnd w:id="7"/>
    </w:p>
    <w:p>
      <w:pPr>
        <w:pStyle w:val="Heading2"/>
        <w:ind w:hanging="578" w:left="720"/>
        <w:jc w:val="left"/>
        <w:rPr/>
      </w:pPr>
      <w:bookmarkStart w:id="8" w:name="__RefHeading___Toc1522_3823752326"/>
      <w:bookmarkStart w:id="9" w:name="_Toc125622998"/>
      <w:bookmarkEnd w:id="8"/>
      <w:r>
        <w:rPr/>
        <w:t>E</w:t>
      </w:r>
      <w:bookmarkEnd w:id="9"/>
      <w:r>
        <w:rPr/>
        <w:t>quipo de desarrollo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Style w:val="Strong"/>
          <w:b w:val="false"/>
          <w:bCs w:val="false"/>
        </w:rPr>
        <w:t>Aplicar los principios SOLID en el diseño de clases y módulos.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Style w:val="Strong"/>
          <w:b w:val="false"/>
          <w:bCs w:val="false"/>
        </w:rPr>
        <w:t>Refactorizar código existente para adaptarlo progresivamente a estos principios.</w:t>
      </w:r>
    </w:p>
    <w:p>
      <w:pPr>
        <w:pStyle w:val="Heading1"/>
        <w:keepNext w:val="true"/>
        <w:keepLines/>
        <w:widowControl/>
        <w:suppressAutoHyphens w:val="true"/>
        <w:bidi w:val="0"/>
        <w:spacing w:lineRule="auto" w:line="276" w:before="0" w:after="0"/>
        <w:ind w:hanging="454" w:left="454" w:right="0"/>
        <w:jc w:val="left"/>
        <w:rPr/>
      </w:pPr>
      <w:bookmarkStart w:id="10" w:name="__RefHeading___Toc1671_3823752326"/>
      <w:bookmarkEnd w:id="10"/>
      <w:r>
        <w:rPr/>
        <w:t>Instrucciones</w:t>
      </w:r>
    </w:p>
    <w:p>
      <w:pPr>
        <w:pStyle w:val="Heading2"/>
        <w:ind w:hanging="578" w:left="720"/>
        <w:jc w:val="left"/>
        <w:rPr/>
      </w:pPr>
      <w:bookmarkStart w:id="11" w:name="__RefHeading___Toc1673_3823752326"/>
      <w:bookmarkEnd w:id="11"/>
      <w:r>
        <w:rPr/>
        <w:t>SRP - Single Responsibility Principle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340" w:left="737" w:right="0"/>
        <w:jc w:val="left"/>
        <w:rPr/>
      </w:pPr>
      <w:r>
        <w:rPr/>
        <w:t xml:space="preserve">Principio de responsabilidad única. 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Concepto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Una clase debe representar un único concepto y responsabilidad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Una clase debería tener únicamente un motivo para cambiar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Como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Clases de servicios pequeñas con objetivos acotados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Finalidad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Cohesión y robustez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Permitir composición de clases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Evitar duplicidad</w:t>
      </w:r>
    </w:p>
    <w:p>
      <w:pPr>
        <w:pStyle w:val="Heading3"/>
        <w:ind w:firstLine="284" w:left="1004"/>
        <w:jc w:val="left"/>
        <w:rPr/>
      </w:pPr>
      <w:bookmarkStart w:id="12" w:name="__RefHeading___Toc1600_3616825104"/>
      <w:bookmarkEnd w:id="12"/>
      <w:r>
        <w:rPr/>
        <w:t>Ejemplo</w:t>
      </w:r>
    </w:p>
    <w:p>
      <w:pPr>
        <w:pStyle w:val="Heading2"/>
        <w:ind w:hanging="578" w:left="720"/>
        <w:jc w:val="left"/>
        <w:rPr/>
      </w:pPr>
      <w:bookmarkStart w:id="13" w:name="__RefHeading___Toc1673_3823752326_Copia_"/>
      <w:bookmarkEnd w:id="13"/>
      <w:r>
        <mc:AlternateContent>
          <mc:Choice Requires="wps">
            <w:drawing>
              <wp:anchor behindDoc="0" distT="72390" distB="72390" distL="72390" distR="72390" simplePos="0" locked="0" layoutInCell="0" allowOverlap="1" relativeHeight="18">
                <wp:simplePos x="0" y="0"/>
                <wp:positionH relativeFrom="column">
                  <wp:posOffset>280670</wp:posOffset>
                </wp:positionH>
                <wp:positionV relativeFrom="paragraph">
                  <wp:posOffset>108585</wp:posOffset>
                </wp:positionV>
                <wp:extent cx="5558790" cy="974090"/>
                <wp:effectExtent l="0" t="0" r="0" b="0"/>
                <wp:wrapTopAndBottom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974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113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// ❌ Mal</w:t>
                              <w:br/>
                              <w:t>class Report { generate(); print(); email(); }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113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// ✅ Bien</w:t>
                              <w:br/>
                              <w:t>class ReportGenerator, ReportPrinter, ReportMailer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fillcolor="black" stroked="f" o:allowincell="f" style="position:absolute;margin-left:22.1pt;margin-top:8.55pt;width:437.65pt;height:76.6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113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// ❌ Mal</w:t>
                        <w:br/>
                        <w:t>class Report { generate(); print(); email(); }</w:t>
                      </w:r>
                    </w:p>
                    <w:p>
                      <w:pPr>
                        <w:pStyle w:val="Normal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113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// ✅ Bien</w:t>
                        <w:br/>
                        <w:t>class ReportGenerator, ReportPrinter, ReportMailer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OCP - Open/Closed Principle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340" w:left="737" w:right="0"/>
        <w:jc w:val="left"/>
        <w:rPr/>
      </w:pPr>
      <w:r>
        <w:rPr/>
        <w:t xml:space="preserve">Principio de abierto/cerrado. 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Concepto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Abierto a extensión y cerrado a modificación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Aplicable a clases, servicios, microservicios, clases de uso...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Como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No depender de implementaciones específicas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Usamos herencia e interfaces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Finalidad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Facilidad de añadir casos de uso</w:t>
      </w:r>
    </w:p>
    <w:p>
      <w:pPr>
        <w:pStyle w:val="Heading3"/>
        <w:ind w:firstLine="284" w:left="1004"/>
        <w:jc w:val="left"/>
        <w:rPr/>
      </w:pPr>
      <w:bookmarkStart w:id="14" w:name="__RefHeading___Toc1604_3616825104"/>
      <w:bookmarkEnd w:id="14"/>
      <w:r>
        <w:rPr/>
        <w:t>Ejemplo</w:t>
      </w:r>
    </w:p>
    <w:p>
      <w:pPr>
        <w:pStyle w:val="Heading2"/>
        <w:ind w:hanging="578" w:left="720"/>
        <w:jc w:val="left"/>
        <w:rPr/>
      </w:pPr>
      <w:r>
        <mc:AlternateContent>
          <mc:Choice Requires="wps">
            <w:drawing>
              <wp:anchor behindDoc="0" distT="72390" distB="72390" distL="72390" distR="72390" simplePos="0" locked="0" layoutInCell="0" allowOverlap="1" relativeHeight="20">
                <wp:simplePos x="0" y="0"/>
                <wp:positionH relativeFrom="column">
                  <wp:posOffset>280670</wp:posOffset>
                </wp:positionH>
                <wp:positionV relativeFrom="paragraph">
                  <wp:posOffset>74295</wp:posOffset>
                </wp:positionV>
                <wp:extent cx="5558790" cy="875030"/>
                <wp:effectExtent l="0" t="0" r="0" b="0"/>
                <wp:wrapTopAndBottom/>
                <wp:docPr id="2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875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bookmarkStart w:id="15" w:name="__RefHeading___Toc1673_3823752326_Copia1"/>
                            <w:bookmarkEnd w:id="15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// ✅ Bien</w:t>
                              <w:br/>
                              <w:t>interface Shape { area(); }</w:t>
                              <w:br/>
                              <w:t>class Circle implements Shape {...}</w:t>
                              <w:br/>
                              <w:t>class Square implements Shape {...}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path="m0,0l-2147483645,0l-2147483645,-2147483646l0,-2147483646xe" fillcolor="black" stroked="f" o:allowincell="f" style="position:absolute;margin-left:22.1pt;margin-top:5.85pt;width:437.65pt;height:68.8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bookmarkStart w:id="16" w:name="__RefHeading___Toc1673_3823752326_Copia1"/>
                      <w:bookmarkEnd w:id="16"/>
                      <w:r>
                        <w:rPr>
                          <w:rFonts w:ascii="Courier New" w:hAnsi="Courier New"/>
                          <w:color w:val="000000"/>
                        </w:rPr>
                        <w:t>// ✅ Bien</w:t>
                        <w:br/>
                        <w:t>interface Shape { area(); }</w:t>
                        <w:br/>
                        <w:t>class Circle implements Shape {...}</w:t>
                        <w:br/>
                        <w:t>class Square implements Shape {...}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LSP - Liskov Substitution Principle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340" w:left="737" w:right="0"/>
        <w:jc w:val="left"/>
        <w:rPr/>
      </w:pPr>
      <w:r>
        <w:rPr/>
        <w:t xml:space="preserve">Principio de sustitución de Liskov. 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Concepto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Si S es un subtipo de T, instancias de T deberían poderse sustituir por instancias de S sin alterar las propiedades del programa.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Una subclase debe poder ser ser usada como si fuera su clase padre sin que el programa falle.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Como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El comportamiento de de las subclases debe respetar el contrato establecido en la superclase.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Finalidad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Mantener correctitud funcional para poder aplicar OCP.</w:t>
      </w:r>
    </w:p>
    <w:p>
      <w:pPr>
        <w:pStyle w:val="Heading3"/>
        <w:ind w:firstLine="284" w:left="1004"/>
        <w:jc w:val="left"/>
        <w:rPr/>
      </w:pPr>
      <w:bookmarkStart w:id="17" w:name="__RefHeading___Toc1608_3616825104"/>
      <w:bookmarkEnd w:id="17"/>
      <w:r>
        <w:rPr/>
        <w:t>Ejemplo</w:t>
      </w:r>
    </w:p>
    <w:p>
      <w:pPr>
        <w:pStyle w:val="Heading2"/>
        <w:ind w:hanging="578" w:left="720"/>
        <w:jc w:val="left"/>
        <w:rPr/>
      </w:pPr>
      <w:bookmarkStart w:id="18" w:name="__RefHeading___Toc1673_3823752326_Copia2"/>
      <w:bookmarkEnd w:id="18"/>
      <w:r>
        <mc:AlternateContent>
          <mc:Choice Requires="wps">
            <w:drawing>
              <wp:anchor behindDoc="0" distT="71755" distB="73025" distL="72390" distR="72390" simplePos="0" locked="0" layoutInCell="0" allowOverlap="1" relativeHeight="22">
                <wp:simplePos x="0" y="0"/>
                <wp:positionH relativeFrom="column">
                  <wp:posOffset>280670</wp:posOffset>
                </wp:positionH>
                <wp:positionV relativeFrom="paragraph">
                  <wp:posOffset>74295</wp:posOffset>
                </wp:positionV>
                <wp:extent cx="5558790" cy="697230"/>
                <wp:effectExtent l="0" t="0" r="0" b="0"/>
                <wp:wrapTopAndBottom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697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// ❌ Mal</w:t>
                              <w:br/>
                              <w:t>class Bird { fly(); }</w:t>
                              <w:br/>
                              <w:t>class Penguin extends Bird { fly() =&gt; throw error; 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path="m0,0l-2147483645,0l-2147483645,-2147483646l0,-2147483646xe" fillcolor="black" stroked="f" o:allowincell="f" style="position:absolute;margin-left:22.1pt;margin-top:5.85pt;width:437.65pt;height:54.8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// ❌ Mal</w:t>
                        <w:br/>
                        <w:t>class Bird { fly(); }</w:t>
                        <w:br/>
                        <w:t>class Penguin extends Bird { fly() =&gt; throw error; 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ISP - Interface Segregation Principle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340" w:left="737" w:right="0"/>
        <w:jc w:val="left"/>
        <w:rPr/>
      </w:pPr>
      <w:r>
        <w:rPr/>
        <w:t xml:space="preserve">Principio de segregación de interfaces 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Concepto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Ningún cliente debería verse forzado a depender de métodos que no usa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Es mejor tener muchas interfaces específicas que una general con métodos que no siempre se usan.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Como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Definir contratos de interfaces basándonos en los clientes que las usan y no en las implementaciones que pudiéramos tener.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 xml:space="preserve">Evitar </w:t>
      </w:r>
      <w:r>
        <w:rPr>
          <w:i/>
          <w:iCs/>
        </w:rPr>
        <w:t>header interfaces</w:t>
      </w:r>
      <w:r>
        <w:rPr/>
        <w:t xml:space="preserve"> promoviendo </w:t>
      </w:r>
      <w:r>
        <w:rPr>
          <w:i/>
          <w:iCs/>
        </w:rPr>
        <w:t>role interfaces</w:t>
      </w:r>
      <w:r>
        <w:rPr/>
        <w:t>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Finalidad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 w:val="false"/>
          <w:bCs w:val="false"/>
        </w:rPr>
        <w:t>Alta cohesión y bajo acoplamiento estructural</w:t>
      </w:r>
    </w:p>
    <w:p>
      <w:pPr>
        <w:pStyle w:val="Heading3"/>
        <w:ind w:firstLine="284" w:left="1004"/>
        <w:jc w:val="left"/>
        <w:rPr/>
      </w:pPr>
      <w:bookmarkStart w:id="19" w:name="__RefHeading___Toc1612_3616825104"/>
      <w:bookmarkEnd w:id="19"/>
      <w:r>
        <w:rPr/>
        <w:t>Ejemplo</w:t>
      </w:r>
    </w:p>
    <w:p>
      <w:pPr>
        <w:pStyle w:val="Heading2"/>
        <w:ind w:hanging="578" w:left="720"/>
        <w:jc w:val="left"/>
        <w:rPr/>
      </w:pPr>
      <w:r>
        <mc:AlternateContent>
          <mc:Choice Requires="wps">
            <w:drawing>
              <wp:anchor behindDoc="0" distT="71755" distB="71120" distL="72390" distR="72390" simplePos="0" locked="0" layoutInCell="0" allowOverlap="1" relativeHeight="24">
                <wp:simplePos x="0" y="0"/>
                <wp:positionH relativeFrom="column">
                  <wp:posOffset>280670</wp:posOffset>
                </wp:positionH>
                <wp:positionV relativeFrom="paragraph">
                  <wp:posOffset>74295</wp:posOffset>
                </wp:positionV>
                <wp:extent cx="5558790" cy="733425"/>
                <wp:effectExtent l="0" t="0" r="0" b="0"/>
                <wp:wrapTopAndBottom/>
                <wp:docPr id="4" name="Marc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733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bookmarkStart w:id="20" w:name="__RefHeading___Toc1673_3823752326_Copia3"/>
                            <w:bookmarkEnd w:id="20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// ✅ Bien</w:t>
                              <w:br/>
                              <w:t>interface Workable { work(); }</w:t>
                              <w:br/>
                              <w:t>interface Eatable { eat(); 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8" path="m0,0l-2147483645,0l-2147483645,-2147483646l0,-2147483646xe" fillcolor="black" stroked="f" o:allowincell="f" style="position:absolute;margin-left:22.1pt;margin-top:5.85pt;width:437.65pt;height:57.7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bookmarkStart w:id="21" w:name="__RefHeading___Toc1673_3823752326_Copia3"/>
                      <w:bookmarkEnd w:id="21"/>
                      <w:r>
                        <w:rPr>
                          <w:rFonts w:ascii="Courier New" w:hAnsi="Courier New"/>
                          <w:color w:val="000000"/>
                        </w:rPr>
                        <w:t>// ✅ Bien</w:t>
                        <w:br/>
                        <w:t>interface Workable { work(); }</w:t>
                        <w:br/>
                        <w:t>interface Eatable { eat(); 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DIP - Dependency Inversion Principle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340" w:left="737" w:right="0"/>
        <w:jc w:val="left"/>
        <w:rPr/>
      </w:pPr>
      <w:r>
        <w:rPr/>
        <w:t>Principio de inversión de dependencias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Concepto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Módulos de alto nivel no deberían depender de los de bajo nivel. Ambos deberían depender de abstracciones.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Como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Inyectar dependencias (parámetros recibidos idealmente en constructor)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Depender de las interfaces de estas dependencias y no de implementaciones concretas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/>
        <w:t>LSP como premisa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Finalidad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 w:val="false"/>
          <w:bCs w:val="false"/>
        </w:rPr>
        <w:t>Facilitar la modificación y sustitución de implementaciones.</w:t>
      </w:r>
    </w:p>
    <w:p>
      <w:pPr>
        <w:pStyle w:val="Normal"/>
        <w:widowControl/>
        <w:numPr>
          <w:ilvl w:val="1"/>
          <w:numId w:val="7"/>
        </w:numPr>
        <w:suppressAutoHyphens w:val="true"/>
        <w:bidi w:val="0"/>
        <w:spacing w:lineRule="auto" w:line="276" w:before="0" w:after="200"/>
        <w:jc w:val="left"/>
        <w:rPr/>
      </w:pPr>
      <w:r>
        <w:rPr>
          <w:b w:val="false"/>
          <w:bCs w:val="false"/>
        </w:rPr>
        <w:t>Mejorar testabilidad de clases</w:t>
      </w:r>
    </w:p>
    <w:p>
      <w:pPr>
        <w:pStyle w:val="Heading3"/>
        <w:ind w:firstLine="284" w:left="1004"/>
        <w:jc w:val="left"/>
        <w:rPr/>
      </w:pPr>
      <w:r>
        <mc:AlternateContent>
          <mc:Choice Requires="wps">
            <w:drawing>
              <wp:anchor behindDoc="0" distT="72390" distB="72390" distL="72390" distR="72390" simplePos="0" locked="0" layoutInCell="0" allowOverlap="1" relativeHeight="26">
                <wp:simplePos x="0" y="0"/>
                <wp:positionH relativeFrom="column">
                  <wp:posOffset>280670</wp:posOffset>
                </wp:positionH>
                <wp:positionV relativeFrom="paragraph">
                  <wp:posOffset>314325</wp:posOffset>
                </wp:positionV>
                <wp:extent cx="5558790" cy="1002030"/>
                <wp:effectExtent l="0" t="0" r="0" b="0"/>
                <wp:wrapTopAndBottom/>
                <wp:docPr id="5" name="Marc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60" cy="1001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ind w:hanging="0" w:left="113" w:right="227"/>
                              <w:jc w:val="left"/>
                              <w:rPr>
                                <w:rFonts w:ascii="Courier New" w:hAnsi="Courier New"/>
                              </w:rPr>
                            </w:pPr>
                            <w:bookmarkStart w:id="22" w:name="__RefHeading___Toc1614_3616825104"/>
                            <w:bookmarkEnd w:id="22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// ✅ Bien</w:t>
                              <w:br/>
                              <w:t xml:space="preserve">class AuthService { </w:t>
                              <w:br/>
                              <w:t xml:space="preserve">__construct(UserRepositoryInterface $repo); </w:t>
                              <w:br/>
                              <w:t>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9" path="m0,0l-2147483645,0l-2147483645,-2147483646l0,-2147483646xe" fillcolor="black" stroked="f" o:allowincell="f" style="position:absolute;margin-left:22.1pt;margin-top:24.75pt;width:437.65pt;height:78.8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widowControl/>
                        <w:suppressAutoHyphens w:val="true"/>
                        <w:bidi w:val="0"/>
                        <w:spacing w:lineRule="auto" w:line="276" w:before="0" w:after="200"/>
                        <w:ind w:hanging="0" w:left="113" w:right="227"/>
                        <w:jc w:val="left"/>
                        <w:rPr>
                          <w:rFonts w:ascii="Courier New" w:hAnsi="Courier New"/>
                        </w:rPr>
                      </w:pPr>
                      <w:bookmarkStart w:id="23" w:name="__RefHeading___Toc1614_3616825104"/>
                      <w:bookmarkEnd w:id="23"/>
                      <w:r>
                        <w:rPr>
                          <w:rFonts w:ascii="Courier New" w:hAnsi="Courier New"/>
                          <w:color w:val="000000"/>
                        </w:rPr>
                        <w:t>// ✅ Bien</w:t>
                        <w:br/>
                        <w:t xml:space="preserve">class AuthService { </w:t>
                        <w:br/>
                        <w:t xml:space="preserve">__construct(UserRepositoryInterface $repo); </w:t>
                        <w:br/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Ejemplo</w:t>
      </w:r>
    </w:p>
    <w:p>
      <w:pPr>
        <w:pStyle w:val="Normal"/>
        <w:ind w:firstLine="284" w:left="1004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0"/>
        <w:ind w:hanging="0" w:left="432"/>
        <w:jc w:val="left"/>
        <w:rPr/>
      </w:pPr>
      <w:bookmarkStart w:id="24" w:name="__RefHeading___Toc1562_3823752326"/>
      <w:bookmarkEnd w:id="24"/>
      <w:r>
        <w:rPr>
          <w:rStyle w:val="Strong"/>
          <w:b/>
          <w:bCs/>
        </w:rPr>
        <w:t>Anexo 1: Reglas prácticas de código limpio</w:t>
      </w:r>
    </w:p>
    <w:p>
      <w:pPr>
        <w:pStyle w:val="Normal"/>
        <w:numPr>
          <w:ilvl w:val="0"/>
          <w:numId w:val="0"/>
        </w:numPr>
        <w:spacing w:before="0" w:after="0"/>
        <w:ind w:hanging="0" w:left="432"/>
        <w:jc w:val="left"/>
        <w:rPr>
          <w:rStyle w:val="Strong"/>
          <w:b/>
          <w:bCs/>
        </w:rPr>
      </w:pPr>
      <w:r>
        <w:rPr>
          <w:b/>
          <w:bCs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69"/>
        <w:gridCol w:w="7575"/>
      </w:tblGrid>
      <w:tr>
        <w:trPr>
          <w:tblHeader w:val="true"/>
        </w:trPr>
        <w:tc>
          <w:tcPr>
            <w:tcW w:w="2069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Principio</w:t>
            </w:r>
          </w:p>
        </w:tc>
        <w:tc>
          <w:tcPr>
            <w:tcW w:w="7575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hanging="0" w:left="113" w:right="0"/>
              <w:jc w:val="left"/>
              <w:rPr/>
            </w:pPr>
            <w:r>
              <w:rPr/>
              <w:t>Resumen</w:t>
            </w:r>
          </w:p>
        </w:tc>
      </w:tr>
      <w:tr>
        <w:trPr/>
        <w:tc>
          <w:tcPr>
            <w:tcW w:w="20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ind w:hanging="0" w:left="113" w:right="0"/>
              <w:jc w:val="both"/>
              <w:rPr/>
            </w:pPr>
            <w:r>
              <w:rPr/>
              <w:t>SRP</w:t>
            </w:r>
          </w:p>
        </w:tc>
        <w:tc>
          <w:tcPr>
            <w:tcW w:w="75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ind w:hanging="0" w:left="170" w:right="57"/>
              <w:jc w:val="both"/>
              <w:rPr/>
            </w:pPr>
            <w:r>
              <w:rPr/>
              <w:t>Una clase = una responsabilidad</w:t>
            </w:r>
          </w:p>
        </w:tc>
      </w:tr>
      <w:tr>
        <w:trPr/>
        <w:tc>
          <w:tcPr>
            <w:tcW w:w="20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ind w:hanging="0" w:left="113" w:right="0"/>
              <w:jc w:val="both"/>
              <w:rPr/>
            </w:pPr>
            <w:r>
              <w:rPr/>
              <w:t>OCP</w:t>
            </w:r>
          </w:p>
        </w:tc>
        <w:tc>
          <w:tcPr>
            <w:tcW w:w="75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ind w:hanging="0" w:left="170" w:right="57"/>
              <w:jc w:val="both"/>
              <w:rPr/>
            </w:pPr>
            <w:r>
              <w:rPr/>
              <w:t>Extensible sin modificar lo existente</w:t>
            </w:r>
          </w:p>
        </w:tc>
      </w:tr>
      <w:tr>
        <w:trPr/>
        <w:tc>
          <w:tcPr>
            <w:tcW w:w="20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ind w:hanging="0" w:left="113" w:right="0"/>
              <w:jc w:val="both"/>
              <w:rPr/>
            </w:pPr>
            <w:r>
              <w:rPr/>
              <w:t>LSP</w:t>
            </w:r>
          </w:p>
        </w:tc>
        <w:tc>
          <w:tcPr>
            <w:tcW w:w="75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ind w:hanging="0" w:left="170" w:right="57"/>
              <w:jc w:val="both"/>
              <w:rPr/>
            </w:pPr>
            <w:r>
              <w:rPr/>
              <w:t>Subclases deben funcionar como su padre</w:t>
            </w:r>
          </w:p>
        </w:tc>
      </w:tr>
      <w:tr>
        <w:trPr/>
        <w:tc>
          <w:tcPr>
            <w:tcW w:w="20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ind w:hanging="0" w:left="113" w:right="0"/>
              <w:jc w:val="both"/>
              <w:rPr/>
            </w:pPr>
            <w:r>
              <w:rPr/>
              <w:t>ISP</w:t>
            </w:r>
          </w:p>
        </w:tc>
        <w:tc>
          <w:tcPr>
            <w:tcW w:w="75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ind w:hanging="0" w:left="170" w:right="57"/>
              <w:jc w:val="both"/>
              <w:rPr/>
            </w:pPr>
            <w:r>
              <w:rPr/>
              <w:t>Interfaces pequeñas y específicas</w:t>
            </w:r>
          </w:p>
        </w:tc>
      </w:tr>
      <w:tr>
        <w:trPr/>
        <w:tc>
          <w:tcPr>
            <w:tcW w:w="20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ind w:hanging="0" w:left="113" w:right="0"/>
              <w:jc w:val="both"/>
              <w:rPr/>
            </w:pPr>
            <w:r>
              <w:rPr/>
              <w:t>DIP</w:t>
            </w:r>
          </w:p>
        </w:tc>
        <w:tc>
          <w:tcPr>
            <w:tcW w:w="75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ind w:hanging="0" w:left="170" w:right="57"/>
              <w:jc w:val="both"/>
              <w:rPr/>
            </w:pPr>
            <w:r>
              <w:rPr/>
              <w:t>Depender de abstracciones, no de concreciones</w:t>
            </w:r>
          </w:p>
        </w:tc>
      </w:tr>
    </w:tbl>
    <w:p>
      <w:pPr>
        <w:pStyle w:val="Heading1"/>
        <w:numPr>
          <w:ilvl w:val="0"/>
          <w:numId w:val="0"/>
        </w:numPr>
        <w:spacing w:before="0" w:after="0"/>
        <w:ind w:hanging="0" w:left="432"/>
        <w:jc w:val="left"/>
        <w:rPr>
          <w:rStyle w:val="Textooriginal"/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0"/>
        </w:numPr>
        <w:spacing w:before="0" w:after="0"/>
        <w:ind w:hanging="0" w:left="432"/>
        <w:jc w:val="left"/>
        <w:rPr/>
      </w:pPr>
      <w:bookmarkStart w:id="25" w:name="__RefHeading___Toc1603_3823752326"/>
      <w:bookmarkEnd w:id="25"/>
      <w:r>
        <w:rPr/>
        <w:t>Anexo 2. Recursos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ind w:firstLine="1" w:left="851"/>
        <w:jc w:val="left"/>
        <w:rPr/>
      </w:pPr>
      <w:r>
        <w:rPr>
          <w:rStyle w:val="Strong"/>
        </w:rPr>
        <w:t xml:space="preserve">Libro: </w:t>
      </w:r>
      <w:r>
        <w:rPr>
          <w:rStyle w:val="Strong"/>
          <w:b w:val="false"/>
          <w:bCs w:val="false"/>
        </w:rPr>
        <w:t>Clean Architecture, Robert C. Martin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200"/>
        <w:ind w:firstLine="1" w:left="851"/>
        <w:jc w:val="left"/>
        <w:rPr/>
      </w:pPr>
      <w:r>
        <w:rPr>
          <w:rStyle w:val="Strong"/>
        </w:rPr>
        <w:t xml:space="preserve">Cheat sheet: </w:t>
      </w:r>
      <w:hyperlink r:id="rId2">
        <w:r>
          <w:rPr>
            <w:rStyle w:val="Hyperlink"/>
            <w:b w:val="false"/>
            <w:bCs w:val="false"/>
          </w:rPr>
          <w:t>https://github.com/stevebrownlee/solid-principles</w:t>
        </w:r>
      </w:hyperlink>
    </w:p>
    <w:p>
      <w:pPr>
        <w:pStyle w:val="Heading1"/>
        <w:numPr>
          <w:ilvl w:val="0"/>
          <w:numId w:val="0"/>
        </w:numPr>
        <w:spacing w:before="0" w:after="0"/>
        <w:ind w:hanging="0" w:left="432"/>
        <w:jc w:val="left"/>
        <w:rPr/>
      </w:pPr>
      <w:r>
        <w:rPr>
          <w:rStyle w:val="Strong"/>
          <w:b/>
          <w:bCs/>
        </w:rPr>
        <w:t xml:space="preserve">Anexo </w:t>
      </w:r>
      <w:r>
        <w:rPr>
          <w:rStyle w:val="Strong"/>
          <w:b/>
          <w:bCs/>
        </w:rPr>
        <w:t>3</w:t>
      </w:r>
      <w:r>
        <w:rPr>
          <w:rStyle w:val="Strong"/>
          <w:b/>
          <w:bCs/>
        </w:rPr>
        <w:t>. ¿Qué significa el acrónimo STUPID?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00"/>
        <w:ind w:hanging="397" w:left="1361" w:right="0"/>
        <w:jc w:val="left"/>
        <w:rPr/>
      </w:pPr>
      <w:r>
        <w:rPr>
          <w:rStyle w:val="Strong"/>
          <w:b/>
          <w:bCs/>
        </w:rPr>
        <w:t xml:space="preserve">S – </w:t>
      </w:r>
      <w:r>
        <w:rPr>
          <w:rStyle w:val="Strong"/>
          <w:b/>
          <w:bCs/>
        </w:rPr>
        <w:t>Singleton</w:t>
      </w:r>
      <w:r>
        <w:rPr>
          <w:rStyle w:val="Strong"/>
          <w:b w:val="false"/>
          <w:bCs w:val="false"/>
        </w:rPr>
        <w:t>: Patrón de diseño ampliamente usado hace unos años. Evita exponer los colaboradores de una clase (algo negativo ya que hace más difícil de detectar el acoplamiento entre clases).</w:t>
        <w:br/>
        <w:t>Provee mantener un estado global, algo que podemos conseguir vía inyección de dependencias.</w:t>
        <w:br/>
        <w:t>Perjudica la testabilidad .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00"/>
        <w:ind w:hanging="510" w:left="1417" w:right="0"/>
        <w:jc w:val="left"/>
        <w:rPr/>
      </w:pPr>
      <w:r>
        <w:rPr>
          <w:rStyle w:val="Strong"/>
          <w:b/>
          <w:bCs/>
        </w:rPr>
        <w:t xml:space="preserve">T - </w:t>
      </w:r>
      <w:r>
        <w:rPr>
          <w:rStyle w:val="Strong"/>
          <w:b/>
          <w:bCs/>
        </w:rPr>
        <w:t>Tight Coupling</w:t>
      </w:r>
      <w:r>
        <w:rPr>
          <w:rStyle w:val="Strong"/>
          <w:b w:val="false"/>
          <w:bCs w:val="false"/>
        </w:rPr>
        <w:t>: Acoplamiento entre clases que dificulta la mantenibilidad y tolerancia al cambio.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00"/>
        <w:ind w:hanging="510" w:left="1417" w:right="0"/>
        <w:jc w:val="left"/>
        <w:rPr/>
      </w:pPr>
      <w:r>
        <w:rPr>
          <w:rStyle w:val="Strong"/>
          <w:b/>
          <w:bCs/>
        </w:rPr>
        <w:t xml:space="preserve">U - </w:t>
      </w:r>
      <w:r>
        <w:rPr>
          <w:rStyle w:val="Strong"/>
          <w:b/>
          <w:bCs/>
        </w:rPr>
        <w:t>Untestability</w:t>
      </w:r>
      <w:r>
        <w:rPr>
          <w:rStyle w:val="Strong"/>
          <w:b w:val="false"/>
          <w:bCs w:val="false"/>
        </w:rPr>
        <w:t xml:space="preserve">: Código difícil de testear. 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00"/>
        <w:ind w:hanging="510" w:left="1417" w:right="0"/>
        <w:jc w:val="left"/>
        <w:rPr/>
      </w:pPr>
      <w:r>
        <w:rPr>
          <w:rStyle w:val="Strong"/>
          <w:b/>
          <w:bCs/>
        </w:rPr>
        <w:t xml:space="preserve">P - </w:t>
      </w:r>
      <w:r>
        <w:rPr>
          <w:rStyle w:val="Strong"/>
          <w:b/>
          <w:bCs/>
        </w:rPr>
        <w:t>P</w:t>
      </w:r>
      <w:r>
        <w:rPr>
          <w:rStyle w:val="Strong"/>
          <w:b/>
          <w:bCs/>
        </w:rPr>
        <w:t>remature Optimization</w:t>
      </w:r>
      <w:r>
        <w:rPr>
          <w:rStyle w:val="Strong"/>
          <w:b w:val="false"/>
          <w:bCs w:val="false"/>
        </w:rPr>
        <w:t>: Anticiparnos a los requisitos de nuestro software desarrollando abstracciones innecesarias que añaden complejidad.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00"/>
        <w:ind w:hanging="510" w:left="1417" w:right="0"/>
        <w:jc w:val="left"/>
        <w:rPr/>
      </w:pPr>
      <w:r>
        <w:rPr>
          <w:rStyle w:val="Strong"/>
          <w:b/>
          <w:bCs/>
        </w:rPr>
        <w:t xml:space="preserve">I - </w:t>
      </w:r>
      <w:r>
        <w:rPr>
          <w:rStyle w:val="Strong"/>
          <w:b/>
          <w:bCs/>
        </w:rPr>
        <w:t>In</w:t>
      </w:r>
      <w:r>
        <w:rPr>
          <w:rStyle w:val="Strong"/>
          <w:b/>
          <w:bCs/>
        </w:rPr>
        <w:t>descriptive Naming</w:t>
      </w:r>
      <w:r>
        <w:rPr>
          <w:rStyle w:val="Strong"/>
          <w:b w:val="false"/>
          <w:bCs w:val="false"/>
        </w:rPr>
        <w:t>: Nomenclatura indescriptiva tanto a nivel de clases, como variables o atributos.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200"/>
        <w:ind w:hanging="510" w:left="1417" w:right="0"/>
        <w:jc w:val="left"/>
        <w:rPr/>
      </w:pPr>
      <w:r>
        <w:rPr>
          <w:rStyle w:val="Strong"/>
          <w:b/>
          <w:bCs/>
        </w:rPr>
        <w:t xml:space="preserve">D - </w:t>
      </w:r>
      <w:r>
        <w:rPr>
          <w:rStyle w:val="Strong"/>
          <w:b/>
          <w:bCs/>
        </w:rPr>
        <w:t>Duplication</w:t>
      </w:r>
      <w:r>
        <w:rPr>
          <w:rStyle w:val="Strong"/>
          <w:b w:val="false"/>
          <w:bCs w:val="false"/>
        </w:rPr>
        <w:t>: Duplicidad de código.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3" w:gutter="0" w:header="708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G Time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Ten LT Std Roman">
    <w:charset w:val="01"/>
    <w:family w:val="roman"/>
    <w:pitch w:val="variable"/>
  </w:font>
  <w:font w:name="Arial Unicode MS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cs="Calibri" w:cstheme="minorHAnsi"/>
        <w:sz w:val="20"/>
        <w:szCs w:val="20"/>
      </w:rPr>
    </w:pPr>
    <w:r>
      <w:rPr/>
      <w:tab/>
    </w:r>
    <w:r>
      <w:rPr>
        <w:rFonts w:cs="Calibri" w:cstheme="minorHAnsi"/>
        <w:sz w:val="20"/>
        <w:szCs w:val="20"/>
      </w:rPr>
      <w:tab/>
      <w:t xml:space="preserve">Página </w:t>
    </w:r>
    <w:r>
      <w:rPr>
        <w:rFonts w:cs="Calibri"/>
        <w:sz w:val="20"/>
        <w:szCs w:val="20"/>
      </w:rPr>
      <w:fldChar w:fldCharType="begin"/>
    </w:r>
    <w:r>
      <w:rPr>
        <w:sz w:val="20"/>
        <w:szCs w:val="20"/>
        <w:rFonts w:cs="Calibri"/>
      </w:rPr>
      <w:instrText xml:space="preserve"> PAGE </w:instrText>
    </w:r>
    <w:r>
      <w:rPr>
        <w:sz w:val="20"/>
        <w:szCs w:val="20"/>
        <w:rFonts w:cs="Calibri"/>
      </w:rPr>
      <w:fldChar w:fldCharType="separate"/>
    </w:r>
    <w:r>
      <w:rPr>
        <w:sz w:val="20"/>
        <w:szCs w:val="20"/>
        <w:rFonts w:cs="Calibri"/>
      </w:rPr>
      <w:t>8</w:t>
    </w:r>
    <w:r>
      <w:rPr>
        <w:sz w:val="20"/>
        <w:szCs w:val="20"/>
        <w:rFonts w:cs="Calibri"/>
      </w:rPr>
      <w:fldChar w:fldCharType="end"/>
    </w:r>
    <w:r>
      <w:rPr>
        <w:rFonts w:cs="Calibri" w:cstheme="minorHAnsi"/>
        <w:sz w:val="20"/>
        <w:szCs w:val="20"/>
      </w:rPr>
      <w:t xml:space="preserve"> de </w:t>
    </w:r>
    <w:r>
      <w:rPr>
        <w:rFonts w:cs="Calibri"/>
        <w:sz w:val="20"/>
        <w:szCs w:val="20"/>
      </w:rPr>
      <w:fldChar w:fldCharType="begin"/>
    </w:r>
    <w:r>
      <w:rPr>
        <w:sz w:val="20"/>
        <w:szCs w:val="20"/>
        <w:rFonts w:cs="Calibri"/>
      </w:rPr>
      <w:instrText xml:space="preserve"> NUMPAGES </w:instrText>
    </w:r>
    <w:r>
      <w:rPr>
        <w:sz w:val="20"/>
        <w:szCs w:val="20"/>
        <w:rFonts w:cs="Calibri"/>
      </w:rPr>
      <w:fldChar w:fldCharType="separate"/>
    </w:r>
    <w:r>
      <w:rPr>
        <w:sz w:val="20"/>
        <w:szCs w:val="20"/>
        <w:rFonts w:cs="Calibri"/>
      </w:rPr>
      <w:t>8</w:t>
    </w:r>
    <w:r>
      <w:rPr>
        <w:sz w:val="20"/>
        <w:szCs w:val="20"/>
        <w:rFonts w:cs="Calibri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60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20"/>
      <w:gridCol w:w="1589"/>
      <w:gridCol w:w="2269"/>
      <w:gridCol w:w="1559"/>
      <w:gridCol w:w="1130"/>
      <w:gridCol w:w="1138"/>
    </w:tblGrid>
    <w:tr>
      <w:trPr>
        <w:trHeight w:val="907" w:hRule="atLeast"/>
      </w:trPr>
      <w:tc>
        <w:tcPr>
          <w:tcW w:w="5778" w:type="dxa"/>
          <w:gridSpan w:val="3"/>
          <w:tcBorders/>
        </w:tcPr>
        <w:p>
          <w:pPr>
            <w:pStyle w:val="Ttulouser"/>
            <w:widowControl/>
            <w:suppressAutoHyphens w:val="true"/>
            <w:spacing w:lineRule="auto" w:line="240" w:before="240" w:after="120"/>
            <w:jc w:val="left"/>
            <w:rPr>
              <w:rFonts w:ascii="Cambria" w:hAnsi="Cambria"/>
              <w:b/>
              <w:bCs/>
              <w:color w:val="365F91"/>
            </w:rPr>
          </w:pPr>
          <w:bookmarkStart w:id="26" w:name="__RefHeading___Toc1510_3823752326"/>
          <w:bookmarkEnd w:id="26"/>
          <w:r>
            <mc:AlternateContent>
              <mc:Choice Requires="wps">
                <w:drawing>
                  <wp:anchor behindDoc="1" distT="635" distB="635" distL="635" distR="635" simplePos="0" locked="0" layoutInCell="1" allowOverlap="1" relativeHeight="17">
                    <wp:simplePos x="0" y="0"/>
                    <wp:positionH relativeFrom="column">
                      <wp:posOffset>-177165</wp:posOffset>
                    </wp:positionH>
                    <wp:positionV relativeFrom="paragraph">
                      <wp:posOffset>-113030</wp:posOffset>
                    </wp:positionV>
                    <wp:extent cx="6381750" cy="9484995"/>
                    <wp:effectExtent l="635" t="635" r="635" b="635"/>
                    <wp:wrapNone/>
                    <wp:docPr id="6" name="Forma1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81720" cy="948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orma11" path="m0,0l-2147483645,0l-2147483645,-2147483646l0,-2147483646xe" stroked="t" o:allowincell="f" style="position:absolute;margin-left:-13.95pt;margin-top:-8.9pt;width:502.45pt;height:746.8pt;mso-wrap-style:none;v-text-anchor:middle">
                    <v:fill o:detectmouseclick="t" on="false"/>
                    <v:stroke color="black" joinstyle="round" endcap="flat"/>
                    <w10:wrap type="none"/>
                  </v:rect>
                </w:pict>
              </mc:Fallback>
            </mc:AlternateContent>
          </w:r>
          <w:r>
            <w:rPr>
              <w:rFonts w:eastAsia="" w:cs="" w:ascii="Cambria" w:hAnsi="Cambria"/>
              <w:b/>
              <w:bCs/>
              <w:color w:val="365F91"/>
              <w:kern w:val="0"/>
              <w:sz w:val="22"/>
              <w:szCs w:val="22"/>
              <w:lang w:val="es-ES" w:eastAsia="es-ES" w:bidi="ar-SA"/>
            </w:rPr>
            <w:t>SOLID</w:t>
          </w:r>
        </w:p>
      </w:tc>
      <w:tc>
        <w:tcPr>
          <w:tcW w:w="3827" w:type="dxa"/>
          <w:gridSpan w:val="3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ind w:hanging="0" w:left="0"/>
            <w:jc w:val="center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/>
            <w:drawing>
              <wp:inline distT="0" distB="0" distL="0" distR="0">
                <wp:extent cx="1658620" cy="504190"/>
                <wp:effectExtent l="0" t="0" r="0" b="0"/>
                <wp:docPr id="7" name="Imagen 2" descr="termosalud _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2" descr="termosalud _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5149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8620" cy="504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1920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ID documento:</w:t>
          </w:r>
        </w:p>
      </w:tc>
      <w:tc>
        <w:tcPr>
          <w:tcW w:w="1589" w:type="dxa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SOLID_SW</w:t>
          </w:r>
        </w:p>
      </w:tc>
      <w:tc>
        <w:tcPr>
          <w:tcW w:w="3828" w:type="dxa"/>
          <w:gridSpan w:val="2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jc w:val="center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Copia controlada</w:t>
          </w:r>
        </w:p>
      </w:tc>
      <w:tc>
        <w:tcPr>
          <w:tcW w:w="1130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Rev.</w:t>
          </w:r>
        </w:p>
      </w:tc>
      <w:tc>
        <w:tcPr>
          <w:tcW w:w="1138" w:type="dxa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00</w:t>
          </w:r>
        </w:p>
      </w:tc>
    </w:tr>
  </w:tbl>
  <w:p>
    <w:pPr>
      <w:pStyle w:val="Header"/>
      <w:tabs>
        <w:tab w:val="clear" w:pos="4252"/>
        <w:tab w:val="clear" w:pos="8504"/>
        <w:tab w:val="left" w:pos="904" w:leader="none"/>
      </w:tabs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Tablaconcuadrcula"/>
      <w:tblW w:w="960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8"/>
      <w:gridCol w:w="1815"/>
      <w:gridCol w:w="1113"/>
      <w:gridCol w:w="992"/>
      <w:gridCol w:w="1559"/>
      <w:gridCol w:w="1130"/>
      <w:gridCol w:w="1138"/>
    </w:tblGrid>
    <w:tr>
      <w:trPr>
        <w:trHeight w:val="907" w:hRule="atLeast"/>
      </w:trPr>
      <w:tc>
        <w:tcPr>
          <w:tcW w:w="5778" w:type="dxa"/>
          <w:gridSpan w:val="4"/>
          <w:tcBorders/>
          <w:vAlign w:val="center"/>
        </w:tcPr>
        <w:p>
          <w:pPr>
            <w:pStyle w:val="Ttulouser"/>
            <w:widowControl/>
            <w:suppressAutoHyphens w:val="true"/>
            <w:spacing w:lineRule="auto" w:line="240" w:before="240" w:after="120"/>
            <w:jc w:val="left"/>
            <w:rPr>
              <w:rFonts w:ascii="Cambria" w:hAnsi="Cambria"/>
              <w:b/>
              <w:bCs/>
              <w:color w:val="365F91"/>
            </w:rPr>
          </w:pPr>
          <w:bookmarkStart w:id="27" w:name="__RefHeading___Toc1512_3823752326"/>
          <w:bookmarkEnd w:id="27"/>
          <w:r>
            <mc:AlternateContent>
              <mc:Choice Requires="wps">
                <w:drawing>
                  <wp:anchor behindDoc="1" distT="635" distB="635" distL="635" distR="635" simplePos="0" locked="0" layoutInCell="1" allowOverlap="1" relativeHeight="9">
                    <wp:simplePos x="0" y="0"/>
                    <wp:positionH relativeFrom="column">
                      <wp:posOffset>-177165</wp:posOffset>
                    </wp:positionH>
                    <wp:positionV relativeFrom="paragraph">
                      <wp:posOffset>-113030</wp:posOffset>
                    </wp:positionV>
                    <wp:extent cx="6381750" cy="9484995"/>
                    <wp:effectExtent l="635" t="635" r="635" b="635"/>
                    <wp:wrapNone/>
                    <wp:docPr id="8" name="Forma1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81720" cy="948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orma12" path="m0,0l-2147483645,0l-2147483645,-2147483646l0,-2147483646xe" stroked="t" o:allowincell="f" style="position:absolute;margin-left:-13.95pt;margin-top:-8.9pt;width:502.45pt;height:746.8pt;mso-wrap-style:none;v-text-anchor:middle">
                    <v:fill o:detectmouseclick="t" on="false"/>
                    <v:stroke color="black" joinstyle="round" endcap="flat"/>
                    <w10:wrap type="none"/>
                  </v:rect>
                </w:pict>
              </mc:Fallback>
            </mc:AlternateContent>
          </w:r>
          <w:r>
            <w:rPr>
              <w:rFonts w:eastAsia="" w:cs="" w:ascii="Cambria" w:hAnsi="Cambria"/>
              <w:b/>
              <w:bCs/>
              <w:color w:val="365F91"/>
              <w:kern w:val="0"/>
              <w:sz w:val="22"/>
              <w:szCs w:val="22"/>
              <w:lang w:val="es-ES" w:eastAsia="es-ES" w:bidi="ar-SA"/>
            </w:rPr>
            <w:t>SOLID</w:t>
          </w:r>
        </w:p>
      </w:tc>
      <w:tc>
        <w:tcPr>
          <w:tcW w:w="3827" w:type="dxa"/>
          <w:gridSpan w:val="3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ind w:hanging="0" w:left="0"/>
            <w:jc w:val="center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/>
            <w:drawing>
              <wp:inline distT="0" distB="0" distL="0" distR="0">
                <wp:extent cx="1658620" cy="504190"/>
                <wp:effectExtent l="0" t="0" r="0" b="0"/>
                <wp:docPr id="9" name="Imagen3" descr="termosalud _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3" descr="termosalud _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5149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8620" cy="504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1858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ID documento:</w:t>
          </w:r>
        </w:p>
      </w:tc>
      <w:tc>
        <w:tcPr>
          <w:tcW w:w="1815" w:type="dxa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SOLID_SW</w:t>
          </w:r>
        </w:p>
      </w:tc>
      <w:tc>
        <w:tcPr>
          <w:tcW w:w="3664" w:type="dxa"/>
          <w:gridSpan w:val="3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jc w:val="center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Copia controlada</w:t>
          </w:r>
        </w:p>
      </w:tc>
      <w:tc>
        <w:tcPr>
          <w:tcW w:w="1130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Rev.</w:t>
          </w:r>
        </w:p>
      </w:tc>
      <w:tc>
        <w:tcPr>
          <w:tcW w:w="1138" w:type="dxa"/>
          <w:tcBorders/>
        </w:tcPr>
        <w:p>
          <w:pPr>
            <w:pStyle w:val="Quote"/>
            <w:widowControl/>
            <w:suppressAutoHyphens w:val="true"/>
            <w:spacing w:before="0" w:after="0"/>
            <w:ind w:hanging="0" w:left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00</w:t>
          </w:r>
        </w:p>
      </w:tc>
    </w:tr>
    <w:tr>
      <w:trPr/>
      <w:tc>
        <w:tcPr>
          <w:tcW w:w="1858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Revisado por:</w:t>
          </w:r>
        </w:p>
      </w:tc>
      <w:tc>
        <w:tcPr>
          <w:tcW w:w="2928" w:type="dxa"/>
          <w:gridSpan w:val="2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David Bravo</w:t>
          </w:r>
        </w:p>
      </w:tc>
      <w:tc>
        <w:tcPr>
          <w:tcW w:w="992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Fecha</w:t>
          </w:r>
        </w:p>
      </w:tc>
      <w:tc>
        <w:tcPr>
          <w:tcW w:w="1559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09/04/2025</w:t>
          </w:r>
        </w:p>
      </w:tc>
      <w:tc>
        <w:tcPr>
          <w:tcW w:w="2268" w:type="dxa"/>
          <w:gridSpan w:val="2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Firma</w:t>
          </w:r>
        </w:p>
      </w:tc>
    </w:tr>
    <w:tr>
      <w:trPr/>
      <w:tc>
        <w:tcPr>
          <w:tcW w:w="1858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Aprobado por:</w:t>
          </w:r>
        </w:p>
      </w:tc>
      <w:tc>
        <w:tcPr>
          <w:tcW w:w="2928" w:type="dxa"/>
          <w:gridSpan w:val="2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David Bravo</w:t>
          </w:r>
        </w:p>
      </w:tc>
      <w:tc>
        <w:tcPr>
          <w:tcW w:w="992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Fecha</w:t>
          </w:r>
        </w:p>
      </w:tc>
      <w:tc>
        <w:tcPr>
          <w:tcW w:w="1559" w:type="dxa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09/04/2025</w:t>
          </w:r>
        </w:p>
      </w:tc>
      <w:tc>
        <w:tcPr>
          <w:tcW w:w="2268" w:type="dxa"/>
          <w:gridSpan w:val="2"/>
          <w:tcBorders/>
        </w:tcPr>
        <w:p>
          <w:pPr>
            <w:pStyle w:val="Quote"/>
            <w:widowControl/>
            <w:suppressAutoHyphens w:val="true"/>
            <w:spacing w:before="0" w:after="0"/>
            <w:rPr>
              <w:rFonts w:ascii="Calibri" w:hAnsi="Calibri" w:eastAsia="" w:cs=""/>
              <w:kern w:val="0"/>
              <w:lang w:val="es-ES" w:eastAsia="es-ES" w:bidi="ar-SA"/>
            </w:rPr>
          </w:pPr>
          <w:r>
            <w:rPr>
              <w:rFonts w:eastAsia="" w:cs=""/>
              <w:kern w:val="0"/>
              <w:lang w:val="es-ES" w:eastAsia="es-ES" w:bidi="ar-SA"/>
            </w:rPr>
            <w:t>Firma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419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i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3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iCs w:val="false"/>
        <w:em w:val="none"/>
        <w:emboss w:val="false"/>
        <w:imprint w:val="false"/>
        <w:vanish w:val="false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 w:val="false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8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32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31"/>
        </w:tabs>
        <w:ind w:left="193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91"/>
        </w:tabs>
        <w:ind w:left="229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11"/>
        </w:tabs>
        <w:ind w:left="301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71"/>
        </w:tabs>
        <w:ind w:left="337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91"/>
        </w:tabs>
        <w:ind w:left="409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51"/>
        </w:tabs>
        <w:ind w:left="4451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0c3c"/>
    <w:pPr>
      <w:widowControl/>
      <w:suppressAutoHyphens w:val="true"/>
      <w:bidi w:val="0"/>
      <w:spacing w:lineRule="auto" w:line="276" w:before="0" w:after="200"/>
      <w:ind w:firstLine="284" w:left="142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04a0a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nhideWhenUsed/>
    <w:qFormat/>
    <w:rsid w:val="00511edc"/>
    <w:pPr>
      <w:keepNext w:val="true"/>
      <w:keepLines/>
      <w:numPr>
        <w:ilvl w:val="1"/>
        <w:numId w:val="1"/>
      </w:numPr>
      <w:spacing w:lineRule="auto" w:line="360" w:before="480" w:after="240"/>
      <w:ind w:hanging="578" w:left="72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0"/>
    </w:rPr>
  </w:style>
  <w:style w:type="paragraph" w:styleId="Heading3">
    <w:name w:val="heading 3"/>
    <w:basedOn w:val="Normal"/>
    <w:next w:val="Normal"/>
    <w:link w:val="Ttulo3Car"/>
    <w:unhideWhenUsed/>
    <w:qFormat/>
    <w:rsid w:val="001d7a29"/>
    <w:pPr>
      <w:keepNext w:val="true"/>
      <w:keepLines/>
      <w:numPr>
        <w:ilvl w:val="2"/>
        <w:numId w:val="1"/>
      </w:numPr>
      <w:spacing w:before="200" w:after="0"/>
      <w:ind w:left="1004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nhideWhenUsed/>
    <w:qFormat/>
    <w:rsid w:val="00af7654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nhideWhenUsed/>
    <w:qFormat/>
    <w:rsid w:val="00af7654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nhideWhenUsed/>
    <w:qFormat/>
    <w:rsid w:val="00af7654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nhideWhenUsed/>
    <w:qFormat/>
    <w:rsid w:val="00af7654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nhideWhenUsed/>
    <w:qFormat/>
    <w:rsid w:val="00af7654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Ttulo9Car"/>
    <w:unhideWhenUsed/>
    <w:qFormat/>
    <w:rsid w:val="00af7654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5d1209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04d53"/>
    <w:rPr>
      <w:smallCaps/>
      <w:color w:themeColor="accent2" w:val="C0504D"/>
      <w:u w:val="single"/>
    </w:rPr>
  </w:style>
  <w:style w:type="character" w:styleId="CitaCar" w:customStyle="1">
    <w:name w:val="Cita Car"/>
    <w:basedOn w:val="DefaultParagraphFont"/>
    <w:link w:val="Quote"/>
    <w:uiPriority w:val="29"/>
    <w:qFormat/>
    <w:rsid w:val="00390c3c"/>
    <w:rPr>
      <w:i/>
      <w:iCs/>
      <w:color w:themeColor="text1" w:val="000000"/>
    </w:rPr>
  </w:style>
  <w:style w:type="character" w:styleId="Emphasis">
    <w:name w:val="Emphasis"/>
    <w:basedOn w:val="DefaultParagraphFont"/>
    <w:uiPriority w:val="20"/>
    <w:qFormat/>
    <w:rsid w:val="002d4c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d4c03"/>
    <w:rPr>
      <w:b/>
      <w:bCs/>
      <w:i/>
      <w:iCs/>
      <w:color w:themeColor="accent1" w:val="4F81BD"/>
    </w:rPr>
  </w:style>
  <w:style w:type="character" w:styleId="EncabezadoCar" w:customStyle="1">
    <w:name w:val="Encabezado Car"/>
    <w:basedOn w:val="DefaultParagraphFont"/>
    <w:uiPriority w:val="99"/>
    <w:qFormat/>
    <w:rsid w:val="000d4064"/>
    <w:rPr/>
  </w:style>
  <w:style w:type="character" w:styleId="PiedepginaCar" w:customStyle="1">
    <w:name w:val="Pie de página Car"/>
    <w:basedOn w:val="DefaultParagraphFont"/>
    <w:uiPriority w:val="99"/>
    <w:qFormat/>
    <w:rsid w:val="000d4064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d4064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604a0a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qFormat/>
    <w:rsid w:val="00511ed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0"/>
    </w:rPr>
  </w:style>
  <w:style w:type="character" w:styleId="Ttulo3Car" w:customStyle="1">
    <w:name w:val="Título 3 Car"/>
    <w:basedOn w:val="DefaultParagraphFont"/>
    <w:qFormat/>
    <w:rsid w:val="001d7a29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PrrafodelistaCar" w:customStyle="1">
    <w:name w:val="Párrafo de lista Car"/>
    <w:basedOn w:val="DefaultParagraphFont"/>
    <w:link w:val="ListParagraph"/>
    <w:uiPriority w:val="34"/>
    <w:qFormat/>
    <w:rsid w:val="002d1bf7"/>
    <w:rPr>
      <w:sz w:val="24"/>
      <w:szCs w:val="24"/>
    </w:rPr>
  </w:style>
  <w:style w:type="character" w:styleId="ListaNivel1Car" w:customStyle="1">
    <w:name w:val="Lista Nivel 1 Car"/>
    <w:basedOn w:val="PrrafodelistaCar"/>
    <w:link w:val="ListaNivel1"/>
    <w:qFormat/>
    <w:rsid w:val="003311f6"/>
    <w:rPr>
      <w:sz w:val="24"/>
      <w:szCs w:val="24"/>
    </w:rPr>
  </w:style>
  <w:style w:type="character" w:styleId="ListaNivel2Car" w:customStyle="1">
    <w:name w:val="Lista Nivel2 Car"/>
    <w:basedOn w:val="PrrafodelistaCar"/>
    <w:link w:val="ListaNivel2"/>
    <w:qFormat/>
    <w:rsid w:val="003311f6"/>
    <w:rPr>
      <w:sz w:val="24"/>
      <w:szCs w:val="24"/>
    </w:rPr>
  </w:style>
  <w:style w:type="character" w:styleId="Ttulo4Car" w:customStyle="1">
    <w:name w:val="Título 4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  <w:sz w:val="24"/>
      <w:szCs w:val="24"/>
    </w:rPr>
  </w:style>
  <w:style w:type="character" w:styleId="Ttulo5Car" w:customStyle="1">
    <w:name w:val="Título 5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Ttulo6Car" w:customStyle="1">
    <w:name w:val="Título 6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Ttulo7Car" w:customStyle="1">
    <w:name w:val="Título 7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4"/>
      <w:szCs w:val="24"/>
    </w:rPr>
  </w:style>
  <w:style w:type="character" w:styleId="Ttulo8Car" w:customStyle="1">
    <w:name w:val="Título 8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Ttulo9Car" w:customStyle="1">
    <w:name w:val="Título 9 Car"/>
    <w:basedOn w:val="DefaultParagraphFont"/>
    <w:qFormat/>
    <w:rsid w:val="00af7654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055e33"/>
    <w:rPr>
      <w:color w:themeColor="hyperlink" w:val="0000FF"/>
      <w:u w:val="single"/>
    </w:rPr>
  </w:style>
  <w:style w:type="character" w:styleId="Textoindependiente2Car" w:customStyle="1">
    <w:name w:val="Texto independiente 2 Car"/>
    <w:basedOn w:val="DefaultParagraphFont"/>
    <w:link w:val="BodyText2"/>
    <w:qFormat/>
    <w:rsid w:val="00164df4"/>
    <w:rPr>
      <w:rFonts w:ascii="Arial" w:hAnsi="Arial" w:eastAsia="Times New Roman" w:cs="Times New Roman"/>
      <w:sz w:val="24"/>
      <w:szCs w:val="20"/>
    </w:rPr>
  </w:style>
  <w:style w:type="character" w:styleId="TextoindependienteCar" w:customStyle="1">
    <w:name w:val="Texto independiente Car"/>
    <w:basedOn w:val="DefaultParagraphFont"/>
    <w:qFormat/>
    <w:rsid w:val="007f3f17"/>
    <w:rPr>
      <w:rFonts w:ascii="Times New Roman" w:hAnsi="Times New Roman" w:eastAsia="Times New Roman" w:cs="Times New Roman"/>
      <w:b/>
      <w:spacing w:val="-3"/>
      <w:sz w:val="24"/>
      <w:szCs w:val="20"/>
      <w:lang w:val="es-ES_tradnl"/>
    </w:rPr>
  </w:style>
  <w:style w:type="character" w:styleId="TextonotapieCar" w:customStyle="1">
    <w:name w:val="Texto nota pie Car"/>
    <w:basedOn w:val="DefaultParagraphFont"/>
    <w:semiHidden/>
    <w:qFormat/>
    <w:rsid w:val="007f3f17"/>
    <w:rPr>
      <w:rFonts w:ascii="Times New Roman" w:hAnsi="Times New Roman" w:eastAsia="Times New Roman" w:cs="Times New Roman"/>
      <w:sz w:val="20"/>
      <w:szCs w:val="20"/>
    </w:rPr>
  </w:style>
  <w:style w:type="character" w:styleId="SangradetextonormalCar" w:customStyle="1">
    <w:name w:val="Sangría de texto normal Car"/>
    <w:basedOn w:val="DefaultParagraphFont"/>
    <w:link w:val="BodyTextIndented"/>
    <w:qFormat/>
    <w:rsid w:val="007f3f17"/>
    <w:rPr>
      <w:rFonts w:ascii="Times New Roman" w:hAnsi="Times New Roman" w:eastAsia="Times New Roman" w:cs="Times New Roman"/>
      <w:spacing w:val="-3"/>
      <w:sz w:val="24"/>
      <w:szCs w:val="20"/>
      <w:lang w:val="fr-FR"/>
    </w:rPr>
  </w:style>
  <w:style w:type="character" w:styleId="Sangra2detindependienteCar" w:customStyle="1">
    <w:name w:val="Sangría 2 de t. independiente Car"/>
    <w:basedOn w:val="DefaultParagraphFont"/>
    <w:link w:val="BodyTextIndent2"/>
    <w:qFormat/>
    <w:rsid w:val="007f3f17"/>
    <w:rPr>
      <w:rFonts w:ascii="Times New Roman" w:hAnsi="Times New Roman" w:eastAsia="Times New Roman" w:cs="Times New Roman"/>
      <w:spacing w:val="-3"/>
      <w:sz w:val="24"/>
      <w:szCs w:val="20"/>
      <w:lang w:val="fr-FR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7f3f17"/>
    <w:rPr>
      <w:vertAlign w:val="superscript"/>
    </w:rPr>
  </w:style>
  <w:style w:type="character" w:styleId="Sangra3detindependienteCar" w:customStyle="1">
    <w:name w:val="Sangría 3 de t. independiente Car"/>
    <w:basedOn w:val="DefaultParagraphFont"/>
    <w:link w:val="BodyTextIndent3"/>
    <w:qFormat/>
    <w:rsid w:val="007f3f17"/>
    <w:rPr>
      <w:rFonts w:ascii="Times New Roman" w:hAnsi="Times New Roman" w:eastAsia="Times New Roman" w:cs="Times New Roman"/>
      <w:spacing w:val="-3"/>
      <w:sz w:val="24"/>
      <w:szCs w:val="20"/>
    </w:rPr>
  </w:style>
  <w:style w:type="character" w:styleId="PageNumber">
    <w:name w:val="page number"/>
    <w:basedOn w:val="DefaultParagraphFont"/>
    <w:rsid w:val="007f3f17"/>
    <w:rPr/>
  </w:style>
  <w:style w:type="character" w:styleId="Textoindependiente3Car" w:customStyle="1">
    <w:name w:val="Texto independiente 3 Car"/>
    <w:basedOn w:val="DefaultParagraphFont"/>
    <w:link w:val="BodyText3"/>
    <w:qFormat/>
    <w:rsid w:val="007f3f17"/>
    <w:rPr>
      <w:rFonts w:ascii="Times New Roman" w:hAnsi="Times New Roman" w:eastAsia="Times New Roman" w:cs="Times New Roman"/>
      <w:spacing w:val="-2"/>
      <w:sz w:val="20"/>
      <w:szCs w:val="20"/>
    </w:rPr>
  </w:style>
  <w:style w:type="character" w:styleId="MapadeldocumentoCar" w:customStyle="1">
    <w:name w:val="Mapa del documento Car"/>
    <w:basedOn w:val="DefaultParagraphFont"/>
    <w:link w:val="DocumentMap"/>
    <w:semiHidden/>
    <w:qFormat/>
    <w:rsid w:val="007f3f17"/>
    <w:rPr>
      <w:rFonts w:ascii="Tahoma" w:hAnsi="Tahoma" w:eastAsia="Times New Roman" w:cs="Times New Roman"/>
      <w:sz w:val="20"/>
      <w:szCs w:val="20"/>
      <w:shd w:fill="000080" w:val="clear"/>
    </w:rPr>
  </w:style>
  <w:style w:type="character" w:styleId="TextosinformatoCar" w:customStyle="1">
    <w:name w:val="Texto sin formato Car"/>
    <w:basedOn w:val="DefaultParagraphFont"/>
    <w:link w:val="PlainText"/>
    <w:qFormat/>
    <w:rsid w:val="007f3f17"/>
    <w:rPr>
      <w:rFonts w:ascii="Courier New" w:hAnsi="Courier New" w:eastAsia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7f3f17"/>
    <w:rPr>
      <w:color w:val="800080"/>
      <w:u w:val="single"/>
    </w:rPr>
  </w:style>
  <w:style w:type="character" w:styleId="TextonotaalfinalCar" w:customStyle="1">
    <w:name w:val="Texto nota al final Car"/>
    <w:basedOn w:val="DefaultParagraphFont"/>
    <w:semiHidden/>
    <w:qFormat/>
    <w:rsid w:val="007f3f17"/>
    <w:rPr>
      <w:rFonts w:ascii="CG Times" w:hAnsi="CG Times" w:eastAsia="Times New Roman" w:cs="Times New Roman"/>
      <w:bCs/>
      <w:sz w:val="24"/>
      <w:lang w:val="en-GB" w:eastAsia="de-DE"/>
    </w:rPr>
  </w:style>
  <w:style w:type="character" w:styleId="FechaCar" w:customStyle="1">
    <w:name w:val="Fecha Car"/>
    <w:basedOn w:val="DefaultParagraphFont"/>
    <w:link w:val="Date"/>
    <w:qFormat/>
    <w:rsid w:val="007f3f17"/>
    <w:rPr>
      <w:rFonts w:ascii="Arial" w:hAnsi="Arial" w:eastAsia="Times New Roman" w:cs="Times New Roman"/>
      <w:bCs/>
      <w:sz w:val="24"/>
      <w:lang w:val="en-GB" w:eastAsia="de-DE"/>
    </w:rPr>
  </w:style>
  <w:style w:type="character" w:styleId="TextocomentarioCar" w:customStyle="1">
    <w:name w:val="Texto comentario Car"/>
    <w:basedOn w:val="DefaultParagraphFont"/>
    <w:semiHidden/>
    <w:qFormat/>
    <w:rsid w:val="007f3f17"/>
    <w:rPr>
      <w:rFonts w:ascii="Arial" w:hAnsi="Arial" w:eastAsia="Times New Roman" w:cs="Times New Roman"/>
      <w:bCs/>
      <w:lang w:val="en-GB" w:eastAsia="de-DE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7f3f17"/>
    <w:rPr>
      <w:rFonts w:ascii="Arial" w:hAnsi="Arial" w:eastAsia="Times New Roman" w:cs="Times New Roman"/>
      <w:b/>
      <w:bCs/>
      <w:lang w:val="en-GB" w:eastAsia="de-DE"/>
    </w:rPr>
  </w:style>
  <w:style w:type="character" w:styleId="CommentReference">
    <w:name w:val="annotation reference"/>
    <w:basedOn w:val="DefaultParagraphFont"/>
    <w:semiHidden/>
    <w:qFormat/>
    <w:rsid w:val="007f3f17"/>
    <w:rPr>
      <w:sz w:val="16"/>
      <w:szCs w:val="16"/>
    </w:rPr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f5cda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>
      <w:sz w:val="24"/>
      <w:szCs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TextoindependienteCar"/>
    <w:rsid w:val="007f3f17"/>
    <w:pPr>
      <w:widowControl w:val="false"/>
      <w:tabs>
        <w:tab w:val="clear" w:pos="708"/>
        <w:tab w:val="left" w:pos="-720" w:leader="none"/>
      </w:tabs>
      <w:suppressAutoHyphens w:val="true"/>
      <w:spacing w:lineRule="auto" w:line="240" w:before="0" w:after="0"/>
      <w:ind w:hanging="0" w:left="0"/>
    </w:pPr>
    <w:rPr>
      <w:rFonts w:ascii="Times New Roman" w:hAnsi="Times New Roman" w:eastAsia="Times New Roman" w:cs="Times New Roman"/>
      <w:b/>
      <w:spacing w:val="-3"/>
      <w:szCs w:val="20"/>
      <w:lang w:val="es-ES_tradnl"/>
    </w:rPr>
  </w:style>
  <w:style w:type="paragraph" w:styleId="List">
    <w:name w:val="List"/>
    <w:basedOn w:val="Normal"/>
    <w:rsid w:val="007f3f17"/>
    <w:pPr>
      <w:spacing w:lineRule="auto" w:line="240" w:before="0" w:after="0"/>
      <w:ind w:hanging="283" w:left="283"/>
      <w:jc w:val="left"/>
    </w:pPr>
    <w:rPr>
      <w:rFonts w:ascii="Arial" w:hAnsi="Arial" w:eastAsia="Times New Roman" w:cs="Times New Roman"/>
      <w:bCs/>
      <w:sz w:val="22"/>
      <w:szCs w:val="22"/>
      <w:lang w:val="en-GB" w:eastAsia="de-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1"/>
    <w:next w:val="Normal"/>
    <w:link w:val="TtuloCar"/>
    <w:qFormat/>
    <w:rsid w:val="005d1209"/>
    <w:pPr>
      <w:numPr>
        <w:ilvl w:val="0"/>
        <w:numId w:val="0"/>
      </w:numPr>
      <w:tabs>
        <w:tab w:val="clear" w:pos="708"/>
        <w:tab w:val="center" w:pos="2880" w:leader="none"/>
      </w:tabs>
      <w:spacing w:lineRule="auto" w:line="240" w:before="120" w:after="0"/>
      <w:ind w:firstLine="284" w:left="142"/>
      <w:jc w:val="center"/>
    </w:pPr>
    <w:rPr/>
  </w:style>
  <w:style w:type="paragraph" w:styleId="ListParagraph">
    <w:name w:val="List Paragraph"/>
    <w:basedOn w:val="Normal"/>
    <w:link w:val="PrrafodelistaCar"/>
    <w:uiPriority w:val="34"/>
    <w:qFormat/>
    <w:rsid w:val="002d1bf7"/>
    <w:pPr>
      <w:numPr>
        <w:ilvl w:val="2"/>
        <w:numId w:val="2"/>
      </w:numPr>
      <w:spacing w:lineRule="auto" w:line="360" w:before="240" w:after="20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390c3c"/>
    <w:pPr>
      <w:spacing w:lineRule="auto" w:line="240" w:before="0" w:after="0"/>
      <w:ind w:hanging="31" w:left="0"/>
    </w:pPr>
    <w:rPr>
      <w:i/>
      <w:iCs/>
      <w:color w:themeColor="text1" w:val="000000"/>
      <w:sz w:val="22"/>
      <w:szCs w:val="22"/>
    </w:rPr>
  </w:style>
  <w:style w:type="paragraph" w:styleId="NoSpacing">
    <w:name w:val="No Spacing"/>
    <w:uiPriority w:val="1"/>
    <w:qFormat/>
    <w:rsid w:val="00204d5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0d406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nhideWhenUsed/>
    <w:rsid w:val="000d406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semiHidden/>
    <w:unhideWhenUsed/>
    <w:qFormat/>
    <w:rsid w:val="000d40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aNivel1" w:customStyle="1">
    <w:name w:val="Lista Nivel 1"/>
    <w:basedOn w:val="ListParagraph"/>
    <w:link w:val="ListaNivel1Car"/>
    <w:qFormat/>
    <w:rsid w:val="003311f6"/>
    <w:pPr>
      <w:numPr>
        <w:ilvl w:val="0"/>
        <w:numId w:val="4"/>
      </w:numPr>
      <w:spacing w:lineRule="auto" w:line="240" w:before="0" w:after="0"/>
      <w:contextualSpacing/>
    </w:pPr>
    <w:rPr/>
  </w:style>
  <w:style w:type="paragraph" w:styleId="ListaNivel2" w:customStyle="1">
    <w:name w:val="Lista Nivel2"/>
    <w:basedOn w:val="ListParagraph"/>
    <w:link w:val="ListaNivel2Car"/>
    <w:qFormat/>
    <w:rsid w:val="003311f6"/>
    <w:pPr>
      <w:numPr>
        <w:ilvl w:val="0"/>
        <w:numId w:val="3"/>
      </w:numPr>
      <w:spacing w:lineRule="auto" w:line="240" w:before="0" w:after="0"/>
      <w:ind w:hanging="357" w:left="714"/>
      <w:contextualSpacing/>
    </w:pPr>
    <w:rPr/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55e33"/>
    <w:pPr>
      <w:numPr>
        <w:ilvl w:val="0"/>
        <w:numId w:val="0"/>
      </w:numPr>
      <w:ind w:firstLine="284" w:left="142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e33"/>
    <w:pPr>
      <w:spacing w:before="0" w:after="100"/>
      <w:ind w:left="0"/>
      <w:jc w:val="left"/>
    </w:pPr>
    <w:rPr/>
  </w:style>
  <w:style w:type="paragraph" w:styleId="TOC2">
    <w:name w:val="toc 2"/>
    <w:basedOn w:val="Normal"/>
    <w:next w:val="Normal"/>
    <w:autoRedefine/>
    <w:uiPriority w:val="39"/>
    <w:unhideWhenUsed/>
    <w:rsid w:val="00d66e11"/>
    <w:pPr>
      <w:tabs>
        <w:tab w:val="clear" w:pos="708"/>
        <w:tab w:val="left" w:pos="1156" w:leader="none"/>
        <w:tab w:val="right" w:pos="9629" w:leader="dot"/>
      </w:tabs>
      <w:spacing w:lineRule="auto" w:line="360" w:before="0" w:after="0"/>
      <w:ind w:left="240"/>
      <w:jc w:val="left"/>
    </w:pPr>
    <w:rPr/>
  </w:style>
  <w:style w:type="paragraph" w:styleId="BodyText2">
    <w:name w:val="Body Text 2"/>
    <w:basedOn w:val="Normal"/>
    <w:link w:val="Textoindependiente2Car"/>
    <w:qFormat/>
    <w:rsid w:val="00164df4"/>
    <w:pPr>
      <w:spacing w:lineRule="auto" w:line="240" w:before="0" w:after="0"/>
      <w:ind w:hanging="0" w:left="0"/>
    </w:pPr>
    <w:rPr>
      <w:rFonts w:ascii="Arial" w:hAnsi="Arial" w:eastAsia="Times New Roman" w:cs="Times New Roman"/>
      <w:szCs w:val="20"/>
    </w:rPr>
  </w:style>
  <w:style w:type="paragraph" w:styleId="FootnoteText">
    <w:name w:val="footnote text"/>
    <w:basedOn w:val="Normal"/>
    <w:link w:val="TextonotapieCar"/>
    <w:semiHidden/>
    <w:rsid w:val="007f3f17"/>
    <w:pPr>
      <w:spacing w:lineRule="auto" w:line="240" w:before="0" w:after="0"/>
      <w:ind w:hanging="0" w:left="0"/>
      <w:jc w:val="left"/>
    </w:pPr>
    <w:rPr>
      <w:rFonts w:ascii="Times New Roman" w:hAnsi="Times New Roman" w:eastAsia="Times New Roman" w:cs="Times New Roman"/>
      <w:sz w:val="20"/>
      <w:szCs w:val="20"/>
    </w:rPr>
  </w:style>
  <w:style w:type="paragraph" w:styleId="BodyTextIndented">
    <w:name w:val="Body Text, Indented"/>
    <w:basedOn w:val="Normal"/>
    <w:link w:val="SangradetextonormalCar"/>
    <w:qFormat/>
    <w:rsid w:val="007f3f17"/>
    <w:pPr>
      <w:tabs>
        <w:tab w:val="clear" w:pos="708"/>
        <w:tab w:val="left" w:pos="-1440" w:leader="none"/>
        <w:tab w:val="left" w:pos="-720" w:leader="none"/>
        <w:tab w:val="left" w:pos="0" w:leader="none"/>
        <w:tab w:val="left" w:pos="720" w:leader="none"/>
        <w:tab w:val="left" w:pos="1276" w:leader="none"/>
        <w:tab w:val="left" w:pos="1418" w:leader="none"/>
        <w:tab w:val="left" w:pos="3312" w:leader="none"/>
        <w:tab w:val="left" w:pos="3600" w:leader="none"/>
      </w:tabs>
      <w:suppressAutoHyphens w:val="true"/>
      <w:spacing w:lineRule="auto" w:line="240" w:before="0" w:after="0"/>
      <w:ind w:hanging="1418" w:left="1418"/>
    </w:pPr>
    <w:rPr>
      <w:rFonts w:ascii="Times New Roman" w:hAnsi="Times New Roman" w:eastAsia="Times New Roman" w:cs="Times New Roman"/>
      <w:spacing w:val="-3"/>
      <w:szCs w:val="20"/>
      <w:lang w:val="fr-FR"/>
    </w:rPr>
  </w:style>
  <w:style w:type="paragraph" w:styleId="BodyTextIndent2">
    <w:name w:val="Body Text Indent 2"/>
    <w:basedOn w:val="Normal"/>
    <w:link w:val="Sangra2detindependienteCar"/>
    <w:qFormat/>
    <w:rsid w:val="007f3f17"/>
    <w:pPr>
      <w:tabs>
        <w:tab w:val="clear" w:pos="708"/>
        <w:tab w:val="left" w:pos="-1440" w:leader="none"/>
        <w:tab w:val="left" w:pos="-720" w:leader="none"/>
        <w:tab w:val="left" w:pos="0" w:leader="none"/>
        <w:tab w:val="left" w:pos="720" w:leader="none"/>
        <w:tab w:val="left" w:pos="1418" w:leader="none"/>
        <w:tab w:val="left" w:pos="2160" w:leader="none"/>
        <w:tab w:val="left" w:pos="2880" w:leader="none"/>
        <w:tab w:val="left" w:pos="3312" w:leader="none"/>
        <w:tab w:val="left" w:pos="3600" w:leader="none"/>
      </w:tabs>
      <w:suppressAutoHyphens w:val="true"/>
      <w:spacing w:lineRule="auto" w:line="240" w:before="0" w:after="0"/>
      <w:ind w:hanging="1728" w:left="1418"/>
    </w:pPr>
    <w:rPr>
      <w:rFonts w:ascii="Times New Roman" w:hAnsi="Times New Roman" w:eastAsia="Times New Roman" w:cs="Times New Roman"/>
      <w:spacing w:val="-3"/>
      <w:szCs w:val="20"/>
      <w:lang w:val="fr-FR"/>
    </w:rPr>
  </w:style>
  <w:style w:type="paragraph" w:styleId="BodyTextIndent3">
    <w:name w:val="Body Text Indent 3"/>
    <w:basedOn w:val="Normal"/>
    <w:link w:val="Sangra3detindependienteCar"/>
    <w:qFormat/>
    <w:rsid w:val="007f3f17"/>
    <w:pPr>
      <w:tabs>
        <w:tab w:val="clear" w:pos="708"/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1728" w:leader="none"/>
        <w:tab w:val="left" w:pos="2160" w:leader="none"/>
        <w:tab w:val="left" w:pos="2880" w:leader="none"/>
        <w:tab w:val="left" w:pos="3312" w:leader="none"/>
        <w:tab w:val="left" w:pos="3600" w:leader="none"/>
      </w:tabs>
      <w:suppressAutoHyphens w:val="true"/>
      <w:spacing w:lineRule="auto" w:line="240" w:before="0" w:after="0"/>
      <w:ind w:hanging="0" w:left="1416"/>
    </w:pPr>
    <w:rPr>
      <w:rFonts w:ascii="Times New Roman" w:hAnsi="Times New Roman" w:eastAsia="Times New Roman" w:cs="Times New Roman"/>
      <w:spacing w:val="-3"/>
      <w:szCs w:val="20"/>
    </w:rPr>
  </w:style>
  <w:style w:type="paragraph" w:styleId="BodyText3">
    <w:name w:val="Body Text 3"/>
    <w:basedOn w:val="Normal"/>
    <w:link w:val="Textoindependiente3Car"/>
    <w:qFormat/>
    <w:rsid w:val="007f3f17"/>
    <w:pPr>
      <w:tabs>
        <w:tab w:val="clear" w:pos="708"/>
        <w:tab w:val="left" w:pos="-1440" w:leader="none"/>
        <w:tab w:val="left" w:pos="-720" w:leader="none"/>
        <w:tab w:val="left" w:pos="0" w:leader="none"/>
        <w:tab w:val="left" w:pos="720" w:leader="none"/>
        <w:tab w:val="left" w:pos="1008" w:leader="none"/>
        <w:tab w:val="left" w:pos="1440" w:leader="none"/>
        <w:tab w:val="left" w:pos="1728" w:leader="none"/>
        <w:tab w:val="left" w:pos="2160" w:leader="none"/>
        <w:tab w:val="left" w:pos="2880" w:leader="none"/>
        <w:tab w:val="left" w:pos="3312" w:leader="none"/>
        <w:tab w:val="left" w:pos="3600" w:leader="none"/>
      </w:tabs>
      <w:suppressAutoHyphens w:val="true"/>
      <w:spacing w:lineRule="auto" w:line="240" w:before="0" w:after="54"/>
      <w:ind w:hanging="0" w:left="0"/>
    </w:pPr>
    <w:rPr>
      <w:rFonts w:ascii="Times New Roman" w:hAnsi="Times New Roman" w:eastAsia="Times New Roman" w:cs="Times New Roman"/>
      <w:spacing w:val="-2"/>
      <w:sz w:val="20"/>
      <w:szCs w:val="20"/>
    </w:rPr>
  </w:style>
  <w:style w:type="paragraph" w:styleId="DocumentMap">
    <w:name w:val="Document Map"/>
    <w:basedOn w:val="Normal"/>
    <w:link w:val="MapadeldocumentoCar"/>
    <w:semiHidden/>
    <w:qFormat/>
    <w:rsid w:val="007f3f17"/>
    <w:pPr>
      <w:shd w:val="clear" w:color="auto" w:fill="000080"/>
      <w:spacing w:lineRule="auto" w:line="240" w:before="0" w:after="0"/>
      <w:ind w:hanging="0" w:left="0"/>
      <w:jc w:val="left"/>
    </w:pPr>
    <w:rPr>
      <w:rFonts w:ascii="Tahoma" w:hAnsi="Tahoma" w:eastAsia="Times New Roman" w:cs="Times New Roman"/>
      <w:sz w:val="20"/>
      <w:szCs w:val="20"/>
    </w:rPr>
  </w:style>
  <w:style w:type="paragraph" w:styleId="PlainText">
    <w:name w:val="Plain Text"/>
    <w:basedOn w:val="Normal"/>
    <w:link w:val="TextosinformatoCar"/>
    <w:qFormat/>
    <w:rsid w:val="007f3f17"/>
    <w:pPr>
      <w:spacing w:lineRule="auto" w:line="240" w:before="0" w:after="0"/>
      <w:ind w:hanging="0" w:left="0"/>
      <w:jc w:val="left"/>
    </w:pPr>
    <w:rPr>
      <w:rFonts w:ascii="Courier New" w:hAnsi="Courier New" w:eastAsia="Times New Roman" w:cs="Times New Roman"/>
      <w:sz w:val="20"/>
      <w:szCs w:val="20"/>
    </w:rPr>
  </w:style>
  <w:style w:type="paragraph" w:styleId="Default" w:customStyle="1">
    <w:name w:val="Default"/>
    <w:qFormat/>
    <w:rsid w:val="007f3f1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Ten LT Std Roman" w:hAnsi="Times Ten LT Std Roman" w:eastAsia="Times New Roman" w:cs="Times Ten LT Std Roman"/>
      <w:color w:val="000000"/>
      <w:kern w:val="0"/>
      <w:sz w:val="24"/>
      <w:szCs w:val="24"/>
      <w:lang w:val="es-ES" w:eastAsia="es-ES" w:bidi="ar-SA"/>
    </w:rPr>
  </w:style>
  <w:style w:type="paragraph" w:styleId="CM6" w:customStyle="1">
    <w:name w:val="CM6"/>
    <w:basedOn w:val="Normal"/>
    <w:next w:val="Normal"/>
    <w:qFormat/>
    <w:rsid w:val="007f3f17"/>
    <w:pPr>
      <w:widowControl w:val="false"/>
      <w:spacing w:lineRule="atLeast" w:line="308" w:before="0" w:after="0"/>
      <w:ind w:hanging="0" w:left="0"/>
      <w:jc w:val="left"/>
    </w:pPr>
    <w:rPr>
      <w:rFonts w:ascii="Times Ten LT Std Roman" w:hAnsi="Times Ten LT Std Roman" w:eastAsia="Times New Roman" w:cs="Times New Roman"/>
    </w:rPr>
  </w:style>
  <w:style w:type="paragraph" w:styleId="toaheading">
    <w:name w:val="toa heading"/>
    <w:basedOn w:val="Normal"/>
    <w:next w:val="Normal"/>
    <w:semiHidden/>
    <w:qFormat/>
    <w:rsid w:val="007f3f17"/>
    <w:pPr>
      <w:tabs>
        <w:tab w:val="clear" w:pos="708"/>
        <w:tab w:val="right" w:pos="9360" w:leader="none"/>
      </w:tabs>
      <w:suppressAutoHyphens w:val="true"/>
      <w:spacing w:lineRule="auto" w:line="240" w:before="0" w:after="0"/>
      <w:ind w:hanging="0" w:left="0"/>
      <w:jc w:val="left"/>
    </w:pPr>
    <w:rPr>
      <w:rFonts w:ascii="Times New Roman" w:hAnsi="Times New Roman" w:eastAsia="Times New Roman" w:cs="Times New Roman"/>
      <w:sz w:val="22"/>
      <w:szCs w:val="22"/>
      <w:lang w:val="en-US" w:eastAsia="en-GB"/>
    </w:rPr>
  </w:style>
  <w:style w:type="paragraph" w:styleId="ZCom" w:customStyle="1">
    <w:name w:val="Z_Com"/>
    <w:basedOn w:val="Normal"/>
    <w:next w:val="ZDGName"/>
    <w:qFormat/>
    <w:rsid w:val="007f3f17"/>
    <w:pPr>
      <w:spacing w:lineRule="auto" w:line="240" w:before="0" w:after="0"/>
      <w:ind w:hanging="0" w:left="0" w:right="85"/>
    </w:pPr>
    <w:rPr>
      <w:rFonts w:ascii="Arial" w:hAnsi="Arial" w:eastAsia="Times New Roman" w:cs="Times New Roman"/>
      <w:bCs/>
      <w:szCs w:val="22"/>
      <w:lang w:val="en-GB" w:eastAsia="de-DE"/>
    </w:rPr>
  </w:style>
  <w:style w:type="paragraph" w:styleId="ZDGName" w:customStyle="1">
    <w:name w:val="Z_DGName"/>
    <w:basedOn w:val="Normal"/>
    <w:qFormat/>
    <w:rsid w:val="007f3f17"/>
    <w:pPr>
      <w:spacing w:lineRule="auto" w:line="240" w:before="0" w:after="0"/>
      <w:ind w:hanging="0" w:left="0" w:right="85"/>
    </w:pPr>
    <w:rPr>
      <w:rFonts w:ascii="Arial" w:hAnsi="Arial" w:eastAsia="Times New Roman" w:cs="Times New Roman"/>
      <w:bCs/>
      <w:sz w:val="16"/>
      <w:szCs w:val="22"/>
      <w:lang w:val="en-GB" w:eastAsia="de-DE"/>
    </w:rPr>
  </w:style>
  <w:style w:type="paragraph" w:styleId="EndnoteText">
    <w:name w:val="endnote text"/>
    <w:basedOn w:val="Normal"/>
    <w:link w:val="TextonotaalfinalCar"/>
    <w:semiHidden/>
    <w:rsid w:val="007f3f17"/>
    <w:pPr>
      <w:spacing w:lineRule="auto" w:line="240" w:before="0" w:after="0"/>
      <w:ind w:hanging="0" w:left="0"/>
      <w:jc w:val="left"/>
    </w:pPr>
    <w:rPr>
      <w:rFonts w:ascii="CG Times" w:hAnsi="CG Times" w:eastAsia="Times New Roman" w:cs="Times New Roman"/>
      <w:bCs/>
      <w:szCs w:val="22"/>
      <w:lang w:val="en-GB" w:eastAsia="de-DE"/>
    </w:rPr>
  </w:style>
  <w:style w:type="paragraph" w:styleId="Date">
    <w:name w:val="Date"/>
    <w:basedOn w:val="Normal"/>
    <w:next w:val="References"/>
    <w:link w:val="FechaCar"/>
    <w:qFormat/>
    <w:rsid w:val="007f3f17"/>
    <w:pPr>
      <w:spacing w:lineRule="auto" w:line="240" w:before="0" w:after="0"/>
      <w:ind w:hanging="0" w:left="5103" w:right="-567"/>
      <w:jc w:val="left"/>
    </w:pPr>
    <w:rPr>
      <w:rFonts w:ascii="Arial" w:hAnsi="Arial" w:eastAsia="Times New Roman" w:cs="Times New Roman"/>
      <w:bCs/>
      <w:szCs w:val="22"/>
      <w:lang w:val="en-GB" w:eastAsia="de-DE"/>
    </w:rPr>
  </w:style>
  <w:style w:type="paragraph" w:styleId="References" w:customStyle="1">
    <w:name w:val="References"/>
    <w:basedOn w:val="Normal"/>
    <w:next w:val="Normal"/>
    <w:qFormat/>
    <w:rsid w:val="007f3f17"/>
    <w:pPr>
      <w:spacing w:lineRule="auto" w:line="240" w:before="0" w:after="240"/>
      <w:ind w:hanging="0" w:left="5103"/>
      <w:jc w:val="left"/>
    </w:pPr>
    <w:rPr>
      <w:rFonts w:ascii="Arial" w:hAnsi="Arial" w:eastAsia="Times New Roman" w:cs="Times New Roman"/>
      <w:bCs/>
      <w:sz w:val="22"/>
      <w:szCs w:val="22"/>
      <w:lang w:val="en-GB" w:eastAsia="de-DE"/>
    </w:rPr>
  </w:style>
  <w:style w:type="paragraph" w:styleId="NormalWeb1" w:customStyle="1">
    <w:name w:val="Normal (Web)1"/>
    <w:basedOn w:val="Normal"/>
    <w:qFormat/>
    <w:rsid w:val="007f3f17"/>
    <w:pPr>
      <w:spacing w:lineRule="auto" w:line="240" w:before="100" w:after="100"/>
      <w:ind w:hanging="0" w:left="0"/>
      <w:jc w:val="left"/>
    </w:pPr>
    <w:rPr>
      <w:rFonts w:ascii="Arial Unicode MS" w:hAnsi="Arial Unicode MS" w:eastAsia="Arial Unicode MS" w:cs="Times New Roman"/>
      <w:bCs/>
      <w:color w:val="000080"/>
      <w:szCs w:val="22"/>
      <w:lang w:val="en-GB" w:eastAsia="de-DE"/>
    </w:rPr>
  </w:style>
  <w:style w:type="paragraph" w:styleId="CommentText">
    <w:name w:val="annotation text"/>
    <w:basedOn w:val="Normal"/>
    <w:link w:val="TextocomentarioCar"/>
    <w:semiHidden/>
    <w:rsid w:val="007f3f17"/>
    <w:pPr>
      <w:spacing w:lineRule="auto" w:line="240" w:before="0" w:after="0"/>
      <w:ind w:hanging="0" w:left="0"/>
      <w:jc w:val="left"/>
    </w:pPr>
    <w:rPr>
      <w:rFonts w:ascii="Arial" w:hAnsi="Arial" w:eastAsia="Times New Roman" w:cs="Times New Roman"/>
      <w:bCs/>
      <w:sz w:val="22"/>
      <w:szCs w:val="22"/>
      <w:lang w:val="en-GB" w:eastAsia="de-DE"/>
    </w:rPr>
  </w:style>
  <w:style w:type="paragraph" w:styleId="annotationsubject">
    <w:name w:val="annotation subject"/>
    <w:basedOn w:val="CommentText"/>
    <w:next w:val="CommentText"/>
    <w:link w:val="AsuntodelcomentarioCar"/>
    <w:semiHidden/>
    <w:qFormat/>
    <w:rsid w:val="007f3f17"/>
    <w:pPr/>
    <w:rPr>
      <w:b/>
      <w:bCs w:val="false"/>
    </w:rPr>
  </w:style>
  <w:style w:type="paragraph" w:styleId="Svar" w:customStyle="1">
    <w:name w:val="Svar"/>
    <w:basedOn w:val="Normal"/>
    <w:qFormat/>
    <w:rsid w:val="007f3f17"/>
    <w:pPr>
      <w:spacing w:lineRule="auto" w:line="240" w:before="0" w:after="0"/>
      <w:ind w:hanging="0" w:left="0"/>
      <w:jc w:val="left"/>
    </w:pPr>
    <w:rPr>
      <w:rFonts w:ascii="Times New Roman" w:hAnsi="Times New Roman" w:eastAsia="Arial Unicode MS" w:cs="Arial Unicode MS"/>
      <w:bCs/>
      <w:sz w:val="22"/>
      <w:szCs w:val="22"/>
      <w:lang w:val="en-GB" w:eastAsia="de-DE"/>
    </w:rPr>
  </w:style>
  <w:style w:type="paragraph" w:styleId="Haupttext" w:customStyle="1">
    <w:name w:val="Haupttext"/>
    <w:qFormat/>
    <w:rsid w:val="007f3f17"/>
    <w:pPr>
      <w:widowControl w:val="false"/>
      <w:suppressAutoHyphens w:val="true"/>
      <w:bidi w:val="0"/>
      <w:spacing w:lineRule="auto" w:line="240" w:before="40" w:after="40"/>
      <w:jc w:val="left"/>
    </w:pPr>
    <w:rPr>
      <w:rFonts w:ascii="Arial" w:hAnsi="Arial" w:eastAsia="Times New Roman" w:cs="Times New Roman"/>
      <w:color w:val="auto"/>
      <w:kern w:val="0"/>
      <w:sz w:val="18"/>
      <w:szCs w:val="20"/>
      <w:lang w:val="de-DE" w:eastAsia="de-DE" w:bidi="ar-SA"/>
    </w:rPr>
  </w:style>
  <w:style w:type="paragraph" w:styleId="Haupttextfett" w:customStyle="1">
    <w:name w:val="Haupttext.fett"/>
    <w:qFormat/>
    <w:rsid w:val="007f3f17"/>
    <w:pPr>
      <w:widowControl w:val="false"/>
      <w:suppressAutoHyphens w:val="true"/>
      <w:bidi w:val="0"/>
      <w:spacing w:lineRule="auto" w:line="240" w:before="40" w:after="40"/>
      <w:jc w:val="left"/>
    </w:pPr>
    <w:rPr>
      <w:rFonts w:ascii="Arial" w:hAnsi="Arial" w:eastAsia="Times New Roman" w:cs="Times New Roman"/>
      <w:b/>
      <w:color w:val="auto"/>
      <w:kern w:val="0"/>
      <w:sz w:val="18"/>
      <w:szCs w:val="20"/>
      <w:lang w:val="de-DE" w:eastAsia="de-DE" w:bidi="ar-SA"/>
    </w:rPr>
  </w:style>
  <w:style w:type="paragraph" w:styleId="Eintrag" w:customStyle="1">
    <w:name w:val="Eintrag"/>
    <w:qFormat/>
    <w:rsid w:val="007f3f17"/>
    <w:pPr>
      <w:widowControl w:val="false"/>
      <w:suppressAutoHyphens w:val="true"/>
      <w:bidi w:val="0"/>
      <w:spacing w:lineRule="auto" w:line="240" w:before="40" w:after="40"/>
      <w:jc w:val="left"/>
    </w:pPr>
    <w:rPr>
      <w:rFonts w:ascii="Courier" w:hAnsi="Courier" w:eastAsia="Times New Roman" w:cs="Times New Roman"/>
      <w:i/>
      <w:color w:val="auto"/>
      <w:kern w:val="0"/>
      <w:sz w:val="20"/>
      <w:szCs w:val="20"/>
      <w:lang w:val="de-DE" w:eastAsia="de-DE" w:bidi="ar-SA"/>
    </w:rPr>
  </w:style>
  <w:style w:type="paragraph" w:styleId="Standardzelle" w:customStyle="1">
    <w:name w:val="Standardzelle"/>
    <w:qFormat/>
    <w:rsid w:val="007f3f17"/>
    <w:pPr>
      <w:widowControl w:val="false"/>
      <w:suppressAutoHyphens w:val="true"/>
      <w:bidi w:val="0"/>
      <w:spacing w:lineRule="exact" w:line="28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NormalWeb">
    <w:name w:val="Normal (Web)"/>
    <w:basedOn w:val="Normal"/>
    <w:uiPriority w:val="99"/>
    <w:qFormat/>
    <w:rsid w:val="007f3f17"/>
    <w:pPr>
      <w:spacing w:lineRule="auto" w:line="240" w:beforeAutospacing="1" w:afterAutospacing="1"/>
      <w:ind w:hanging="0" w:left="0"/>
      <w:jc w:val="left"/>
    </w:pPr>
    <w:rPr>
      <w:rFonts w:ascii="Times New Roman" w:hAnsi="Times New Roman" w:eastAsia="MS Mincho" w:cs="Times New Roman"/>
      <w:bCs/>
      <w:lang w:val="en-US" w:eastAsia="ja-JP"/>
    </w:rPr>
  </w:style>
  <w:style w:type="paragraph" w:styleId="TOC3">
    <w:name w:val="toc 3"/>
    <w:basedOn w:val="Normal"/>
    <w:next w:val="Normal"/>
    <w:autoRedefine/>
    <w:uiPriority w:val="39"/>
    <w:rsid w:val="00d66e11"/>
    <w:pPr>
      <w:widowControl/>
      <w:tabs>
        <w:tab w:val="clear" w:pos="708"/>
        <w:tab w:val="left" w:pos="1200" w:leader="none"/>
        <w:tab w:val="right" w:pos="9060" w:leader="dot"/>
      </w:tabs>
      <w:bidi w:val="0"/>
      <w:spacing w:lineRule="auto" w:line="360" w:before="0" w:after="0"/>
      <w:ind w:hanging="283" w:left="1134" w:right="0"/>
      <w:jc w:val="left"/>
    </w:pPr>
    <w:rPr>
      <w:rFonts w:ascii="Arial" w:hAnsi="Arial" w:eastAsia="Times New Roman" w:cs="Times New Roman"/>
      <w:bCs/>
      <w:sz w:val="22"/>
      <w:szCs w:val="22"/>
      <w:lang w:val="en-GB" w:eastAsia="de-DE"/>
    </w:rPr>
  </w:style>
  <w:style w:type="paragraph" w:styleId="TOC4">
    <w:name w:val="toc 4"/>
    <w:basedOn w:val="Normal"/>
    <w:next w:val="Normal"/>
    <w:autoRedefine/>
    <w:uiPriority w:val="39"/>
    <w:rsid w:val="007f3f17"/>
    <w:pPr>
      <w:spacing w:lineRule="auto" w:line="240" w:before="0" w:after="0"/>
      <w:ind w:hanging="0" w:left="600"/>
      <w:jc w:val="left"/>
    </w:pPr>
    <w:rPr>
      <w:rFonts w:ascii="Arial" w:hAnsi="Arial" w:eastAsia="Times New Roman" w:cs="Times New Roman"/>
      <w:bCs/>
      <w:sz w:val="22"/>
      <w:szCs w:val="22"/>
      <w:lang w:val="en-GB" w:eastAsia="de-DE"/>
    </w:rPr>
  </w:style>
  <w:style w:type="paragraph" w:styleId="Blankettrubrik" w:customStyle="1">
    <w:name w:val="Blankettrubrik"/>
    <w:basedOn w:val="Normal"/>
    <w:qFormat/>
    <w:rsid w:val="007f3f17"/>
    <w:pPr>
      <w:spacing w:lineRule="auto" w:line="240" w:before="0" w:after="0"/>
      <w:ind w:hanging="0" w:left="0"/>
      <w:jc w:val="left"/>
    </w:pPr>
    <w:rPr>
      <w:rFonts w:ascii="Arial" w:hAnsi="Arial" w:eastAsia="Times New Roman" w:cs="Arial"/>
      <w:b/>
      <w:bCs/>
      <w:sz w:val="32"/>
      <w:szCs w:val="32"/>
      <w:lang w:val="sv-SE" w:eastAsia="sv-SE"/>
    </w:rPr>
  </w:style>
  <w:style w:type="paragraph" w:styleId="Rubriktabell" w:customStyle="1">
    <w:name w:val="Rubrik_tabell"/>
    <w:basedOn w:val="Normal"/>
    <w:qFormat/>
    <w:rsid w:val="007f3f17"/>
    <w:pPr>
      <w:spacing w:lineRule="auto" w:line="240" w:before="0" w:after="0"/>
      <w:ind w:hanging="0" w:left="0"/>
      <w:jc w:val="left"/>
    </w:pPr>
    <w:rPr>
      <w:rFonts w:ascii="Arial" w:hAnsi="Arial" w:eastAsia="Times New Roman" w:cs="Arial"/>
      <w:b/>
      <w:bCs/>
      <w:sz w:val="18"/>
      <w:szCs w:val="22"/>
      <w:lang w:val="sv-SE" w:eastAsia="sv-SE"/>
    </w:rPr>
  </w:style>
  <w:style w:type="paragraph" w:styleId="Ledtext" w:customStyle="1">
    <w:name w:val="Ledtext"/>
    <w:basedOn w:val="Normal"/>
    <w:qFormat/>
    <w:rsid w:val="007f3f17"/>
    <w:pPr>
      <w:spacing w:lineRule="auto" w:line="240" w:before="0" w:after="0"/>
      <w:ind w:hanging="0" w:left="0"/>
      <w:jc w:val="left"/>
    </w:pPr>
    <w:rPr>
      <w:rFonts w:ascii="Arial" w:hAnsi="Arial" w:eastAsia="Times New Roman" w:cs="Arial"/>
      <w:bCs/>
      <w:sz w:val="18"/>
      <w:szCs w:val="22"/>
      <w:lang w:val="sv-SE" w:eastAsia="sv-SE"/>
    </w:rPr>
  </w:style>
  <w:style w:type="paragraph" w:styleId="Formatmall1" w:customStyle="1">
    <w:name w:val="Formatmall1"/>
    <w:basedOn w:val="Svar"/>
    <w:qFormat/>
    <w:rsid w:val="007f3f17"/>
    <w:pPr/>
    <w:rPr>
      <w:rFonts w:ascii="Arial Unicode MS" w:hAnsi="Arial Unicode MS"/>
      <w:b/>
    </w:rPr>
  </w:style>
  <w:style w:type="paragraph" w:styleId="Revision">
    <w:name w:val="Revision"/>
    <w:uiPriority w:val="99"/>
    <w:semiHidden/>
    <w:qFormat/>
    <w:rsid w:val="008473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s-ES" w:bidi="ar-SA"/>
    </w:rPr>
  </w:style>
  <w:style w:type="paragraph" w:styleId="TOC5">
    <w:name w:val="toc 5"/>
    <w:basedOn w:val="ndiceuser"/>
    <w:pPr/>
    <w:rPr/>
  </w:style>
  <w:style w:type="paragraph" w:styleId="TOC6">
    <w:name w:val="toc 6"/>
    <w:basedOn w:val="ndiceuser"/>
    <w:pPr/>
    <w:rPr/>
  </w:style>
  <w:style w:type="paragraph" w:styleId="TOC7">
    <w:name w:val="toc 7"/>
    <w:basedOn w:val="ndiceuser"/>
    <w:pPr/>
    <w:rPr/>
  </w:style>
  <w:style w:type="paragraph" w:styleId="TOC8">
    <w:name w:val="toc 8"/>
    <w:basedOn w:val="ndiceuser"/>
    <w:pPr/>
    <w:rPr/>
  </w:style>
  <w:style w:type="paragraph" w:styleId="TOC9">
    <w:name w:val="toc 9"/>
    <w:basedOn w:val="ndiceuser"/>
    <w:pPr/>
    <w:rPr/>
  </w:style>
  <w:style w:type="paragraph" w:styleId="Contenidodelmarcouser">
    <w:name w:val="Contenido del marco (user)"/>
    <w:basedOn w:val="Normal"/>
    <w:qFormat/>
    <w:pPr/>
    <w:rPr/>
  </w:style>
  <w:style w:type="paragraph" w:styleId="Contenidodelatablauser">
    <w:name w:val="Contenido de la tabla (user)"/>
    <w:basedOn w:val="Normal"/>
    <w:qFormat/>
    <w:pPr>
      <w:widowControl w:val="false"/>
      <w:suppressLineNumbers/>
    </w:pPr>
    <w:rPr/>
  </w:style>
  <w:style w:type="paragraph" w:styleId="Ttulodelatablauser">
    <w:name w:val="Título de la tabla (user)"/>
    <w:basedOn w:val="Contenidodelatablauser"/>
    <w:qFormat/>
    <w:pPr>
      <w:suppressLineNumbers/>
      <w:jc w:val="center"/>
    </w:pPr>
    <w:rPr>
      <w:b/>
      <w:bCs/>
    </w:rPr>
  </w:style>
  <w:style w:type="paragraph" w:styleId="Lneahorizontaluser">
    <w:name w:val="Líne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user">
    <w:name w:val="Texto preformate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numbering" w:styleId="Sinlista1" w:customStyle="1">
    <w:name w:val="Sin lista1"/>
    <w:semiHidden/>
    <w:qFormat/>
    <w:rsid w:val="007f3f17"/>
  </w:style>
  <w:style w:type="numbering" w:styleId="Numeracin123">
    <w:name w:val="Numeración 123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0d406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Tablaconcuadrcula1">
    <w:name w:val="Tabla con cuadrícula1"/>
    <w:basedOn w:val="Tablanormal"/>
    <w:rsid w:val="007f3f17"/>
    <w:pPr>
      <w:spacing w:after="0" w:line="240" w:lineRule="auto"/>
    </w:pPr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vebrownlee/solid-principles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21F7-D25F-4DE4-BA04-717B4A7E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Application>LibreOffice/24.8.6.2$Linux_X86_64 LibreOffice_project/d50be90c1d90f0f90a5235ffcbbafbbfa38a83c2</Application>
  <AppVersion>15.0000</AppVersion>
  <Pages>8</Pages>
  <Words>898</Words>
  <Characters>4969</Characters>
  <CharactersWithSpaces>5661</CharactersWithSpaces>
  <Paragraphs>147</Paragraphs>
  <Company>Mpc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2020-10-30T08:55:00Z</dcterms:created>
  <dc:creator>markos</dc:creator>
  <dc:description/>
  <dc:language>es-ES</dc:language>
  <cp:lastModifiedBy/>
  <cp:lastPrinted>2025-04-09T11:34:52Z</cp:lastPrinted>
  <dcterms:modified xsi:type="dcterms:W3CDTF">2025-04-09T11:39:57Z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