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55" w:rsidRDefault="00965A55" w:rsidP="00965A55">
      <w:pPr>
        <w:jc w:val="center"/>
        <w:rPr>
          <w:rFonts w:ascii="Bernard MT Condensed" w:hAnsi="Bernard MT Condensed"/>
          <w:b/>
          <w:sz w:val="86"/>
          <w:szCs w:val="86"/>
        </w:rPr>
      </w:pPr>
      <w:r w:rsidRPr="00965A55">
        <w:rPr>
          <w:rFonts w:ascii="Bernard MT Condensed" w:hAnsi="Bernard MT Condensed"/>
          <w:b/>
          <w:sz w:val="86"/>
          <w:szCs w:val="86"/>
        </w:rPr>
        <w:t>Linux server dokumentáció</w:t>
      </w:r>
    </w:p>
    <w:p w:rsidR="00965A55" w:rsidRDefault="00965A55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sdt>
      <w:sdtPr>
        <w:id w:val="610632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965A55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9532" w:history="1">
            <w:r w:rsidRPr="001E3CF5">
              <w:rPr>
                <w:rStyle w:val="Hiperhivatkozs"/>
                <w:noProof/>
              </w:rPr>
              <w:t>Linux server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bookmarkStart w:id="0" w:name="_Toc182469532"/>
      <w:r>
        <w:br w:type="page"/>
      </w:r>
    </w:p>
    <w:p w:rsidR="001B3330" w:rsidRDefault="00965A55" w:rsidP="00965A55">
      <w:pPr>
        <w:pStyle w:val="Cmsor1"/>
      </w:pPr>
      <w:r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Pr="00965A55" w:rsidRDefault="00965A55" w:rsidP="00965A55">
      <w:bookmarkStart w:id="1" w:name="_GoBack"/>
      <w:bookmarkEnd w:id="1"/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5A55" w:rsidRPr="009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E013E"/>
    <w:rsid w:val="00965A55"/>
    <w:rsid w:val="00B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8F57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611ED-CF44-41DB-AAE2-5776291A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298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1</cp:revision>
  <dcterms:created xsi:type="dcterms:W3CDTF">2024-11-14T08:33:00Z</dcterms:created>
  <dcterms:modified xsi:type="dcterms:W3CDTF">2024-11-14T08:42:00Z</dcterms:modified>
</cp:coreProperties>
</file>