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10" w:rsidRDefault="00385CD7" w:rsidP="001C1710">
      <w:sdt>
        <w:sdtPr>
          <w:id w:val="217715289"/>
          <w:docPartObj>
            <w:docPartGallery w:val="Cover Pages"/>
            <w:docPartUnique/>
          </w:docPartObj>
        </w:sdtPr>
        <w:sdtEndPr/>
        <w:sdtContent>
          <w:r w:rsidR="00D574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00"/>
                                  <w:gridCol w:w="4592"/>
                                </w:tblGrid>
                                <w:tr w:rsidR="0057408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7408B" w:rsidRPr="00DA7083" w:rsidRDefault="0057408B">
                                      <w:pPr>
                                        <w:jc w:val="right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DA7083">
                                        <w:rPr>
                                          <w:rFonts w:cs="Times New Roman"/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276600" cy="3276600"/>
                                            <wp:effectExtent l="133350" t="57150" r="76200" b="133350"/>
                                            <wp:docPr id="1" name="Kép 1" descr="Why Cigars &amp; Coffee are an Excellent Pairing | Escobar Cigars – Puros  Privado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Why Cigars &amp; Coffee are an Excellent Pairing | Escobar Cigars – Puros  Privado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76600" cy="32766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 w:rsidP="00DA7083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Vizsgaremek dokumentáció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i/>
                                          <w:color w:val="000000" w:themeColor="text1"/>
                                          <w:szCs w:val="24"/>
                                        </w:rPr>
                                        <w:alias w:val="Alcím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>
                                          <w:pPr>
                                            <w:jc w:val="right"/>
                                            <w:rPr>
                                              <w:rFonts w:cs="Times New Roman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Aromas</w:t>
                                          </w:r>
                                          <w:proofErr w:type="spellEnd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Cubanos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Kivonat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Times New Roman"/>
                                          <w:color w:val="000000" w:themeColor="text1"/>
                                        </w:rPr>
                                        <w:alias w:val="Kivona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>
                                          <w:pPr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  <w:t>2024/2025-ös tanév szakmai vizsga leadandó dokumentációja a 13.E osztály alábbi csapattagjai által készített vizsgaremekről.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Szerző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>
                                          <w:pPr>
                                            <w:pStyle w:val="Nincstrkz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Munkatársak</w:t>
                                          </w:r>
                                        </w:p>
                                      </w:sdtContent>
                                    </w:sdt>
                                    <w:p w:rsidR="0057408B" w:rsidRPr="00DA7083" w:rsidRDefault="00385CD7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Tanfolyam"/>
                                          <w:tag w:val="Tanfolyam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7408B" w:rsidRPr="00DA7083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Balázs Zalán</w:t>
                                          </w:r>
                                        </w:sdtContent>
                                      </w:sdt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</w:rPr>
                                        <w:br/>
                                      </w:r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Dobó Zoltán</w:t>
                                      </w: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Jelenovits</w:t>
                                      </w:r>
                                      <w:proofErr w:type="spellEnd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Milán</w:t>
                                      </w:r>
                                    </w:p>
                                  </w:tc>
                                </w:tr>
                              </w:tbl>
                              <w:p w:rsidR="0057408B" w:rsidRDefault="005740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00"/>
                            <w:gridCol w:w="4592"/>
                          </w:tblGrid>
                          <w:tr w:rsidR="0057408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7408B" w:rsidRPr="00DA7083" w:rsidRDefault="0057408B">
                                <w:pPr>
                                  <w:jc w:val="right"/>
                                  <w:rPr>
                                    <w:rFonts w:cs="Times New Roman"/>
                                  </w:rPr>
                                </w:pPr>
                                <w:r w:rsidRPr="00DA7083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76600" cy="3276600"/>
                                      <wp:effectExtent l="133350" t="57150" r="76200" b="133350"/>
                                      <wp:docPr id="1" name="Kép 1" descr="Why Cigars &amp; Coffee are an Excellent Pairing | Escobar Cigars – Puros  Privad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hy Cigars &amp; Coffee are an Excellent Pairing | Escobar Cigars – Puros  Privad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76600" cy="3276600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 w:rsidP="00DA7083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  <w:alias w:val="Alcím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>
                                    <w:pPr>
                                      <w:jc w:val="right"/>
                                      <w:rPr>
                                        <w:rFonts w:cs="Times New Roman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Aromas</w:t>
                                    </w:r>
                                    <w:proofErr w:type="spellEnd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Cubanos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DA7083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rFonts w:cs="Times New Roman"/>
                                    <w:color w:val="000000" w:themeColor="text1"/>
                                  </w:rPr>
                                  <w:alias w:val="Kivona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>
                                    <w:pPr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</w:pPr>
                                    <w:r w:rsidRPr="00DA7083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2024/2025-ös tanév szakmai vizsga leadandó dokumentációja a 13.E osztály alábbi csapattagjai által készített vizsgaremekről.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Szerző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>
                                    <w:pPr>
                                      <w:pStyle w:val="Nincstrkz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Munkatársak</w:t>
                                    </w:r>
                                  </w:p>
                                </w:sdtContent>
                              </w:sdt>
                              <w:p w:rsidR="0057408B" w:rsidRPr="00DA7083" w:rsidRDefault="00385CD7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Tanfolyam"/>
                                    <w:tag w:val="Tanfolyam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408B" w:rsidRPr="00DA7083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Balázs Zalán</w:t>
                                    </w:r>
                                  </w:sdtContent>
                                </w:sdt>
                                <w:r w:rsidR="0057408B" w:rsidRPr="00DA7083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</w:rPr>
                                  <w:br/>
                                </w:r>
                                <w:r w:rsidR="0057408B" w:rsidRPr="00DA7083">
                                  <w:rPr>
                                    <w:rFonts w:ascii="Times New Roman" w:hAnsi="Times New Roman" w:cs="Times New Roman"/>
                                  </w:rPr>
                                  <w:t>Dobó Zoltán</w:t>
                                </w: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>Jelenovits</w:t>
                                </w:r>
                                <w:proofErr w:type="spellEnd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 xml:space="preserve"> Milán</w:t>
                                </w:r>
                              </w:p>
                            </w:tc>
                          </w:tr>
                        </w:tbl>
                        <w:p w:rsidR="0057408B" w:rsidRDefault="005740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1C1710" w:rsidRDefault="001C1710" w:rsidP="001C171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1710" w:rsidRDefault="001C1710" w:rsidP="001C1710">
          <w:pPr>
            <w:pStyle w:val="Tartalomjegyzkcmsora"/>
            <w:ind w:hanging="851"/>
          </w:pPr>
          <w:r>
            <w:t>Tartalomjegyzék</w:t>
          </w:r>
        </w:p>
        <w:p w:rsidR="00385CD7" w:rsidRDefault="001C171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85CD7" w:rsidRPr="00DC5719">
            <w:rPr>
              <w:rStyle w:val="Hiperhivatkozs"/>
              <w:noProof/>
            </w:rPr>
            <w:fldChar w:fldCharType="begin"/>
          </w:r>
          <w:r w:rsidR="00385CD7" w:rsidRPr="00DC5719">
            <w:rPr>
              <w:rStyle w:val="Hiperhivatkozs"/>
              <w:noProof/>
            </w:rPr>
            <w:instrText xml:space="preserve"> </w:instrText>
          </w:r>
          <w:r w:rsidR="00385CD7">
            <w:rPr>
              <w:noProof/>
            </w:rPr>
            <w:instrText>HYPERLINK \l "_Toc189052311"</w:instrText>
          </w:r>
          <w:r w:rsidR="00385CD7" w:rsidRPr="00DC5719">
            <w:rPr>
              <w:rStyle w:val="Hiperhivatkozs"/>
              <w:noProof/>
            </w:rPr>
            <w:instrText xml:space="preserve"> </w:instrText>
          </w:r>
          <w:r w:rsidR="00385CD7" w:rsidRPr="00DC5719">
            <w:rPr>
              <w:rStyle w:val="Hiperhivatkozs"/>
              <w:noProof/>
            </w:rPr>
          </w:r>
          <w:r w:rsidR="00385CD7" w:rsidRPr="00DC5719">
            <w:rPr>
              <w:rStyle w:val="Hiperhivatkozs"/>
              <w:noProof/>
            </w:rPr>
            <w:fldChar w:fldCharType="separate"/>
          </w:r>
          <w:r w:rsidR="00385CD7" w:rsidRPr="00DC5719">
            <w:rPr>
              <w:rStyle w:val="Hiperhivatkozs"/>
              <w:noProof/>
            </w:rPr>
            <w:t>Feladat kitalálása és első verziós topológia összeállítása</w:t>
          </w:r>
          <w:r w:rsidR="00385CD7">
            <w:rPr>
              <w:noProof/>
              <w:webHidden/>
            </w:rPr>
            <w:tab/>
          </w:r>
          <w:r w:rsidR="00385CD7">
            <w:rPr>
              <w:noProof/>
              <w:webHidden/>
            </w:rPr>
            <w:fldChar w:fldCharType="begin"/>
          </w:r>
          <w:r w:rsidR="00385CD7">
            <w:rPr>
              <w:noProof/>
              <w:webHidden/>
            </w:rPr>
            <w:instrText xml:space="preserve"> PAGEREF _Toc189052311 \h </w:instrText>
          </w:r>
          <w:r w:rsidR="00385CD7">
            <w:rPr>
              <w:noProof/>
              <w:webHidden/>
            </w:rPr>
          </w:r>
          <w:r w:rsidR="00385CD7">
            <w:rPr>
              <w:noProof/>
              <w:webHidden/>
            </w:rPr>
            <w:fldChar w:fldCharType="separate"/>
          </w:r>
          <w:r w:rsidR="00385CD7">
            <w:rPr>
              <w:noProof/>
              <w:webHidden/>
            </w:rPr>
            <w:t>- 3 -</w:t>
          </w:r>
          <w:r w:rsidR="00385CD7">
            <w:rPr>
              <w:noProof/>
              <w:webHidden/>
            </w:rPr>
            <w:fldChar w:fldCharType="end"/>
          </w:r>
          <w:r w:rsidR="00385CD7" w:rsidRPr="00DC5719">
            <w:rPr>
              <w:rStyle w:val="Hiperhivatkozs"/>
              <w:noProof/>
            </w:rPr>
            <w:fldChar w:fldCharType="end"/>
          </w:r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2" w:history="1">
            <w:r w:rsidRPr="00DC5719">
              <w:rPr>
                <w:rStyle w:val="Hiperhivatkozs"/>
                <w:noProof/>
              </w:rPr>
              <w:t>Dokumentumkészítés elkezdése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3" w:history="1">
            <w:r w:rsidRPr="00DC5719">
              <w:rPr>
                <w:rStyle w:val="Hiperhivatkozs"/>
                <w:noProof/>
              </w:rPr>
              <w:t>Topológia összeállítása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4" w:history="1">
            <w:r w:rsidRPr="00DC5719">
              <w:rPr>
                <w:rStyle w:val="Hiperhivatkozs"/>
                <w:noProof/>
              </w:rPr>
              <w:t>Topológia finomítása, részletek kidolgozása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5" w:history="1">
            <w:r w:rsidRPr="00DC5719">
              <w:rPr>
                <w:rStyle w:val="Hiperhivatkozs"/>
                <w:noProof/>
              </w:rPr>
              <w:t>Használt hálózati eszközök kiválasztása,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6" w:history="1">
            <w:r w:rsidRPr="00DC5719">
              <w:rPr>
                <w:rStyle w:val="Hiperhivatkozs"/>
                <w:noProof/>
              </w:rPr>
              <w:t>Elkészült topológia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7" w:history="1">
            <w:r w:rsidRPr="00DC5719">
              <w:rPr>
                <w:rStyle w:val="Hiperhivatkozs"/>
                <w:noProof/>
              </w:rPr>
              <w:t>IPv4 címzési rendszer kidolgozása, CIDR vagy VLSM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8" w:history="1">
            <w:r w:rsidRPr="00DC5719">
              <w:rPr>
                <w:rStyle w:val="Hiperhivatkozs"/>
                <w:noProof/>
              </w:rPr>
              <w:t>IPv6 címzési rendszer kidolgozása, CIDR vagy VLSM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9" w:history="1">
            <w:r w:rsidRPr="00DC5719">
              <w:rPr>
                <w:rStyle w:val="Hiperhivatkozs"/>
                <w:noProof/>
              </w:rPr>
              <w:t>VLAN-ok 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0" w:history="1">
            <w:r w:rsidRPr="00DC5719">
              <w:rPr>
                <w:rStyle w:val="Hiperhivatkozs"/>
                <w:noProof/>
              </w:rPr>
              <w:t>IP címek eddigi ismeretek alapján történő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1" w:history="1">
            <w:r w:rsidRPr="00DC5719">
              <w:rPr>
                <w:rStyle w:val="Hiperhivatkozs"/>
                <w:noProof/>
              </w:rPr>
              <w:t>Második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2" w:history="1">
            <w:r w:rsidRPr="00DC5719">
              <w:rPr>
                <w:rStyle w:val="Hiperhivatkozs"/>
                <w:noProof/>
              </w:rPr>
              <w:t>Harmadik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3" w:history="1">
            <w:r w:rsidRPr="00DC5719">
              <w:rPr>
                <w:rStyle w:val="Hiperhivatkozs"/>
                <w:noProof/>
              </w:rPr>
              <w:t>IP címek konfigurációjának véglegesítése.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4" w:history="1">
            <w:r w:rsidRPr="00DC5719">
              <w:rPr>
                <w:rStyle w:val="Hiperhivatkozs"/>
                <w:noProof/>
              </w:rPr>
              <w:t>Pingetési, elérési tesztek, hibajavítás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5" w:history="1">
            <w:r w:rsidRPr="00DC5719">
              <w:rPr>
                <w:rStyle w:val="Hiperhivatkozs"/>
                <w:noProof/>
              </w:rPr>
              <w:t>Vezetéknélküli hálózat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6" w:history="1">
            <w:r w:rsidRPr="00DC5719">
              <w:rPr>
                <w:rStyle w:val="Hiperhivatkozs"/>
                <w:noProof/>
              </w:rPr>
              <w:t>Statikus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7" w:history="1">
            <w:r w:rsidRPr="00DC5719">
              <w:rPr>
                <w:rStyle w:val="Hiperhivatkozs"/>
                <w:noProof/>
              </w:rPr>
              <w:t>Dinamikus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8" w:history="1">
            <w:r w:rsidRPr="00DC5719">
              <w:rPr>
                <w:rStyle w:val="Hiperhivatkozs"/>
                <w:noProof/>
              </w:rPr>
              <w:t>Dinamikus konfiguráció tesztelése, hibajavítás.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9" w:history="1">
            <w:r w:rsidRPr="00DC5719">
              <w:rPr>
                <w:rStyle w:val="Hiperhivatkozs"/>
                <w:noProof/>
              </w:rPr>
              <w:t>Statikus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0" w:history="1">
            <w:r w:rsidRPr="00DC5719">
              <w:rPr>
                <w:rStyle w:val="Hiperhivatkozs"/>
                <w:noProof/>
              </w:rPr>
              <w:t>Dinamikus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1" w:history="1">
            <w:r w:rsidRPr="00DC5719">
              <w:rPr>
                <w:rStyle w:val="Hiperhivatkozs"/>
                <w:noProof/>
              </w:rPr>
              <w:t>WAN összeköttetések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2" w:history="1">
            <w:r w:rsidRPr="00DC5719">
              <w:rPr>
                <w:rStyle w:val="Hiperhivatkozs"/>
                <w:noProof/>
              </w:rPr>
              <w:t>VPN kapcsolat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3" w:history="1">
            <w:r w:rsidRPr="00DC5719">
              <w:rPr>
                <w:rStyle w:val="Hiperhivatkozs"/>
                <w:noProof/>
              </w:rPr>
              <w:t>VPN kapcsolat tesztelése, javítása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4" w:history="1">
            <w:r w:rsidRPr="00DC5719">
              <w:rPr>
                <w:rStyle w:val="Hiperhivatkozs"/>
                <w:noProof/>
              </w:rPr>
              <w:t>Hálózatkonfigurációs program megírása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5" w:history="1">
            <w:r w:rsidRPr="00DC5719">
              <w:rPr>
                <w:rStyle w:val="Hiperhivatkozs"/>
                <w:noProof/>
              </w:rPr>
              <w:t>Hálózatkonfigurációs program tesztelése, hibajavítás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6" w:history="1">
            <w:r w:rsidRPr="00DC5719">
              <w:rPr>
                <w:rStyle w:val="Hiperhivatkozs"/>
                <w:noProof/>
              </w:rPr>
              <w:t>ACL-ek megtervezése.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7" w:history="1">
            <w:r w:rsidRPr="00DC5719">
              <w:rPr>
                <w:rStyle w:val="Hiperhivatkozs"/>
                <w:noProof/>
              </w:rPr>
              <w:t>ACL-ek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8" w:history="1">
            <w:r w:rsidRPr="00DC5719">
              <w:rPr>
                <w:rStyle w:val="Hiperhivatkozs"/>
                <w:noProof/>
              </w:rPr>
              <w:t>ACL-ek tesztelése, hibajavítása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9" w:history="1">
            <w:r w:rsidRPr="00DC5719">
              <w:rPr>
                <w:rStyle w:val="Hiperhivatkozs"/>
                <w:noProof/>
              </w:rPr>
              <w:t>ASA tűzfal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0" w:history="1">
            <w:r w:rsidRPr="00DC5719">
              <w:rPr>
                <w:rStyle w:val="Hiperhivatkozs"/>
                <w:noProof/>
              </w:rPr>
              <w:t>ASA tűzfal tesz, hibajavítás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1" w:history="1">
            <w:r w:rsidRPr="00DC5719">
              <w:rPr>
                <w:rStyle w:val="Hiperhivatkozs"/>
                <w:noProof/>
              </w:rPr>
              <w:t>Windows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2" w:history="1">
            <w:r w:rsidRPr="00DC5719">
              <w:rPr>
                <w:rStyle w:val="Hiperhivatkozs"/>
                <w:noProof/>
              </w:rPr>
              <w:t>LINUX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3" w:history="1">
            <w:r w:rsidRPr="00DC5719">
              <w:rPr>
                <w:rStyle w:val="Hiperhivatkozs"/>
                <w:noProof/>
              </w:rPr>
              <w:t>Windows vagy LINUX szerver Címtár (pl. Active Directory)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4" w:history="1">
            <w:r w:rsidRPr="00DC5719">
              <w:rPr>
                <w:rStyle w:val="Hiperhivatkozs"/>
                <w:noProof/>
              </w:rPr>
              <w:t>Windows és / vagy LINUX szerver DHCP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5" w:history="1">
            <w:r w:rsidRPr="00DC5719">
              <w:rPr>
                <w:rStyle w:val="Hiperhivatkozs"/>
                <w:noProof/>
              </w:rPr>
              <w:t>Windows és/vagy LINUX szerver DNS szerveer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6" w:history="1">
            <w:r w:rsidRPr="00DC5719">
              <w:rPr>
                <w:rStyle w:val="Hiperhivatkozs"/>
                <w:noProof/>
              </w:rPr>
              <w:t>A hálózati DNS kliensek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7" w:history="1">
            <w:r w:rsidRPr="00DC5719">
              <w:rPr>
                <w:rStyle w:val="Hiperhivatkozs"/>
                <w:noProof/>
              </w:rPr>
              <w:t>Windows és/vagy LINUX szerver HTTP/HTTPS szerver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8" w:history="1">
            <w:r w:rsidRPr="00DC5719">
              <w:rPr>
                <w:rStyle w:val="Hiperhivatkozs"/>
                <w:noProof/>
              </w:rPr>
              <w:t>Windows vagy LINUX szerver Fájl és nyomtató megosztás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9" w:history="1">
            <w:r w:rsidRPr="00DC5719">
              <w:rPr>
                <w:rStyle w:val="Hiperhivatkozs"/>
                <w:noProof/>
              </w:rPr>
              <w:t>Windows vagy LINUX szerver Automatizált mentés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0" w:history="1">
            <w:r w:rsidRPr="00DC5719">
              <w:rPr>
                <w:rStyle w:val="Hiperhivatkozs"/>
                <w:noProof/>
              </w:rPr>
              <w:t>Windows vagy LINUX szerver Kliens számítógépekre automatizált szoftvertelepítés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1" w:history="1">
            <w:r w:rsidRPr="00DC5719">
              <w:rPr>
                <w:rStyle w:val="Hiperhivatkozs"/>
                <w:noProof/>
              </w:rPr>
              <w:t>Valós eszközös megvalósítások elkészítése,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2" w:history="1">
            <w:r w:rsidRPr="00DC5719">
              <w:rPr>
                <w:rStyle w:val="Hiperhivatkozs"/>
                <w:noProof/>
              </w:rPr>
              <w:t>Hálózati dokumentáció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3" w:history="1">
            <w:r w:rsidRPr="00DC5719">
              <w:rPr>
                <w:rStyle w:val="Hiperhivatkozs"/>
                <w:noProof/>
              </w:rPr>
              <w:t>Tesztelés és tesztelési dokumentáció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4" w:history="1">
            <w:r w:rsidRPr="00DC5719">
              <w:rPr>
                <w:rStyle w:val="Hiperhivatkozs"/>
                <w:noProof/>
              </w:rPr>
              <w:t>2-5 perces videó elkészítése a működés, tesztelés bemutatására.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5" w:history="1">
            <w:r w:rsidRPr="00DC5719">
              <w:rPr>
                <w:rStyle w:val="Hiperhivatkozs"/>
                <w:noProof/>
              </w:rPr>
              <w:t>Bemutató prezentáció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6" w:history="1">
            <w:r w:rsidRPr="00DC5719">
              <w:rPr>
                <w:rStyle w:val="Hiperhivatkozs"/>
                <w:noProof/>
              </w:rPr>
              <w:t>Angol nyelvű bemutató szövegének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CD7" w:rsidRDefault="00385CD7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7" w:history="1">
            <w:r w:rsidRPr="00DC5719">
              <w:rPr>
                <w:rStyle w:val="Hiperhivatkozs"/>
                <w:noProof/>
              </w:rPr>
              <w:t>Bemutatók megtekintése, elpróbálása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10" w:rsidRDefault="001C1710">
          <w:r>
            <w:rPr>
              <w:b/>
              <w:bCs/>
            </w:rPr>
            <w:fldChar w:fldCharType="end"/>
          </w:r>
        </w:p>
      </w:sdtContent>
    </w:sdt>
    <w:p w:rsidR="001C1710" w:rsidRDefault="001C1710">
      <w:r>
        <w:br w:type="page"/>
      </w:r>
    </w:p>
    <w:p w:rsidR="00556AEC" w:rsidRDefault="001C1710" w:rsidP="00556AEC">
      <w:pPr>
        <w:pStyle w:val="Cmsor1"/>
        <w:pBdr>
          <w:bottom w:val="single" w:sz="12" w:space="1" w:color="auto"/>
        </w:pBdr>
      </w:pPr>
      <w:bookmarkStart w:id="1" w:name="_Toc189052311"/>
      <w:r>
        <w:lastRenderedPageBreak/>
        <w:t>Feladat kitalálása és első verziós topológia összeállítása</w:t>
      </w:r>
      <w:bookmarkEnd w:id="1"/>
      <w:r>
        <w:t> 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 xml:space="preserve">Az </w:t>
      </w:r>
      <w:proofErr w:type="spellStart"/>
      <w:r>
        <w:rPr>
          <w:rStyle w:val="Kiemels2"/>
          <w:rFonts w:eastAsiaTheme="minorEastAsia"/>
        </w:rPr>
        <w:t>Aromas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Cubanos</w:t>
      </w:r>
      <w:proofErr w:type="spellEnd"/>
      <w:r>
        <w:rPr>
          <w:rStyle w:val="Kiemels2"/>
          <w:rFonts w:eastAsiaTheme="minorEastAsia"/>
        </w:rPr>
        <w:t xml:space="preserve"> projekt felépítése és célja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Történet: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egy ambiciózus vállalkozás, amely 1975-ben alakult a kubai szivargyártás szívében. Az alapítók egy családi örökséget kívántak </w:t>
      </w:r>
      <w:proofErr w:type="spellStart"/>
      <w:r>
        <w:t>továbbvinni</w:t>
      </w:r>
      <w:proofErr w:type="spellEnd"/>
      <w:r>
        <w:t xml:space="preserve">, az autentikus kubai szivarok kézműves gyártását, amelyeket világszerte elismertek. A cég dinamikusan fejlődött, és az évtizedek során jelentős mértékben bővítette kapacitásait. 2023-ra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három fő </w:t>
      </w:r>
      <w:proofErr w:type="spellStart"/>
      <w:r>
        <w:t>telephelyet</w:t>
      </w:r>
      <w:proofErr w:type="spellEnd"/>
      <w:r>
        <w:t xml:space="preserve"> és egy kávézót is magában foglaló hálózatot épített ki, amely a modern technológia és a hagyományos szivargyártás egyedülálló ötvözetét nyújtja.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Projekt célja: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legújabb projektje egy olyan komplex hálózati infrastruktúra létrehozása, amely támogatja a cég bővülését és hatékony működését. A cél egy biztonságos és gyors, mindhárom </w:t>
      </w:r>
      <w:proofErr w:type="spellStart"/>
      <w:r>
        <w:t>telephelyet</w:t>
      </w:r>
      <w:proofErr w:type="spellEnd"/>
      <w:r>
        <w:t xml:space="preserve"> lefedő hálózat kialakítása, amely kielégíti a cég működési igényeit és a modern IT-követelményeket. Az infrastruktúrának több VLAN-t, vezeték nélküli </w:t>
      </w:r>
      <w:proofErr w:type="spellStart"/>
      <w:r>
        <w:t>hálózatokat</w:t>
      </w:r>
      <w:proofErr w:type="spellEnd"/>
      <w:r>
        <w:t>, redundáns megoldásokat, valamint statikus és dinamikus forgalomirányítást is tartalmaznia kell.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Hálózat felépítése:</w:t>
      </w:r>
      <w:r>
        <w:t xml:space="preserve"> Az infrastruktúra három fő </w:t>
      </w:r>
      <w:proofErr w:type="spellStart"/>
      <w:r>
        <w:t>telephelyet</w:t>
      </w:r>
      <w:proofErr w:type="spellEnd"/>
      <w:r>
        <w:t xml:space="preserve">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:rsidR="003D4A25" w:rsidRDefault="003D4A25" w:rsidP="003D4A25">
      <w:pPr>
        <w:pStyle w:val="NormlWeb"/>
      </w:pPr>
      <w:r>
        <w:t xml:space="preserve">A hálózat mind IPv4, mind IPv6 címzési rendszert alkalmaz, lehetővé téve a zökkenőmentes adatkommunikációt és </w:t>
      </w:r>
      <w:proofErr w:type="spellStart"/>
      <w:r>
        <w:t>skálázhatóságot</w:t>
      </w:r>
      <w:proofErr w:type="spellEnd"/>
      <w:r>
        <w:t xml:space="preserve"> a jövőbeli bővítésekhez. A statikus és dinamikus címfordítás, valamint a WAN-összeköttetések biztosítják a telephelyek közötti zavartalan adatforgalmat.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Biztonság és programozhatóság:</w:t>
      </w:r>
      <w:r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:rsidR="003D4A25" w:rsidRDefault="003D4A25" w:rsidP="003D4A25">
      <w:pPr>
        <w:pStyle w:val="NormlWeb"/>
      </w:pPr>
      <w:r>
        <w:t xml:space="preserve"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DHCP, DNS, HTTPS, fájl- és nyomtatómegosztás, valamint automatizált biztonsági mentések.</w:t>
      </w:r>
    </w:p>
    <w:p w:rsidR="003D4A25" w:rsidRDefault="003D4A25" w:rsidP="003D4A25">
      <w:pPr>
        <w:pStyle w:val="NormlWeb"/>
        <w:pBdr>
          <w:bottom w:val="single" w:sz="12" w:space="1" w:color="auto"/>
        </w:pBdr>
      </w:pPr>
      <w:r>
        <w:t xml:space="preserve">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célja, hogy a technológiai újításokat és hagyományos szivarkészítési módszereit egyaránt fenntartsa, hozzájárulva ezzel a kubai szivarok globális hírnevének megőrzéséhez és terjesztéséhez.</w:t>
      </w:r>
    </w:p>
    <w:p w:rsidR="003D4A25" w:rsidRDefault="003D4A25" w:rsidP="003D4A25">
      <w:pPr>
        <w:pStyle w:val="NormlWeb"/>
        <w:pBdr>
          <w:bottom w:val="single" w:sz="12" w:space="1" w:color="auto"/>
        </w:pBdr>
      </w:pPr>
    </w:p>
    <w:p w:rsidR="001C1710" w:rsidRDefault="00556AEC" w:rsidP="003D4A25">
      <w:pPr>
        <w:pStyle w:val="Kpalrs"/>
      </w:pPr>
      <w:fldSimple w:instr=" SEQ ábra \* ARABIC ">
        <w:r>
          <w:rPr>
            <w:noProof/>
          </w:rPr>
          <w:t>1</w:t>
        </w:r>
      </w:fldSimple>
      <w:r>
        <w:t xml:space="preserve">. ábra: </w:t>
      </w:r>
      <w:r w:rsidRPr="002F2E0B">
        <w:t>Feladat-leiras.docx</w:t>
      </w:r>
    </w:p>
    <w:p w:rsidR="003D4A25" w:rsidRDefault="003D4A25">
      <w:r>
        <w:br w:type="page"/>
      </w:r>
    </w:p>
    <w:p w:rsidR="003D4A25" w:rsidRDefault="003D4A25" w:rsidP="003D4A25">
      <w:pPr>
        <w:pBdr>
          <w:bottom w:val="single" w:sz="12" w:space="1" w:color="auto"/>
        </w:pBdr>
      </w:pPr>
    </w:p>
    <w:p w:rsidR="003D4A25" w:rsidRDefault="003D4A25" w:rsidP="003D4A25"/>
    <w:p w:rsidR="003D4A25" w:rsidRPr="001E7321" w:rsidRDefault="003D4A25" w:rsidP="003D4A25">
      <w:pPr>
        <w:pStyle w:val="Cm"/>
        <w:jc w:val="center"/>
        <w:rPr>
          <w:sz w:val="48"/>
        </w:rPr>
      </w:pPr>
      <w:r w:rsidRPr="001E7321">
        <w:rPr>
          <w:sz w:val="48"/>
        </w:rPr>
        <w:t>Vizsgaremek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Téma: </w:t>
      </w:r>
      <w:r w:rsidRPr="001E7321">
        <w:rPr>
          <w:sz w:val="28"/>
        </w:rPr>
        <w:tab/>
        <w:t>Kézműves szivar cég kávézóval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Név: </w:t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Aromas</w:t>
      </w:r>
      <w:proofErr w:type="spellEnd"/>
      <w:r w:rsidRPr="001E7321">
        <w:rPr>
          <w:sz w:val="28"/>
        </w:rPr>
        <w:t xml:space="preserve"> </w:t>
      </w:r>
      <w:proofErr w:type="spellStart"/>
      <w:r w:rsidRPr="001E7321">
        <w:rPr>
          <w:sz w:val="28"/>
        </w:rPr>
        <w:t>Cubanos</w:t>
      </w:r>
      <w:proofErr w:type="spellEnd"/>
      <w:r w:rsidRPr="001E7321">
        <w:rPr>
          <w:sz w:val="28"/>
        </w:rPr>
        <w:t xml:space="preserve"> (Kubai Ízek)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Helyszín: </w:t>
      </w:r>
      <w:r w:rsidRPr="001E7321">
        <w:rPr>
          <w:sz w:val="28"/>
        </w:rPr>
        <w:tab/>
        <w:t>Kuba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Épületek: Gyártó ház és Raktár, Fejlesztési részleg (Labor), Vezetői/Hálózati Központ, Kávézó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t>Gyártó ház és Raktár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50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), ACL</w:t>
      </w:r>
      <w:r w:rsidRPr="001E7321">
        <w:rPr>
          <w:sz w:val="28"/>
        </w:rPr>
        <w:br/>
        <w:t>(2db)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t>Fejlesztési részleg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color w:val="D9D9D9" w:themeColor="background1" w:themeShade="D9"/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</w:t>
      </w:r>
      <w:r w:rsidRPr="001E7321">
        <w:rPr>
          <w:sz w:val="28"/>
        </w:rPr>
        <w:br/>
        <w:t>(1db)</w:t>
      </w:r>
    </w:p>
    <w:p w:rsidR="001E7321" w:rsidRDefault="001E7321">
      <w:pPr>
        <w:rPr>
          <w:sz w:val="28"/>
        </w:rPr>
      </w:pPr>
      <w:r>
        <w:rPr>
          <w:sz w:val="28"/>
        </w:rPr>
        <w:br w:type="page"/>
      </w: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lastRenderedPageBreak/>
        <w:t>Vezetői/Hálózati Központ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Irodisták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10 fő</w:t>
      </w:r>
    </w:p>
    <w:p w:rsidR="003D4A25" w:rsidRPr="001E7321" w:rsidRDefault="003D4A25" w:rsidP="003D4A25">
      <w:pPr>
        <w:ind w:left="2832" w:firstLine="708"/>
        <w:rPr>
          <w:sz w:val="28"/>
        </w:rPr>
      </w:pP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CEO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5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000000" w:themeColor="text1"/>
          <w:sz w:val="28"/>
        </w:rPr>
        <w:t>Rendszergazda</w:t>
      </w:r>
      <w:r w:rsidRPr="001E7321">
        <w:rPr>
          <w:color w:val="000000" w:themeColor="text1"/>
          <w:sz w:val="28"/>
        </w:rPr>
        <w:tab/>
      </w:r>
      <w:r w:rsidRPr="001E7321">
        <w:rPr>
          <w:color w:val="000000" w:themeColor="text1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 xml:space="preserve">), Windows server (AD, </w:t>
      </w:r>
      <w:proofErr w:type="spellStart"/>
      <w:r w:rsidRPr="001E7321">
        <w:rPr>
          <w:sz w:val="28"/>
        </w:rPr>
        <w:t>autosave</w:t>
      </w:r>
      <w:proofErr w:type="spellEnd"/>
      <w:r w:rsidRPr="001E7321">
        <w:rPr>
          <w:sz w:val="28"/>
        </w:rPr>
        <w:t xml:space="preserve">, printer </w:t>
      </w:r>
      <w:proofErr w:type="spellStart"/>
      <w:r w:rsidRPr="001E7321">
        <w:rPr>
          <w:sz w:val="28"/>
        </w:rPr>
        <w:t>sharing</w:t>
      </w:r>
      <w:proofErr w:type="spellEnd"/>
      <w:r w:rsidRPr="001E7321">
        <w:rPr>
          <w:sz w:val="28"/>
        </w:rPr>
        <w:t xml:space="preserve">, </w:t>
      </w:r>
      <w:proofErr w:type="spellStart"/>
      <w:r w:rsidRPr="001E7321">
        <w:rPr>
          <w:sz w:val="28"/>
        </w:rPr>
        <w:t>autosoftware</w:t>
      </w:r>
      <w:proofErr w:type="spellEnd"/>
      <w:r w:rsidRPr="001E7321">
        <w:rPr>
          <w:sz w:val="28"/>
        </w:rPr>
        <w:t>), Linux (DHCP, DNS, HTTPS), FW, VPN</w:t>
      </w:r>
      <w:r w:rsidRPr="001E7321">
        <w:rPr>
          <w:sz w:val="28"/>
        </w:rPr>
        <w:br/>
        <w:t>(5db)</w:t>
      </w:r>
    </w:p>
    <w:p w:rsidR="003D4A25" w:rsidRPr="001E7321" w:rsidRDefault="003D4A25" w:rsidP="003D4A25">
      <w:pPr>
        <w:rPr>
          <w:sz w:val="28"/>
          <w:szCs w:val="44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t>Kávézó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6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Vendégek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30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 Nyílt WiFi, Dolgozói WiFi,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</w:t>
      </w:r>
      <w:r w:rsidRPr="001E7321">
        <w:rPr>
          <w:sz w:val="28"/>
        </w:rPr>
        <w:br/>
        <w:t>(1db)</w:t>
      </w:r>
    </w:p>
    <w:p w:rsidR="005917BD" w:rsidRDefault="005917BD" w:rsidP="005917BD">
      <w:pPr>
        <w:pStyle w:val="NormlWeb"/>
        <w:pBdr>
          <w:bottom w:val="single" w:sz="12" w:space="1" w:color="auto"/>
        </w:pBdr>
      </w:pPr>
    </w:p>
    <w:p w:rsidR="005917BD" w:rsidRDefault="005917BD" w:rsidP="005917BD">
      <w:pPr>
        <w:pStyle w:val="Kpalrs"/>
      </w:pPr>
      <w:r w:rsidRPr="00AB1DE6">
        <w:t>2.  ábra: Vizsgaremek-terv.docx</w:t>
      </w:r>
    </w:p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" w:name="_Toc189052312"/>
      <w:r>
        <w:lastRenderedPageBreak/>
        <w:t>Dokumentumkészítés elkezdése</w:t>
      </w:r>
      <w:bookmarkEnd w:id="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" w:name="_Toc189052313"/>
      <w:r>
        <w:t>Topológia összeállítása</w:t>
      </w:r>
      <w:bookmarkEnd w:id="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" w:name="_Toc189052314"/>
      <w:r>
        <w:t>Topológia finomítása, részletek kidolgozása</w:t>
      </w:r>
      <w:bookmarkEnd w:id="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5" w:name="_Toc189052315"/>
      <w:r>
        <w:t>Használt hálózati eszközök kiválasztása, dokumentálása</w:t>
      </w:r>
      <w:bookmarkEnd w:id="5"/>
      <w:r>
        <w:t> </w:t>
      </w:r>
    </w:p>
    <w:p w:rsidR="00201F30" w:rsidRP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6" w:name="_Toc189052316"/>
      <w:r>
        <w:t>Elkészült topológia dokumentálása</w:t>
      </w:r>
      <w:bookmarkEnd w:id="6"/>
      <w:r>
        <w:t> </w:t>
      </w:r>
    </w:p>
    <w:p w:rsidR="00201F30" w:rsidRPr="00201F30" w:rsidRDefault="00201F30" w:rsidP="00201F30"/>
    <w:p w:rsidR="00201F30" w:rsidRPr="00201F30" w:rsidRDefault="00201F30" w:rsidP="00201F30">
      <w:r>
        <w:br w:type="page"/>
      </w:r>
    </w:p>
    <w:p w:rsidR="001C1710" w:rsidRDefault="001C1710" w:rsidP="001C1710">
      <w:pPr>
        <w:pStyle w:val="Cmsor1"/>
      </w:pPr>
      <w:bookmarkStart w:id="7" w:name="_Toc189052317"/>
      <w:r>
        <w:t>IPv4 címzési rendszer kidolgozása, CIDR vagy VLSM</w:t>
      </w:r>
      <w:bookmarkEnd w:id="7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8" w:name="_Toc189052318"/>
      <w:r>
        <w:t>IPv6 címzési rendszer kidolgozása, CIDR vagy VLSM</w:t>
      </w:r>
      <w:bookmarkEnd w:id="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9" w:name="_Toc189052319"/>
      <w:r>
        <w:t>VLAN-ok kialakítása</w:t>
      </w:r>
      <w:bookmarkEnd w:id="9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0" w:name="_Toc189052320"/>
      <w:r>
        <w:t>IP címek eddigi ismeretek alapján történő konfigurációja</w:t>
      </w:r>
      <w:bookmarkEnd w:id="1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1" w:name="_Toc189052321"/>
      <w:r>
        <w:t xml:space="preserve">Második </w:t>
      </w:r>
      <w:proofErr w:type="spellStart"/>
      <w:r>
        <w:t>rétegbeli</w:t>
      </w:r>
      <w:proofErr w:type="spellEnd"/>
      <w:r>
        <w:t xml:space="preserve"> redundancia megvalósítása</w:t>
      </w:r>
      <w:bookmarkEnd w:id="11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2" w:name="_Toc189052322"/>
      <w:r>
        <w:t xml:space="preserve">Harmadik </w:t>
      </w:r>
      <w:proofErr w:type="spellStart"/>
      <w:r>
        <w:t>rétegbeli</w:t>
      </w:r>
      <w:proofErr w:type="spellEnd"/>
      <w:r>
        <w:t xml:space="preserve"> redundancia megvalósítása</w:t>
      </w:r>
      <w:bookmarkEnd w:id="1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3" w:name="_Toc189052323"/>
      <w:r>
        <w:t>IP címek konfigurációjának véglegesítése.</w:t>
      </w:r>
      <w:bookmarkEnd w:id="1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4" w:name="_Toc189052324"/>
      <w:proofErr w:type="spellStart"/>
      <w:r>
        <w:t>Pingetési</w:t>
      </w:r>
      <w:proofErr w:type="spellEnd"/>
      <w:r>
        <w:t>, elérési tesztek, hibajavítás</w:t>
      </w:r>
      <w:bookmarkEnd w:id="1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5" w:name="_Toc189052325"/>
      <w:r>
        <w:t>Vezetéknélküli hálózat konfigurációja</w:t>
      </w:r>
      <w:bookmarkEnd w:id="1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6" w:name="_Toc189052326"/>
      <w:r>
        <w:t>Statikus forgalomirányítás konfigurációja.</w:t>
      </w:r>
      <w:bookmarkEnd w:id="1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7" w:name="_Toc189052327"/>
      <w:r>
        <w:t>Dinamikus forgalomirányítás konfigurációja.</w:t>
      </w:r>
      <w:bookmarkEnd w:id="17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8" w:name="_Toc189052328"/>
      <w:r>
        <w:t>Dinamikus konfiguráció tesztelése, hibajavítás.</w:t>
      </w:r>
      <w:bookmarkEnd w:id="1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9" w:name="_Toc189052329"/>
      <w:r>
        <w:t>Statikus címfordítás megvalósítása</w:t>
      </w:r>
      <w:bookmarkEnd w:id="19"/>
      <w:r>
        <w:t> </w:t>
      </w:r>
    </w:p>
    <w:p w:rsidR="00201F30" w:rsidRDefault="00201F30" w:rsidP="00201F30"/>
    <w:p w:rsidR="00201F30" w:rsidRDefault="00201F30" w:rsidP="00201F30">
      <w:r>
        <w:br w:type="page"/>
      </w:r>
    </w:p>
    <w:p w:rsidR="001C1710" w:rsidRDefault="001C1710" w:rsidP="001C1710">
      <w:pPr>
        <w:pStyle w:val="Cmsor1"/>
      </w:pPr>
      <w:bookmarkStart w:id="20" w:name="_Toc189052330"/>
      <w:r>
        <w:t>Dinamikus címfordítás megvalósítása</w:t>
      </w:r>
      <w:bookmarkEnd w:id="2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1" w:name="_Toc189052331"/>
      <w:r>
        <w:t>WAN összeköttetések konfigurációja</w:t>
      </w:r>
      <w:bookmarkEnd w:id="21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2" w:name="_Toc189052332"/>
      <w:r>
        <w:t>VPN kapcsolat megvalósítása</w:t>
      </w:r>
      <w:bookmarkEnd w:id="2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3" w:name="_Toc189052333"/>
      <w:r>
        <w:t>VPN kapcsolat tesztelése, javítása</w:t>
      </w:r>
      <w:bookmarkEnd w:id="2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4" w:name="_Toc189052334"/>
      <w:r>
        <w:t>Hálózatkonfigurációs program megírása</w:t>
      </w:r>
      <w:bookmarkEnd w:id="2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5" w:name="_Toc189052335"/>
      <w:r>
        <w:t>Hálózatkonfigurációs program tesztelése, hibajavítás</w:t>
      </w:r>
      <w:bookmarkEnd w:id="2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6" w:name="_Toc189052336"/>
      <w:r>
        <w:t>ACL-ek megtervezése.</w:t>
      </w:r>
      <w:bookmarkEnd w:id="2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7" w:name="_Toc189052337"/>
      <w:r>
        <w:t>ACL-ek megvalósítása</w:t>
      </w:r>
      <w:bookmarkEnd w:id="27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8" w:name="_Toc189052338"/>
      <w:r>
        <w:t>ACL-ek tesztelése, hibajavítása</w:t>
      </w:r>
      <w:bookmarkEnd w:id="2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9" w:name="_Toc189052339"/>
      <w:r>
        <w:t>ASA tűzfal konfigurációja</w:t>
      </w:r>
      <w:bookmarkEnd w:id="29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0" w:name="_Toc189052340"/>
      <w:r>
        <w:t>ASA tűzfal tesz, hibajavítás</w:t>
      </w:r>
      <w:bookmarkEnd w:id="3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1" w:name="_Toc189052341"/>
      <w:r>
        <w:t>Windows szerver telepítése virtuális gépre</w:t>
      </w:r>
      <w:bookmarkEnd w:id="31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2" w:name="_Toc189052342"/>
      <w:r>
        <w:t>LINUX szerver telepítése virtuális gépre</w:t>
      </w:r>
      <w:bookmarkEnd w:id="3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3" w:name="_Toc189052343"/>
      <w:r>
        <w:t xml:space="preserve">Windows vagy LINUX szerver 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megvalósítása</w:t>
      </w:r>
      <w:bookmarkEnd w:id="3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4" w:name="_Toc189052344"/>
      <w:r>
        <w:t>Windows és / vagy LINUX szerver DHCP megvalósítása</w:t>
      </w:r>
      <w:bookmarkEnd w:id="3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5" w:name="_Toc189052345"/>
      <w:r>
        <w:t xml:space="preserve">Windows és/vagy LINUX szerver DNS </w:t>
      </w:r>
      <w:proofErr w:type="spellStart"/>
      <w:r>
        <w:t>szerveer</w:t>
      </w:r>
      <w:proofErr w:type="spellEnd"/>
      <w:r>
        <w:t xml:space="preserve"> megvalósítása</w:t>
      </w:r>
      <w:bookmarkEnd w:id="35"/>
      <w:r>
        <w:t> </w:t>
      </w:r>
    </w:p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6" w:name="_Toc189052346"/>
      <w:r>
        <w:t>A hálózati DNS kliensek konfigurálása</w:t>
      </w:r>
      <w:bookmarkEnd w:id="3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7" w:name="_Toc189052347"/>
      <w:r>
        <w:t>Windows és/vagy LINUX szerver HTTP/HTTPS szerver konfigurálása</w:t>
      </w:r>
      <w:bookmarkEnd w:id="37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8" w:name="_Toc189052348"/>
      <w:r>
        <w:t>Windows vagy LINUX szerver Fájl és nyomtató megosztás konfigurálása</w:t>
      </w:r>
      <w:bookmarkEnd w:id="3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9" w:name="_Toc189052349"/>
      <w:r>
        <w:t>Windows vagy LINUX szerver Automatizált mentés konfigurálása</w:t>
      </w:r>
      <w:bookmarkEnd w:id="39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0" w:name="_Toc189052350"/>
      <w:r>
        <w:t>Windows vagy LINUX szerver Kliens számítógépekre automatizált szoftvertelepítés konfigurálása</w:t>
      </w:r>
      <w:bookmarkEnd w:id="4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1" w:name="_Toc189052351"/>
      <w:r>
        <w:t>Valós eszközös megvalósítások elkészítése, dokumentálása</w:t>
      </w:r>
      <w:bookmarkEnd w:id="41"/>
      <w:r>
        <w:t> </w:t>
      </w:r>
    </w:p>
    <w:p w:rsidR="00201F30" w:rsidRDefault="00201F30" w:rsidP="00201F30"/>
    <w:p w:rsidR="00201F30" w:rsidRPr="00201F30" w:rsidRDefault="00201F30" w:rsidP="00201F30">
      <w:r>
        <w:br w:type="page"/>
      </w:r>
    </w:p>
    <w:p w:rsidR="001C1710" w:rsidRDefault="001C1710" w:rsidP="001C1710">
      <w:pPr>
        <w:pStyle w:val="Cmsor1"/>
      </w:pPr>
      <w:bookmarkStart w:id="42" w:name="_Toc189052352"/>
      <w:r>
        <w:t>Hálózati dokumentáció elkészítése</w:t>
      </w:r>
      <w:bookmarkEnd w:id="4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3" w:name="_Toc189052353"/>
      <w:r>
        <w:t>Tesztelés és tesztelési dokumentáció elkészítése</w:t>
      </w:r>
      <w:bookmarkEnd w:id="4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4" w:name="_Toc189052354"/>
      <w:r>
        <w:t>2-5 perces videó elkészítése a működés, tesztelés bemutatására.</w:t>
      </w:r>
      <w:bookmarkEnd w:id="4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5" w:name="_Toc189052355"/>
      <w:r>
        <w:t>Bemutató prezentáció elkészítése</w:t>
      </w:r>
      <w:bookmarkEnd w:id="4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6" w:name="_Toc189052356"/>
      <w:r>
        <w:t>Angol nyelvű bemutató szövegének elkészítése</w:t>
      </w:r>
      <w:bookmarkEnd w:id="4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7" w:name="_Toc189052357"/>
      <w:r>
        <w:t>Bemutatók megtekintése, elpróbálása</w:t>
      </w:r>
      <w:bookmarkEnd w:id="47"/>
      <w:r>
        <w:t> </w:t>
      </w:r>
    </w:p>
    <w:p w:rsidR="00201F30" w:rsidRPr="00201F30" w:rsidRDefault="00201F30" w:rsidP="00201F30"/>
    <w:p w:rsidR="00AB1DE6" w:rsidRDefault="00AB1DE6">
      <w:r>
        <w:br w:type="page"/>
      </w:r>
    </w:p>
    <w:p w:rsidR="00AB1DE6" w:rsidRDefault="00AB1DE6" w:rsidP="00AB1DE6">
      <w:r>
        <w:lastRenderedPageBreak/>
        <w:t>TIPP:</w:t>
      </w:r>
    </w:p>
    <w:p w:rsidR="00AB1DE6" w:rsidRDefault="00AB1DE6" w:rsidP="00AB1DE6">
      <w:pPr>
        <w:ind w:firstLine="708"/>
      </w:pPr>
      <w:r>
        <w:t xml:space="preserve">Zoli: </w:t>
      </w:r>
      <w:r w:rsidR="000F470F">
        <w:t>120 oldal</w:t>
      </w:r>
    </w:p>
    <w:p w:rsidR="00AB1DE6" w:rsidRDefault="00AB1DE6" w:rsidP="00AB1DE6">
      <w:pPr>
        <w:ind w:firstLine="708"/>
      </w:pPr>
      <w:r>
        <w:t xml:space="preserve">Zalán: </w:t>
      </w:r>
      <w:r w:rsidR="00DC1F7C">
        <w:t>1</w:t>
      </w:r>
      <w:r w:rsidR="007F5330">
        <w:t>0</w:t>
      </w:r>
      <w:r w:rsidR="00DC1F7C">
        <w:t>0</w:t>
      </w:r>
      <w:r w:rsidR="007F5330">
        <w:t>-110</w:t>
      </w:r>
      <w:r w:rsidR="00D00E25">
        <w:t xml:space="preserve"> oldal</w:t>
      </w:r>
    </w:p>
    <w:p w:rsidR="00AB1DE6" w:rsidRPr="00AB1DE6" w:rsidRDefault="00AB1DE6" w:rsidP="00AB1DE6">
      <w:pPr>
        <w:ind w:firstLine="708"/>
      </w:pPr>
      <w:r>
        <w:t>Milá</w:t>
      </w:r>
      <w:r w:rsidR="00EB1E23">
        <w:t>n</w:t>
      </w:r>
      <w:r>
        <w:t>: 70 oldal</w:t>
      </w:r>
    </w:p>
    <w:sectPr w:rsidR="00AB1DE6" w:rsidRPr="00AB1DE6" w:rsidSect="003D4A25">
      <w:headerReference w:type="first" r:id="rId10"/>
      <w:pgSz w:w="11906" w:h="16838"/>
      <w:pgMar w:top="1417" w:right="1416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08B" w:rsidRDefault="0057408B" w:rsidP="00685064">
      <w:pPr>
        <w:spacing w:after="0" w:line="240" w:lineRule="auto"/>
      </w:pPr>
      <w:r>
        <w:separator/>
      </w:r>
    </w:p>
  </w:endnote>
  <w:endnote w:type="continuationSeparator" w:id="0">
    <w:p w:rsidR="0057408B" w:rsidRDefault="0057408B" w:rsidP="0068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08B" w:rsidRDefault="0057408B" w:rsidP="00685064">
      <w:pPr>
        <w:spacing w:after="0" w:line="240" w:lineRule="auto"/>
      </w:pPr>
      <w:r>
        <w:separator/>
      </w:r>
    </w:p>
  </w:footnote>
  <w:footnote w:type="continuationSeparator" w:id="0">
    <w:p w:rsidR="0057408B" w:rsidRDefault="0057408B" w:rsidP="0068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8B" w:rsidRPr="00685064" w:rsidRDefault="0057408B" w:rsidP="00685064">
    <w:pPr>
      <w:pStyle w:val="lfej"/>
      <w:jc w:val="right"/>
      <w:rPr>
        <w:i/>
        <w:sz w:val="18"/>
      </w:rPr>
    </w:pPr>
    <w:r w:rsidRPr="00685064">
      <w:rPr>
        <w:noProof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-728345</wp:posOffset>
          </wp:positionH>
          <wp:positionV relativeFrom="paragraph">
            <wp:posOffset>-201930</wp:posOffset>
          </wp:positionV>
          <wp:extent cx="666750" cy="646043"/>
          <wp:effectExtent l="0" t="0" r="0" b="1905"/>
          <wp:wrapNone/>
          <wp:docPr id="30" name="Kép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5064">
      <w:rPr>
        <w:i/>
        <w:sz w:val="18"/>
      </w:rPr>
      <w:t>Szegedi SZC Gábor Dénes Technikum és Szakgimnázium</w:t>
    </w:r>
  </w:p>
  <w:p w:rsidR="0057408B" w:rsidRDefault="0057408B" w:rsidP="00685064">
    <w:pPr>
      <w:pStyle w:val="lfej"/>
      <w:jc w:val="right"/>
      <w:rPr>
        <w:i/>
        <w:sz w:val="18"/>
      </w:rPr>
    </w:pPr>
    <w:r w:rsidRPr="00685064">
      <w:rPr>
        <w:i/>
        <w:sz w:val="18"/>
      </w:rPr>
      <w:t>tanulói által készítve</w:t>
    </w:r>
  </w:p>
  <w:p w:rsidR="0057408B" w:rsidRDefault="0057408B" w:rsidP="00685064">
    <w:pPr>
      <w:pStyle w:val="lfej"/>
      <w:pBdr>
        <w:bottom w:val="single" w:sz="12" w:space="1" w:color="auto"/>
      </w:pBdr>
      <w:jc w:val="right"/>
      <w:rPr>
        <w:i/>
        <w:sz w:val="18"/>
      </w:rPr>
    </w:pPr>
  </w:p>
  <w:p w:rsidR="0057408B" w:rsidRPr="00685064" w:rsidRDefault="0057408B" w:rsidP="00685064">
    <w:pPr>
      <w:pStyle w:val="lfej"/>
      <w:jc w:val="right"/>
      <w:rPr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B"/>
    <w:rsid w:val="00000BE0"/>
    <w:rsid w:val="000F470F"/>
    <w:rsid w:val="001C1710"/>
    <w:rsid w:val="001E7321"/>
    <w:rsid w:val="00201F30"/>
    <w:rsid w:val="00385CD7"/>
    <w:rsid w:val="003D4A25"/>
    <w:rsid w:val="003F247B"/>
    <w:rsid w:val="00556AEC"/>
    <w:rsid w:val="0057408B"/>
    <w:rsid w:val="005917BD"/>
    <w:rsid w:val="005C0E1D"/>
    <w:rsid w:val="00685064"/>
    <w:rsid w:val="007F5330"/>
    <w:rsid w:val="009A783D"/>
    <w:rsid w:val="00AB1DE6"/>
    <w:rsid w:val="00D00E25"/>
    <w:rsid w:val="00D5740B"/>
    <w:rsid w:val="00DA7083"/>
    <w:rsid w:val="00DC1F7C"/>
    <w:rsid w:val="00E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19E803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C171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A70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7083"/>
    <w:pPr>
      <w:keepNext/>
      <w:keepLines/>
      <w:spacing w:before="40" w:after="0"/>
      <w:outlineLvl w:val="1"/>
    </w:pPr>
    <w:rPr>
      <w:rFonts w:eastAsiaTheme="majorEastAsia" w:cstheme="majorBidi"/>
      <w:color w:val="3C6ABE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character" w:customStyle="1" w:styleId="Cmsor1Char">
    <w:name w:val="Címsor 1 Char"/>
    <w:basedOn w:val="Bekezdsalapbettpusa"/>
    <w:link w:val="Cmsor1"/>
    <w:uiPriority w:val="9"/>
    <w:rsid w:val="00DA708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7083"/>
    <w:rPr>
      <w:rFonts w:ascii="Times New Roman" w:eastAsiaTheme="majorEastAsia" w:hAnsi="Times New Roman" w:cstheme="majorBidi"/>
      <w:color w:val="3C6ABE"/>
      <w:sz w:val="26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DA70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70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1710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171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1C1710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56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35F9F-1987-4F22-97E1-861C8C47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1474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Zoltán Dávid Dobó</cp:lastModifiedBy>
  <cp:revision>15</cp:revision>
  <dcterms:created xsi:type="dcterms:W3CDTF">2025-01-29T09:55:00Z</dcterms:created>
  <dcterms:modified xsi:type="dcterms:W3CDTF">2025-01-29T13:11:00Z</dcterms:modified>
  <cp:category>Balázs Zalán</cp:category>
</cp:coreProperties>
</file>