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0B16E" w14:textId="0CDC41AA" w:rsidR="00A5478C" w:rsidRDefault="00C07990">
      <w:pPr>
        <w:rPr>
          <w:rtl/>
        </w:rPr>
      </w:pPr>
      <w:r w:rsidRPr="00C07990">
        <w:rPr>
          <w:rFonts w:cs="Arial"/>
          <w:rtl/>
        </w:rPr>
        <w:drawing>
          <wp:inline distT="0" distB="0" distL="0" distR="0" wp14:anchorId="3EF09653" wp14:editId="79449EAF">
            <wp:extent cx="5330825" cy="8763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5675" cy="878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8120" w14:textId="77777777" w:rsidR="00C07990" w:rsidRPr="00C07990" w:rsidRDefault="00C07990" w:rsidP="00C07990">
      <w:pPr>
        <w:bidi w:val="0"/>
        <w:rPr>
          <w:b/>
          <w:bCs/>
        </w:rPr>
      </w:pPr>
      <w:r w:rsidRPr="00C07990">
        <w:rPr>
          <w:b/>
          <w:bCs/>
        </w:rPr>
        <w:lastRenderedPageBreak/>
        <w:t>Создание таблицы заказов у поставщика</w:t>
      </w:r>
    </w:p>
    <w:p w14:paraId="20527BCC" w14:textId="77777777" w:rsidR="00C07990" w:rsidRPr="00C07990" w:rsidRDefault="00C07990" w:rsidP="00C07990">
      <w:pPr>
        <w:numPr>
          <w:ilvl w:val="0"/>
          <w:numId w:val="1"/>
        </w:numPr>
        <w:bidi w:val="0"/>
        <w:rPr>
          <w:lang w:val="ru-RU"/>
        </w:rPr>
      </w:pPr>
      <w:r w:rsidRPr="00C07990">
        <w:rPr>
          <w:b/>
          <w:bCs/>
          <w:lang w:val="ru-RU"/>
        </w:rPr>
        <w:t>Название:</w:t>
      </w:r>
      <w:r w:rsidRPr="00C07990">
        <w:rPr>
          <w:lang w:val="ru-RU"/>
        </w:rPr>
        <w:t xml:space="preserve"> Рекомендуется выбрать название, которое отражает назначение таблицы, например, </w:t>
      </w:r>
      <w:r w:rsidRPr="00C07990">
        <w:t>SupplierOrders</w:t>
      </w:r>
      <w:r w:rsidRPr="00C07990">
        <w:rPr>
          <w:lang w:val="ru-RU"/>
        </w:rPr>
        <w:t xml:space="preserve"> или </w:t>
      </w:r>
      <w:r w:rsidRPr="00C07990">
        <w:t>PurchaseOrders</w:t>
      </w:r>
      <w:r w:rsidRPr="00C07990">
        <w:rPr>
          <w:lang w:val="ru-RU"/>
        </w:rPr>
        <w:t>.</w:t>
      </w:r>
    </w:p>
    <w:p w14:paraId="17640C6A" w14:textId="77777777" w:rsidR="00C07990" w:rsidRPr="00C07990" w:rsidRDefault="00C07990" w:rsidP="00C07990">
      <w:pPr>
        <w:numPr>
          <w:ilvl w:val="0"/>
          <w:numId w:val="1"/>
        </w:numPr>
        <w:bidi w:val="0"/>
        <w:rPr>
          <w:lang w:val="ru-RU"/>
        </w:rPr>
      </w:pPr>
      <w:r w:rsidRPr="00C07990">
        <w:rPr>
          <w:b/>
          <w:bCs/>
          <w:lang w:val="ru-RU"/>
        </w:rPr>
        <w:t>Столбцы:</w:t>
      </w:r>
      <w:r w:rsidRPr="00C07990">
        <w:rPr>
          <w:lang w:val="ru-RU"/>
        </w:rPr>
        <w:t xml:space="preserve"> Таблица должна содержать столбцы, необходимые для учета заказов: </w:t>
      </w:r>
    </w:p>
    <w:p w14:paraId="743D0709" w14:textId="77777777" w:rsidR="00C07990" w:rsidRPr="00C07990" w:rsidRDefault="00C07990" w:rsidP="00C07990">
      <w:pPr>
        <w:numPr>
          <w:ilvl w:val="1"/>
          <w:numId w:val="1"/>
        </w:numPr>
        <w:bidi w:val="0"/>
        <w:rPr>
          <w:lang w:val="ru-RU"/>
        </w:rPr>
      </w:pPr>
      <w:r w:rsidRPr="00C07990">
        <w:t>OrderID</w:t>
      </w:r>
      <w:r w:rsidRPr="00C07990">
        <w:rPr>
          <w:lang w:val="ru-RU"/>
        </w:rPr>
        <w:t xml:space="preserve"> (</w:t>
      </w:r>
      <w:r w:rsidRPr="00C07990">
        <w:t>INT</w:t>
      </w:r>
      <w:r w:rsidRPr="00C07990">
        <w:rPr>
          <w:lang w:val="ru-RU"/>
        </w:rPr>
        <w:t xml:space="preserve">, </w:t>
      </w:r>
      <w:r w:rsidRPr="00C07990">
        <w:t>PRIMARY</w:t>
      </w:r>
      <w:r w:rsidRPr="00C07990">
        <w:rPr>
          <w:lang w:val="ru-RU"/>
        </w:rPr>
        <w:t xml:space="preserve"> </w:t>
      </w:r>
      <w:r w:rsidRPr="00C07990">
        <w:t>KEY</w:t>
      </w:r>
      <w:r w:rsidRPr="00C07990">
        <w:rPr>
          <w:lang w:val="ru-RU"/>
        </w:rPr>
        <w:t>) - уникальный идентификатор заказа.</w:t>
      </w:r>
    </w:p>
    <w:p w14:paraId="6443DDE0" w14:textId="77777777" w:rsidR="00C07990" w:rsidRPr="00C07990" w:rsidRDefault="00C07990" w:rsidP="00C07990">
      <w:pPr>
        <w:numPr>
          <w:ilvl w:val="1"/>
          <w:numId w:val="1"/>
        </w:numPr>
        <w:bidi w:val="0"/>
      </w:pPr>
      <w:r w:rsidRPr="00C07990">
        <w:t>BikeID (INT, FOREIGN KEY) - ID заказываемого велосипеда.</w:t>
      </w:r>
    </w:p>
    <w:p w14:paraId="1AA3D316" w14:textId="77777777" w:rsidR="00C07990" w:rsidRPr="00C07990" w:rsidRDefault="00C07990" w:rsidP="00C07990">
      <w:pPr>
        <w:numPr>
          <w:ilvl w:val="1"/>
          <w:numId w:val="1"/>
        </w:numPr>
        <w:bidi w:val="0"/>
        <w:rPr>
          <w:lang w:val="ru-RU"/>
        </w:rPr>
      </w:pPr>
      <w:r w:rsidRPr="00C07990">
        <w:t>Quantity</w:t>
      </w:r>
      <w:r w:rsidRPr="00C07990">
        <w:rPr>
          <w:lang w:val="ru-RU"/>
        </w:rPr>
        <w:t xml:space="preserve"> (</w:t>
      </w:r>
      <w:r w:rsidRPr="00C07990">
        <w:t>INT</w:t>
      </w:r>
      <w:r w:rsidRPr="00C07990">
        <w:rPr>
          <w:lang w:val="ru-RU"/>
        </w:rPr>
        <w:t>) - количество заказываемых велосипедов.</w:t>
      </w:r>
    </w:p>
    <w:p w14:paraId="19E5BE5F" w14:textId="77777777" w:rsidR="00C07990" w:rsidRPr="00C07990" w:rsidRDefault="00C07990" w:rsidP="00C07990">
      <w:pPr>
        <w:numPr>
          <w:ilvl w:val="1"/>
          <w:numId w:val="1"/>
        </w:numPr>
        <w:bidi w:val="0"/>
      </w:pPr>
      <w:r w:rsidRPr="00C07990">
        <w:t>OrderDate (DATE) - дата заказа.</w:t>
      </w:r>
    </w:p>
    <w:p w14:paraId="1DC51203" w14:textId="77777777" w:rsidR="00C07990" w:rsidRPr="00C07990" w:rsidRDefault="00C07990" w:rsidP="00C07990">
      <w:pPr>
        <w:numPr>
          <w:ilvl w:val="1"/>
          <w:numId w:val="1"/>
        </w:numPr>
        <w:bidi w:val="0"/>
        <w:rPr>
          <w:lang w:val="ru-RU"/>
        </w:rPr>
      </w:pPr>
      <w:r w:rsidRPr="00C07990">
        <w:t>DeliveryDate</w:t>
      </w:r>
      <w:r w:rsidRPr="00C07990">
        <w:rPr>
          <w:lang w:val="ru-RU"/>
        </w:rPr>
        <w:t xml:space="preserve"> (</w:t>
      </w:r>
      <w:r w:rsidRPr="00C07990">
        <w:t>DATE</w:t>
      </w:r>
      <w:r w:rsidRPr="00C07990">
        <w:rPr>
          <w:lang w:val="ru-RU"/>
        </w:rPr>
        <w:t>) - ожидаемая дата доставки (опционально).</w:t>
      </w:r>
    </w:p>
    <w:p w14:paraId="2C50CC37" w14:textId="77777777" w:rsidR="00C07990" w:rsidRPr="00C07990" w:rsidRDefault="00C07990" w:rsidP="00C07990">
      <w:pPr>
        <w:numPr>
          <w:ilvl w:val="1"/>
          <w:numId w:val="1"/>
        </w:numPr>
        <w:bidi w:val="0"/>
      </w:pPr>
      <w:r w:rsidRPr="00C07990">
        <w:t>Status (VARCHAR) - статус заказа (например, "Pending", "Processing", "Delivered") (опционально).</w:t>
      </w:r>
    </w:p>
    <w:p w14:paraId="32B72CA1" w14:textId="77777777" w:rsidR="00C07990" w:rsidRPr="00C07990" w:rsidRDefault="00C07990" w:rsidP="00C07990">
      <w:pPr>
        <w:bidi w:val="0"/>
        <w:rPr>
          <w:b/>
          <w:bCs/>
        </w:rPr>
      </w:pPr>
      <w:r w:rsidRPr="00C07990">
        <w:rPr>
          <w:b/>
          <w:bCs/>
        </w:rPr>
        <w:t>3. Создание триггера</w:t>
      </w:r>
    </w:p>
    <w:p w14:paraId="3837DD61" w14:textId="77777777" w:rsidR="00C07990" w:rsidRPr="00C07990" w:rsidRDefault="00C07990" w:rsidP="00C07990">
      <w:pPr>
        <w:numPr>
          <w:ilvl w:val="0"/>
          <w:numId w:val="2"/>
        </w:numPr>
        <w:bidi w:val="0"/>
        <w:rPr>
          <w:lang w:val="ru-RU"/>
        </w:rPr>
      </w:pPr>
      <w:r w:rsidRPr="00C07990">
        <w:rPr>
          <w:b/>
          <w:bCs/>
          <w:lang w:val="ru-RU"/>
        </w:rPr>
        <w:t>Событие:</w:t>
      </w:r>
      <w:r w:rsidRPr="00C07990">
        <w:rPr>
          <w:lang w:val="ru-RU"/>
        </w:rPr>
        <w:t xml:space="preserve"> Триггер должен срабатывать после каждого изменения количества велосипедов в таблице </w:t>
      </w:r>
      <w:r w:rsidRPr="00C07990">
        <w:t>Quantity</w:t>
      </w:r>
      <w:r w:rsidRPr="00C07990">
        <w:rPr>
          <w:lang w:val="ru-RU"/>
        </w:rPr>
        <w:t xml:space="preserve"> (</w:t>
      </w:r>
      <w:r w:rsidRPr="00C07990">
        <w:t>UPDATE</w:t>
      </w:r>
      <w:r w:rsidRPr="00C07990">
        <w:rPr>
          <w:lang w:val="ru-RU"/>
        </w:rPr>
        <w:t>).</w:t>
      </w:r>
    </w:p>
    <w:p w14:paraId="52349141" w14:textId="77777777" w:rsidR="00C07990" w:rsidRPr="00C07990" w:rsidRDefault="00C07990" w:rsidP="00C07990">
      <w:pPr>
        <w:numPr>
          <w:ilvl w:val="0"/>
          <w:numId w:val="2"/>
        </w:numPr>
        <w:bidi w:val="0"/>
        <w:rPr>
          <w:lang w:val="ru-RU"/>
        </w:rPr>
      </w:pPr>
      <w:r w:rsidRPr="00C07990">
        <w:rPr>
          <w:b/>
          <w:bCs/>
          <w:lang w:val="ru-RU"/>
        </w:rPr>
        <w:t>Условие:</w:t>
      </w:r>
      <w:r w:rsidRPr="00C07990">
        <w:rPr>
          <w:lang w:val="ru-RU"/>
        </w:rPr>
        <w:t xml:space="preserve"> Триггер должен проверять, достигло ли количество велосипедов критического уровня (5 штук).</w:t>
      </w:r>
    </w:p>
    <w:p w14:paraId="45B53B3C" w14:textId="77777777" w:rsidR="00C07990" w:rsidRPr="00C07990" w:rsidRDefault="00C07990" w:rsidP="00C07990">
      <w:pPr>
        <w:numPr>
          <w:ilvl w:val="0"/>
          <w:numId w:val="2"/>
        </w:numPr>
        <w:bidi w:val="0"/>
        <w:rPr>
          <w:lang w:val="ru-RU"/>
        </w:rPr>
      </w:pPr>
      <w:r w:rsidRPr="00C07990">
        <w:rPr>
          <w:b/>
          <w:bCs/>
          <w:lang w:val="ru-RU"/>
        </w:rPr>
        <w:t>Действие:</w:t>
      </w:r>
      <w:r w:rsidRPr="00C07990">
        <w:rPr>
          <w:lang w:val="ru-RU"/>
        </w:rPr>
        <w:t xml:space="preserve"> Если условие выполнено, триггер должен добавлять новую запись в таблицу заказов у поставщика (</w:t>
      </w:r>
      <w:r w:rsidRPr="00C07990">
        <w:t>SupplierOrders</w:t>
      </w:r>
      <w:r w:rsidRPr="00C07990">
        <w:rPr>
          <w:lang w:val="ru-RU"/>
        </w:rPr>
        <w:t>) с информацией о заказе (</w:t>
      </w:r>
      <w:r w:rsidRPr="00C07990">
        <w:t>BikeID</w:t>
      </w:r>
      <w:r w:rsidRPr="00C07990">
        <w:rPr>
          <w:lang w:val="ru-RU"/>
        </w:rPr>
        <w:t>, количество 15 штук).</w:t>
      </w:r>
    </w:p>
    <w:p w14:paraId="54AE57B8" w14:textId="77777777" w:rsidR="00C07990" w:rsidRPr="00C07990" w:rsidRDefault="00C07990" w:rsidP="00C07990">
      <w:pPr>
        <w:bidi w:val="0"/>
        <w:rPr>
          <w:b/>
          <w:bCs/>
          <w:lang w:val="ru-RU"/>
        </w:rPr>
      </w:pPr>
      <w:r w:rsidRPr="00C07990">
        <w:rPr>
          <w:b/>
          <w:bCs/>
          <w:lang w:val="ru-RU"/>
        </w:rPr>
        <w:t xml:space="preserve">Пример </w:t>
      </w:r>
      <w:r w:rsidRPr="00C07990">
        <w:rPr>
          <w:b/>
          <w:bCs/>
        </w:rPr>
        <w:t>SQL</w:t>
      </w:r>
      <w:r w:rsidRPr="00C07990">
        <w:rPr>
          <w:b/>
          <w:bCs/>
          <w:lang w:val="ru-RU"/>
        </w:rPr>
        <w:t>-кода для триггера</w:t>
      </w:r>
    </w:p>
    <w:p w14:paraId="3F680F67" w14:textId="77777777" w:rsidR="00C07990" w:rsidRPr="00C07990" w:rsidRDefault="00C07990" w:rsidP="00C07990">
      <w:pPr>
        <w:bidi w:val="0"/>
        <w:rPr>
          <w:lang w:val="ru-RU"/>
        </w:rPr>
      </w:pPr>
      <w:r w:rsidRPr="00C07990">
        <w:t>SQL</w:t>
      </w:r>
    </w:p>
    <w:p w14:paraId="1623A8EE" w14:textId="77777777" w:rsidR="00C07990" w:rsidRPr="00C07990" w:rsidRDefault="00C07990" w:rsidP="00C07990">
      <w:pPr>
        <w:bidi w:val="0"/>
      </w:pPr>
      <w:r w:rsidRPr="00C07990">
        <w:t>CREATE TRIGGER TR_OrderFromSupplier</w:t>
      </w:r>
    </w:p>
    <w:p w14:paraId="71146303" w14:textId="77777777" w:rsidR="00C07990" w:rsidRPr="00C07990" w:rsidRDefault="00C07990" w:rsidP="00C07990">
      <w:pPr>
        <w:bidi w:val="0"/>
      </w:pPr>
      <w:r w:rsidRPr="00C07990">
        <w:t>ON Quantity</w:t>
      </w:r>
    </w:p>
    <w:p w14:paraId="36275EE7" w14:textId="77777777" w:rsidR="00C07990" w:rsidRPr="00C07990" w:rsidRDefault="00C07990" w:rsidP="00C07990">
      <w:pPr>
        <w:bidi w:val="0"/>
        <w:rPr>
          <w:lang w:val="ru-RU"/>
        </w:rPr>
      </w:pPr>
      <w:r w:rsidRPr="00C07990">
        <w:t>AFTER</w:t>
      </w:r>
      <w:r w:rsidRPr="00C07990">
        <w:rPr>
          <w:lang w:val="ru-RU"/>
        </w:rPr>
        <w:t xml:space="preserve"> </w:t>
      </w:r>
      <w:r w:rsidRPr="00C07990">
        <w:t>UPDATE</w:t>
      </w:r>
    </w:p>
    <w:p w14:paraId="1F70A4A7" w14:textId="77777777" w:rsidR="00C07990" w:rsidRPr="00C07990" w:rsidRDefault="00C07990" w:rsidP="00C07990">
      <w:pPr>
        <w:bidi w:val="0"/>
        <w:rPr>
          <w:lang w:val="ru-RU"/>
        </w:rPr>
      </w:pPr>
      <w:r w:rsidRPr="00C07990">
        <w:t>AS</w:t>
      </w:r>
    </w:p>
    <w:p w14:paraId="3F696140" w14:textId="77777777" w:rsidR="00C07990" w:rsidRPr="00C07990" w:rsidRDefault="00C07990" w:rsidP="00C07990">
      <w:pPr>
        <w:bidi w:val="0"/>
        <w:rPr>
          <w:lang w:val="ru-RU"/>
        </w:rPr>
      </w:pPr>
      <w:r w:rsidRPr="00C07990">
        <w:t>BEGIN</w:t>
      </w:r>
    </w:p>
    <w:p w14:paraId="48C4B223" w14:textId="77777777" w:rsidR="00C07990" w:rsidRPr="00C07990" w:rsidRDefault="00C07990" w:rsidP="00C07990">
      <w:pPr>
        <w:bidi w:val="0"/>
        <w:rPr>
          <w:lang w:val="ru-RU"/>
        </w:rPr>
      </w:pPr>
      <w:r w:rsidRPr="00C07990">
        <w:rPr>
          <w:lang w:val="ru-RU"/>
        </w:rPr>
        <w:t xml:space="preserve">    -- Проверяем, достигло ли количество велосипедов критического уровня</w:t>
      </w:r>
    </w:p>
    <w:p w14:paraId="3CF2B30B" w14:textId="77777777" w:rsidR="00C07990" w:rsidRPr="00C07990" w:rsidRDefault="00C07990" w:rsidP="00C07990">
      <w:pPr>
        <w:bidi w:val="0"/>
        <w:rPr>
          <w:lang w:val="ru-RU"/>
        </w:rPr>
      </w:pPr>
      <w:r w:rsidRPr="00C07990">
        <w:rPr>
          <w:lang w:val="ru-RU"/>
        </w:rPr>
        <w:t xml:space="preserve">    </w:t>
      </w:r>
      <w:r w:rsidRPr="00C07990">
        <w:t>IF</w:t>
      </w:r>
      <w:r w:rsidRPr="00C07990">
        <w:rPr>
          <w:lang w:val="ru-RU"/>
        </w:rPr>
        <w:t xml:space="preserve"> </w:t>
      </w:r>
      <w:r w:rsidRPr="00C07990">
        <w:t>UPDATE</w:t>
      </w:r>
      <w:r w:rsidRPr="00C07990">
        <w:rPr>
          <w:lang w:val="ru-RU"/>
        </w:rPr>
        <w:t>(</w:t>
      </w:r>
      <w:r w:rsidRPr="00C07990">
        <w:t>Quantity</w:t>
      </w:r>
      <w:r w:rsidRPr="00C07990">
        <w:rPr>
          <w:lang w:val="ru-RU"/>
        </w:rPr>
        <w:t>)</w:t>
      </w:r>
    </w:p>
    <w:p w14:paraId="45CB8E07" w14:textId="77777777" w:rsidR="00C07990" w:rsidRPr="00C07990" w:rsidRDefault="00C07990" w:rsidP="00C07990">
      <w:pPr>
        <w:bidi w:val="0"/>
        <w:rPr>
          <w:lang w:val="ru-RU"/>
        </w:rPr>
      </w:pPr>
      <w:r w:rsidRPr="00C07990">
        <w:rPr>
          <w:lang w:val="ru-RU"/>
        </w:rPr>
        <w:t xml:space="preserve">    </w:t>
      </w:r>
      <w:r w:rsidRPr="00C07990">
        <w:t>BEGIN</w:t>
      </w:r>
    </w:p>
    <w:p w14:paraId="2D148500" w14:textId="77777777" w:rsidR="00C07990" w:rsidRPr="00C07990" w:rsidRDefault="00C07990" w:rsidP="00C07990">
      <w:pPr>
        <w:bidi w:val="0"/>
        <w:rPr>
          <w:lang w:val="ru-RU"/>
        </w:rPr>
      </w:pPr>
      <w:r w:rsidRPr="00C07990">
        <w:rPr>
          <w:lang w:val="ru-RU"/>
        </w:rPr>
        <w:t xml:space="preserve">        -- Проверяем количество для каждого </w:t>
      </w:r>
      <w:r w:rsidRPr="00C07990">
        <w:t>BikeID</w:t>
      </w:r>
    </w:p>
    <w:p w14:paraId="073F1E68" w14:textId="77777777" w:rsidR="00C07990" w:rsidRPr="00C07990" w:rsidRDefault="00C07990" w:rsidP="00C07990">
      <w:pPr>
        <w:bidi w:val="0"/>
      </w:pPr>
      <w:r w:rsidRPr="00C07990">
        <w:rPr>
          <w:lang w:val="ru-RU"/>
        </w:rPr>
        <w:t xml:space="preserve">        </w:t>
      </w:r>
      <w:r w:rsidRPr="00C07990">
        <w:t>DECLARE @BikeID INT;</w:t>
      </w:r>
    </w:p>
    <w:p w14:paraId="1B7E213F" w14:textId="77777777" w:rsidR="00C07990" w:rsidRPr="00C07990" w:rsidRDefault="00C07990" w:rsidP="00C07990">
      <w:pPr>
        <w:bidi w:val="0"/>
      </w:pPr>
      <w:r w:rsidRPr="00C07990">
        <w:t xml:space="preserve">        DECLARE @Quantity INT;</w:t>
      </w:r>
    </w:p>
    <w:p w14:paraId="50CE40D5" w14:textId="77777777" w:rsidR="00C07990" w:rsidRPr="00C07990" w:rsidRDefault="00C07990" w:rsidP="00C07990">
      <w:pPr>
        <w:bidi w:val="0"/>
      </w:pPr>
      <w:r w:rsidRPr="00C07990">
        <w:lastRenderedPageBreak/>
        <w:t xml:space="preserve">        DECLARE cursor_bikes CURSOR FOR SELECT BikeID, Quantity FROM inserted;</w:t>
      </w:r>
    </w:p>
    <w:p w14:paraId="139A0825" w14:textId="77777777" w:rsidR="00C07990" w:rsidRPr="00C07990" w:rsidRDefault="00C07990" w:rsidP="00C07990">
      <w:pPr>
        <w:bidi w:val="0"/>
      </w:pPr>
      <w:r w:rsidRPr="00C07990">
        <w:t xml:space="preserve">        OPEN cursor_bikes;</w:t>
      </w:r>
    </w:p>
    <w:p w14:paraId="173721FA" w14:textId="77777777" w:rsidR="00C07990" w:rsidRPr="00C07990" w:rsidRDefault="00C07990" w:rsidP="00C07990">
      <w:pPr>
        <w:bidi w:val="0"/>
      </w:pPr>
      <w:r w:rsidRPr="00C07990">
        <w:t xml:space="preserve">        FETCH NEXT FROM cursor_bikes INTO @BikeID, @Quantity;</w:t>
      </w:r>
    </w:p>
    <w:p w14:paraId="391F1F94" w14:textId="77777777" w:rsidR="00C07990" w:rsidRPr="00C07990" w:rsidRDefault="00C07990" w:rsidP="00C07990">
      <w:pPr>
        <w:bidi w:val="0"/>
      </w:pPr>
      <w:r w:rsidRPr="00C07990">
        <w:t xml:space="preserve">        WHILE @@FETCH_STATUS = 0</w:t>
      </w:r>
    </w:p>
    <w:p w14:paraId="7A0B4D99" w14:textId="77777777" w:rsidR="00C07990" w:rsidRPr="00C07990" w:rsidRDefault="00C07990" w:rsidP="00C07990">
      <w:pPr>
        <w:bidi w:val="0"/>
      </w:pPr>
      <w:r w:rsidRPr="00C07990">
        <w:t xml:space="preserve">        BEGIN</w:t>
      </w:r>
    </w:p>
    <w:p w14:paraId="1EACE8CF" w14:textId="77777777" w:rsidR="00C07990" w:rsidRPr="00C07990" w:rsidRDefault="00C07990" w:rsidP="00C07990">
      <w:pPr>
        <w:bidi w:val="0"/>
      </w:pPr>
      <w:r w:rsidRPr="00C07990">
        <w:t xml:space="preserve">            IF @Quantity &lt;= 5</w:t>
      </w:r>
    </w:p>
    <w:p w14:paraId="6A6C1B59" w14:textId="77777777" w:rsidR="00C07990" w:rsidRPr="00C07990" w:rsidRDefault="00C07990" w:rsidP="00C07990">
      <w:pPr>
        <w:bidi w:val="0"/>
      </w:pPr>
      <w:r w:rsidRPr="00C07990">
        <w:t xml:space="preserve">            BEGIN</w:t>
      </w:r>
    </w:p>
    <w:p w14:paraId="5062107B" w14:textId="77777777" w:rsidR="00C07990" w:rsidRPr="00C07990" w:rsidRDefault="00C07990" w:rsidP="00C07990">
      <w:pPr>
        <w:bidi w:val="0"/>
      </w:pPr>
      <w:r w:rsidRPr="00C07990">
        <w:t xml:space="preserve">                -- Заказываем 15 велосипедов у поставщика</w:t>
      </w:r>
    </w:p>
    <w:p w14:paraId="5D1F0EC8" w14:textId="77777777" w:rsidR="00C07990" w:rsidRPr="00C07990" w:rsidRDefault="00C07990" w:rsidP="00C07990">
      <w:pPr>
        <w:bidi w:val="0"/>
      </w:pPr>
      <w:r w:rsidRPr="00C07990">
        <w:t xml:space="preserve">                INSERT INTO SupplierOrders (BikeID, Quantity, OrderDate)</w:t>
      </w:r>
    </w:p>
    <w:p w14:paraId="0B86EF2B" w14:textId="77777777" w:rsidR="00C07990" w:rsidRPr="00C07990" w:rsidRDefault="00C07990" w:rsidP="00C07990">
      <w:pPr>
        <w:bidi w:val="0"/>
      </w:pPr>
      <w:r w:rsidRPr="00C07990">
        <w:t xml:space="preserve">                VALUES (@BikeID, 15, GETDATE());</w:t>
      </w:r>
    </w:p>
    <w:p w14:paraId="5291F64C" w14:textId="77777777" w:rsidR="00C07990" w:rsidRPr="00C07990" w:rsidRDefault="00C07990" w:rsidP="00C07990">
      <w:pPr>
        <w:bidi w:val="0"/>
      </w:pPr>
      <w:r w:rsidRPr="00C07990">
        <w:t xml:space="preserve">            END</w:t>
      </w:r>
    </w:p>
    <w:p w14:paraId="44A2ABDC" w14:textId="77777777" w:rsidR="00C07990" w:rsidRPr="00C07990" w:rsidRDefault="00C07990" w:rsidP="00C07990">
      <w:pPr>
        <w:bidi w:val="0"/>
      </w:pPr>
      <w:r w:rsidRPr="00C07990">
        <w:t xml:space="preserve">            FETCH NEXT FROM cursor_bikes INTO @BikeID, @Quantity;</w:t>
      </w:r>
    </w:p>
    <w:p w14:paraId="2FA7E021" w14:textId="77777777" w:rsidR="00C07990" w:rsidRPr="00C07990" w:rsidRDefault="00C07990" w:rsidP="00C07990">
      <w:pPr>
        <w:bidi w:val="0"/>
      </w:pPr>
      <w:r w:rsidRPr="00C07990">
        <w:t xml:space="preserve">        END</w:t>
      </w:r>
    </w:p>
    <w:p w14:paraId="564E1739" w14:textId="77777777" w:rsidR="00C07990" w:rsidRPr="00C07990" w:rsidRDefault="00C07990" w:rsidP="00C07990">
      <w:pPr>
        <w:bidi w:val="0"/>
      </w:pPr>
      <w:r w:rsidRPr="00C07990">
        <w:t xml:space="preserve">        CLOSE cursor_bikes;</w:t>
      </w:r>
    </w:p>
    <w:p w14:paraId="0CDDB941" w14:textId="77777777" w:rsidR="00C07990" w:rsidRPr="00C07990" w:rsidRDefault="00C07990" w:rsidP="00C07990">
      <w:pPr>
        <w:bidi w:val="0"/>
      </w:pPr>
      <w:r w:rsidRPr="00C07990">
        <w:t xml:space="preserve">        DEALLOCATE cursor_bikes;</w:t>
      </w:r>
    </w:p>
    <w:p w14:paraId="3118BA65" w14:textId="77777777" w:rsidR="00C07990" w:rsidRPr="00C07990" w:rsidRDefault="00C07990" w:rsidP="00C07990">
      <w:pPr>
        <w:bidi w:val="0"/>
      </w:pPr>
      <w:r w:rsidRPr="00C07990">
        <w:t xml:space="preserve">    END</w:t>
      </w:r>
    </w:p>
    <w:p w14:paraId="1CB38EFC" w14:textId="77777777" w:rsidR="00C07990" w:rsidRPr="00C07990" w:rsidRDefault="00C07990" w:rsidP="00C07990">
      <w:pPr>
        <w:bidi w:val="0"/>
      </w:pPr>
      <w:r w:rsidRPr="00C07990">
        <w:t>END;</w:t>
      </w:r>
    </w:p>
    <w:p w14:paraId="2F81084E" w14:textId="77777777" w:rsidR="00C07990" w:rsidRPr="00C07990" w:rsidRDefault="00C07990" w:rsidP="00C07990">
      <w:pPr>
        <w:bidi w:val="0"/>
        <w:rPr>
          <w:b/>
          <w:bCs/>
        </w:rPr>
      </w:pPr>
      <w:r w:rsidRPr="00C07990">
        <w:rPr>
          <w:b/>
          <w:bCs/>
        </w:rPr>
        <w:t>Дополнительные улучшения</w:t>
      </w:r>
    </w:p>
    <w:p w14:paraId="04285901" w14:textId="77777777" w:rsidR="00C07990" w:rsidRPr="00C07990" w:rsidRDefault="00C07990" w:rsidP="00C07990">
      <w:pPr>
        <w:numPr>
          <w:ilvl w:val="0"/>
          <w:numId w:val="3"/>
        </w:numPr>
        <w:bidi w:val="0"/>
        <w:rPr>
          <w:lang w:val="ru-RU"/>
        </w:rPr>
      </w:pPr>
      <w:r w:rsidRPr="00C07990">
        <w:rPr>
          <w:b/>
          <w:bCs/>
          <w:lang w:val="ru-RU"/>
        </w:rPr>
        <w:t>Транзакции:</w:t>
      </w:r>
      <w:r w:rsidRPr="00C07990">
        <w:rPr>
          <w:lang w:val="ru-RU"/>
        </w:rPr>
        <w:t xml:space="preserve"> При выполнении заказа у поставщика рекомендуется использовать транзакции, чтобы гарантировать целостность данных.</w:t>
      </w:r>
    </w:p>
    <w:p w14:paraId="1AEB257A" w14:textId="77777777" w:rsidR="00C07990" w:rsidRPr="00C07990" w:rsidRDefault="00C07990" w:rsidP="00C07990">
      <w:pPr>
        <w:numPr>
          <w:ilvl w:val="0"/>
          <w:numId w:val="3"/>
        </w:numPr>
        <w:bidi w:val="0"/>
        <w:rPr>
          <w:lang w:val="ru-RU"/>
        </w:rPr>
      </w:pPr>
      <w:r w:rsidRPr="00C07990">
        <w:rPr>
          <w:b/>
          <w:bCs/>
          <w:lang w:val="ru-RU"/>
        </w:rPr>
        <w:t>Обработка ошибок:</w:t>
      </w:r>
      <w:r w:rsidRPr="00C07990">
        <w:rPr>
          <w:lang w:val="ru-RU"/>
        </w:rPr>
        <w:t xml:space="preserve"> В триггере рекомендуется добавить обработку возможных ошибок (например, недостаточно средств для заказа).</w:t>
      </w:r>
    </w:p>
    <w:p w14:paraId="4A096FF1" w14:textId="77777777" w:rsidR="00C07990" w:rsidRPr="00C07990" w:rsidRDefault="00C07990" w:rsidP="00C07990">
      <w:pPr>
        <w:numPr>
          <w:ilvl w:val="0"/>
          <w:numId w:val="3"/>
        </w:numPr>
        <w:bidi w:val="0"/>
        <w:rPr>
          <w:lang w:val="ru-RU"/>
        </w:rPr>
      </w:pPr>
      <w:r w:rsidRPr="00C07990">
        <w:rPr>
          <w:b/>
          <w:bCs/>
          <w:lang w:val="ru-RU"/>
        </w:rPr>
        <w:t>Логирование:</w:t>
      </w:r>
      <w:r w:rsidRPr="00C07990">
        <w:rPr>
          <w:lang w:val="ru-RU"/>
        </w:rPr>
        <w:t xml:space="preserve"> Для отслеживания работы триггера можно добавить логирование информации о заказах в специальную таблицу.</w:t>
      </w:r>
    </w:p>
    <w:p w14:paraId="78CFE0A2" w14:textId="77777777" w:rsidR="00C07990" w:rsidRPr="00C07990" w:rsidRDefault="00C07990" w:rsidP="00C07990">
      <w:pPr>
        <w:bidi w:val="0"/>
        <w:rPr>
          <w:lang w:val="ru-RU"/>
        </w:rPr>
      </w:pPr>
    </w:p>
    <w:sectPr w:rsidR="00C07990" w:rsidRPr="00C07990" w:rsidSect="000A3F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562"/>
    <w:multiLevelType w:val="multilevel"/>
    <w:tmpl w:val="1CC0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444EC1"/>
    <w:multiLevelType w:val="multilevel"/>
    <w:tmpl w:val="1C02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6E23A1"/>
    <w:multiLevelType w:val="multilevel"/>
    <w:tmpl w:val="3220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DF"/>
    <w:rsid w:val="000A3FAD"/>
    <w:rsid w:val="00437EDF"/>
    <w:rsid w:val="00520254"/>
    <w:rsid w:val="00A5478C"/>
    <w:rsid w:val="00A7048C"/>
    <w:rsid w:val="00C0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A2D9"/>
  <w15:chartTrackingRefBased/>
  <w15:docId w15:val="{A6531603-FC5E-4563-BF14-6A3B138A6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254"/>
  </w:style>
  <w:style w:type="paragraph" w:styleId="1">
    <w:name w:val="heading 1"/>
    <w:basedOn w:val="a"/>
    <w:next w:val="a"/>
    <w:link w:val="10"/>
    <w:uiPriority w:val="9"/>
    <w:qFormat/>
    <w:rsid w:val="005202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02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02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0254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0254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0254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02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025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02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0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2025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20254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20254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520254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0254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52025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520254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2025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5202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202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52025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52025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520254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520254"/>
    <w:rPr>
      <w:b/>
      <w:bCs/>
      <w:color w:val="auto"/>
    </w:rPr>
  </w:style>
  <w:style w:type="character" w:styleId="a9">
    <w:name w:val="Emphasis"/>
    <w:basedOn w:val="a0"/>
    <w:uiPriority w:val="20"/>
    <w:qFormat/>
    <w:rsid w:val="00520254"/>
    <w:rPr>
      <w:i/>
      <w:iCs/>
      <w:color w:val="auto"/>
    </w:rPr>
  </w:style>
  <w:style w:type="paragraph" w:styleId="aa">
    <w:name w:val="No Spacing"/>
    <w:uiPriority w:val="1"/>
    <w:qFormat/>
    <w:rsid w:val="00520254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52025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2025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0254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52025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520254"/>
    <w:rPr>
      <w:i/>
      <w:iCs/>
      <w:color w:val="4472C4" w:themeColor="accent1"/>
    </w:rPr>
  </w:style>
  <w:style w:type="character" w:styleId="ae">
    <w:name w:val="Subtle Emphasis"/>
    <w:basedOn w:val="a0"/>
    <w:uiPriority w:val="19"/>
    <w:qFormat/>
    <w:rsid w:val="00520254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520254"/>
    <w:rPr>
      <w:i/>
      <w:iCs/>
      <w:color w:val="4472C4" w:themeColor="accent1"/>
    </w:rPr>
  </w:style>
  <w:style w:type="character" w:styleId="af0">
    <w:name w:val="Subtle Reference"/>
    <w:basedOn w:val="a0"/>
    <w:uiPriority w:val="31"/>
    <w:qFormat/>
    <w:rsid w:val="00520254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520254"/>
    <w:rPr>
      <w:b/>
      <w:bCs/>
      <w:smallCaps/>
      <w:color w:val="4472C4" w:themeColor="accent1"/>
      <w:spacing w:val="5"/>
    </w:rPr>
  </w:style>
  <w:style w:type="character" w:styleId="af2">
    <w:name w:val="Book Title"/>
    <w:basedOn w:val="a0"/>
    <w:uiPriority w:val="33"/>
    <w:qFormat/>
    <w:rsid w:val="00520254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52025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3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1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388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Pyatigorsky</dc:creator>
  <cp:keywords/>
  <dc:description/>
  <cp:lastModifiedBy>Alexey Pyatigorsky</cp:lastModifiedBy>
  <cp:revision>3</cp:revision>
  <dcterms:created xsi:type="dcterms:W3CDTF">2025-02-08T10:26:00Z</dcterms:created>
  <dcterms:modified xsi:type="dcterms:W3CDTF">2025-02-08T10:28:00Z</dcterms:modified>
</cp:coreProperties>
</file>