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A005BB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005BB">
        <w:rPr>
          <w:rFonts w:ascii="Times New Roman" w:hAnsi="Times New Roman" w:cs="Times New Roman"/>
          <w:b/>
          <w:bCs/>
          <w:sz w:val="48"/>
          <w:szCs w:val="48"/>
        </w:rPr>
        <w:t>Отчет к заданию № 1</w:t>
      </w:r>
    </w:p>
    <w:p w14:paraId="6CEBF5C8" w14:textId="08F891A4" w:rsidR="00D13588" w:rsidRPr="00A005BB" w:rsidRDefault="00D13588" w:rsidP="00D13588">
      <w:pPr>
        <w:rPr>
          <w:rFonts w:ascii="Times New Roman" w:hAnsi="Times New Roman" w:cs="Times New Roman"/>
          <w:lang w:val="en-US"/>
        </w:rPr>
      </w:pPr>
    </w:p>
    <w:p w14:paraId="5F014521" w14:textId="42F7F481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часть задания состояла в том, чтобы сгенерировать выборки для заданных функций с моделированием случайной ошибки.</w:t>
      </w: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распределения ошибки на интервале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3D6BCDFB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proofErr w:type="spellStart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a,b,c,d</w:t>
      </w:r>
      <w:proofErr w:type="spell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p w14:paraId="6C3422C0" w14:textId="02566870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и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15193" w14:textId="63693512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DCFD2A" wp14:editId="5054E1D9">
            <wp:extent cx="5135880" cy="186220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18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577" w14:textId="16252AE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выборки генерировались следующим образом</w:t>
      </w:r>
      <w:r w:rsidRPr="00A005BB">
        <w:rPr>
          <w:rFonts w:ascii="Times New Roman" w:hAnsi="Times New Roman" w:cs="Times New Roman"/>
          <w:sz w:val="28"/>
          <w:szCs w:val="28"/>
        </w:rPr>
        <w:t>:</w:t>
      </w:r>
    </w:p>
    <w:p w14:paraId="2AEB3C1B" w14:textId="3433C498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 w:rsidRPr="00A005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B7765" wp14:editId="7C8FD037">
            <wp:extent cx="5212080" cy="20274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9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C8" w14:textId="7D719121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*Саму программу приложил в конце документа</w:t>
      </w:r>
    </w:p>
    <w:p w14:paraId="08D9AACF" w14:textId="217A789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1F83ABAD" w14:textId="195DDF05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41418E1F" w14:textId="7E71B8F9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полученные результаты выборок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D2206A" w14:textId="0517768A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9CE3D2" wp14:editId="66AC8FD9">
            <wp:extent cx="5356860" cy="4312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812" cy="43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4586" w14:textId="0D44A3C3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Прямыми обозначены функции, точки </w:t>
      </w:r>
      <w:r w:rsidR="00E635AF">
        <w:rPr>
          <w:rFonts w:ascii="Times New Roman" w:hAnsi="Times New Roman" w:cs="Times New Roman"/>
          <w:sz w:val="28"/>
          <w:szCs w:val="28"/>
        </w:rPr>
        <w:t>обозначают выборку с</w:t>
      </w:r>
      <w:r>
        <w:rPr>
          <w:rFonts w:ascii="Times New Roman" w:hAnsi="Times New Roman" w:cs="Times New Roman"/>
          <w:sz w:val="28"/>
          <w:szCs w:val="28"/>
        </w:rPr>
        <w:t>оответс</w:t>
      </w:r>
      <w:r w:rsidR="00E635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E635A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635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AF">
        <w:rPr>
          <w:rFonts w:ascii="Times New Roman" w:hAnsi="Times New Roman" w:cs="Times New Roman"/>
          <w:sz w:val="28"/>
          <w:szCs w:val="28"/>
        </w:rPr>
        <w:t>своей функции и ошибки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E6CDB" w14:textId="31BCB99C" w:rsidR="00E635AF" w:rsidRPr="00AB102F" w:rsidRDefault="00E635AF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видно, что чем меньше ошибка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AB102F" w:rsidRPr="00AB102F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расхождения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оригинальной функцией. Кроме этого, можно увидеть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, </w:t>
      </w:r>
      <w:r w:rsidR="00AB102F">
        <w:rPr>
          <w:rFonts w:ascii="Times New Roman" w:hAnsi="Times New Roman" w:cs="Times New Roman"/>
          <w:sz w:val="28"/>
          <w:szCs w:val="28"/>
        </w:rPr>
        <w:t>что распределение ошибки совпадает с распределением отделенности точек на графике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E635AF" w:rsidRPr="00AB1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364A9F"/>
    <w:rsid w:val="00483D3B"/>
    <w:rsid w:val="00851800"/>
    <w:rsid w:val="00887763"/>
    <w:rsid w:val="00907147"/>
    <w:rsid w:val="00A005BB"/>
    <w:rsid w:val="00AB102F"/>
    <w:rsid w:val="00BC5297"/>
    <w:rsid w:val="00D13588"/>
    <w:rsid w:val="00E635AF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 Обрывко</cp:lastModifiedBy>
  <cp:revision>3</cp:revision>
  <dcterms:created xsi:type="dcterms:W3CDTF">2025-02-17T05:33:00Z</dcterms:created>
  <dcterms:modified xsi:type="dcterms:W3CDTF">2025-02-19T13:01:00Z</dcterms:modified>
</cp:coreProperties>
</file>