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DC913" w14:textId="2417DCD5" w:rsidR="003B75DD" w:rsidRPr="003B75DD" w:rsidRDefault="003B75DD" w:rsidP="003B75DD">
      <w:pPr>
        <w:pStyle w:val="1"/>
        <w:rPr>
          <w:rFonts w:hint="eastAsia"/>
        </w:rPr>
      </w:pPr>
      <w:r>
        <w:rPr>
          <w:rFonts w:hint="eastAsia"/>
        </w:rPr>
        <w:t>实验十六</w:t>
      </w:r>
    </w:p>
    <w:p w14:paraId="25E4A1C9" w14:textId="427FA5AE" w:rsidR="003B75DD" w:rsidRDefault="003B75DD" w:rsidP="003B75DD">
      <w:r w:rsidRPr="003B75DD">
        <w:drawing>
          <wp:inline distT="0" distB="0" distL="0" distR="0" wp14:anchorId="085CA9ED" wp14:editId="65EFA650">
            <wp:extent cx="3119460" cy="650562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9460" cy="650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D6EF" w14:textId="17E993A4" w:rsidR="003B75DD" w:rsidRDefault="003B75DD" w:rsidP="003B75DD">
      <w:r>
        <w:rPr>
          <w:rFonts w:hint="eastAsia"/>
        </w:rPr>
        <w:t>原因：</w:t>
      </w:r>
    </w:p>
    <w:p w14:paraId="76D1B8EA" w14:textId="67A31894" w:rsidR="003B75DD" w:rsidRDefault="003B75DD" w:rsidP="003B75DD">
      <w:r>
        <w:rPr>
          <w:rFonts w:hint="eastAsia"/>
        </w:rPr>
        <w:t>通过信号量作为P</w:t>
      </w:r>
      <w:r>
        <w:t>V</w:t>
      </w:r>
      <w:r>
        <w:rPr>
          <w:rFonts w:hint="eastAsia"/>
        </w:rPr>
        <w:t>操作，实现生产者-消费者的模型。当信号量不够时，消费者阻塞。生产者产生信号时，消费者继续运行。</w:t>
      </w:r>
    </w:p>
    <w:p w14:paraId="76F2C692" w14:textId="5AB8C2F4" w:rsidR="003B75DD" w:rsidRDefault="003B75DD" w:rsidP="003B75DD"/>
    <w:p w14:paraId="7D1BE47A" w14:textId="31D44EB8" w:rsidR="003B75DD" w:rsidRPr="003B75DD" w:rsidRDefault="003B75DD" w:rsidP="003B75DD">
      <w:pPr>
        <w:rPr>
          <w:rFonts w:hint="eastAsia"/>
        </w:rPr>
      </w:pPr>
      <w:r>
        <w:rPr>
          <w:rFonts w:hint="eastAsia"/>
        </w:rPr>
        <w:t>拓展练习：对应代码为</w:t>
      </w:r>
      <w:proofErr w:type="spellStart"/>
      <w:r>
        <w:rPr>
          <w:rFonts w:hint="eastAsia"/>
        </w:rPr>
        <w:t>process</w:t>
      </w:r>
      <w:r>
        <w:t>_bitree.c</w:t>
      </w:r>
      <w:proofErr w:type="spellEnd"/>
    </w:p>
    <w:sectPr w:rsidR="003B75DD" w:rsidRPr="003B7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DD"/>
    <w:rsid w:val="003B75DD"/>
    <w:rsid w:val="005D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0AAB"/>
  <w15:chartTrackingRefBased/>
  <w15:docId w15:val="{2FBC9509-AA6B-4517-9A12-2C2F881D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75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1</cp:revision>
  <dcterms:created xsi:type="dcterms:W3CDTF">2021-03-11T10:28:00Z</dcterms:created>
  <dcterms:modified xsi:type="dcterms:W3CDTF">2021-03-11T10:33:00Z</dcterms:modified>
</cp:coreProperties>
</file>