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ind w:firstLine="720"/>
        <w:rPr/>
      </w:pPr>
      <w:r w:rsidDel="00000000" w:rsidR="00000000" w:rsidRPr="00000000">
        <w:rPr>
          <w:rtl w:val="0"/>
        </w:rPr>
      </w:r>
    </w:p>
    <w:p w:rsidR="00000000" w:rsidDel="00000000" w:rsidP="00000000" w:rsidRDefault="00000000" w:rsidRPr="00000000" w14:paraId="00000002">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Ipek Sayar</w:t>
      </w:r>
    </w:p>
    <w:p w:rsidR="00000000" w:rsidDel="00000000" w:rsidP="00000000" w:rsidRDefault="00000000" w:rsidRPr="00000000" w14:paraId="00000003">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11/22/2024</w:t>
      </w:r>
    </w:p>
    <w:p w:rsidR="00000000" w:rsidDel="00000000" w:rsidP="00000000" w:rsidRDefault="00000000" w:rsidRPr="00000000" w14:paraId="00000004">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 5</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#12</w:t>
      </w:r>
    </w:p>
    <w:p w:rsidR="00000000" w:rsidDel="00000000" w:rsidP="00000000" w:rsidRDefault="00000000" w:rsidRPr="00000000" w14:paraId="00000006">
      <w:pPr>
        <w:spacing w:after="0" w:before="0" w:line="480"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4391025</wp:posOffset>
            </wp:positionH>
            <wp:positionV relativeFrom="paragraph">
              <wp:posOffset>158465</wp:posOffset>
            </wp:positionV>
            <wp:extent cx="2208337" cy="131921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10238" l="0" r="14423" t="13809"/>
                    <a:stretch>
                      <a:fillRect/>
                    </a:stretch>
                  </pic:blipFill>
                  <pic:spPr>
                    <a:xfrm>
                      <a:off x="0" y="0"/>
                      <a:ext cx="2208337" cy="1319213"/>
                    </a:xfrm>
                    <a:prstGeom prst="rect"/>
                    <a:ln/>
                  </pic:spPr>
                </pic:pic>
              </a:graphicData>
            </a:graphic>
          </wp:anchor>
        </w:drawing>
      </w:r>
    </w:p>
    <w:p w:rsidR="00000000" w:rsidDel="00000000" w:rsidP="00000000" w:rsidRDefault="00000000" w:rsidRPr="00000000" w14:paraId="00000007">
      <w:pPr>
        <w:spacing w:after="0" w:before="0" w:line="480" w:lineRule="auto"/>
        <w:ind w:firstLine="720"/>
        <w:rPr/>
      </w:pPr>
      <w:r w:rsidDel="00000000" w:rsidR="00000000" w:rsidRPr="00000000">
        <w:rPr>
          <w:rtl w:val="0"/>
        </w:rPr>
        <w:t xml:space="preserve">This past week, I started by using Roboflow by creating annotations for a dataset that features badminton courts, which I found on Kaggle (a sample annotation can be seen on the right). After annotating the images, I downloaded the dataset and used it to train a YOLO model to detect badminton courts within those images. This model will help identify the courts in future images, which is the first step in focusing on the players inside the courts while ignoring spectators or irrelevant parts of the scene.</w:t>
      </w:r>
    </w:p>
    <w:p w:rsidR="00000000" w:rsidDel="00000000" w:rsidP="00000000" w:rsidRDefault="00000000" w:rsidRPr="00000000" w14:paraId="00000008">
      <w:pPr>
        <w:spacing w:after="0" w:before="0" w:line="480" w:lineRule="auto"/>
        <w:ind w:firstLine="720"/>
        <w:rPr/>
      </w:pPr>
      <w:r w:rsidDel="00000000" w:rsidR="00000000" w:rsidRPr="00000000">
        <w:rPr>
          <w:rtl w:val="0"/>
        </w:rPr>
        <w:t xml:space="preserve">Once the YOLO model is trained, I need to use it to detect the courts in my testing video and extract the coordinates of the corners of the detected court. I will need to add a small y-buffer around the court's boundaries to ensure that players' torsos are not cut off when the court is detected. After this, I will implement a method to check whether the bounding boxes of players fall within the bounds of the detected court. If the bounding box falls within these bounds, I keep the player’s bounding box; if not, I discard it.</w:t>
      </w:r>
    </w:p>
    <w:p w:rsidR="00000000" w:rsidDel="00000000" w:rsidP="00000000" w:rsidRDefault="00000000" w:rsidRPr="00000000" w14:paraId="00000009">
      <w:pPr>
        <w:spacing w:after="0" w:before="0" w:line="480" w:lineRule="auto"/>
        <w:ind w:firstLine="720"/>
        <w:rPr/>
      </w:pPr>
      <w:r w:rsidDel="00000000" w:rsidR="00000000" w:rsidRPr="00000000">
        <w:rPr>
          <w:rtl w:val="0"/>
        </w:rPr>
        <w:t xml:space="preserve">The remaining task is to use OpenCV to create a new image that contains only the parts of the original image that I want to keep—the sections that are inside the court and contain the players. I need to write code that will take the court’s bounding box and apply it to the original image, copying over just the regions that contain the players and excluding everything outside the court. While I am clear on the steps required for this, I just need a little bit of time to sit down and code everything. </w:t>
      </w:r>
    </w:p>
    <w:p w:rsidR="00000000" w:rsidDel="00000000" w:rsidP="00000000" w:rsidRDefault="00000000" w:rsidRPr="00000000" w14:paraId="0000000A">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