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10/18/2024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#8</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talking with John Kim on Wednesday, he slowly went over how he was able to extract skeletal data from video for his own project. Following his guidance, along with some of my own research through YouTube videos, I used code from the </w:t>
      </w:r>
      <w:hyperlink r:id="rId6">
        <w:r w:rsidDel="00000000" w:rsidR="00000000" w:rsidRPr="00000000">
          <w:rPr>
            <w:rFonts w:ascii="Times New Roman" w:cs="Times New Roman" w:eastAsia="Times New Roman" w:hAnsi="Times New Roman"/>
            <w:color w:val="1155cc"/>
            <w:sz w:val="24"/>
            <w:szCs w:val="24"/>
            <w:u w:val="single"/>
            <w:rtl w:val="0"/>
          </w:rPr>
          <w:t xml:space="preserve">YOLOv8 official GitHub documentation</w:t>
        </w:r>
      </w:hyperlink>
      <w:r w:rsidDel="00000000" w:rsidR="00000000" w:rsidRPr="00000000">
        <w:rPr>
          <w:rFonts w:ascii="Times New Roman" w:cs="Times New Roman" w:eastAsia="Times New Roman" w:hAnsi="Times New Roman"/>
          <w:sz w:val="24"/>
          <w:szCs w:val="24"/>
          <w:rtl w:val="0"/>
        </w:rPr>
        <w:t xml:space="preserve"> to create a YOLO model and run it on my selected video. For this part, I used VS Code, but I quickly realized it was taking a long time to extract the skeletal data from the video. Since this was just for testing purposes, I didn’t want a long run time, so I trimmed </w:t>
      </w:r>
      <w:hyperlink r:id="rId7">
        <w:r w:rsidDel="00000000" w:rsidR="00000000" w:rsidRPr="00000000">
          <w:rPr>
            <w:rFonts w:ascii="Times New Roman" w:cs="Times New Roman" w:eastAsia="Times New Roman" w:hAnsi="Times New Roman"/>
            <w:color w:val="1155cc"/>
            <w:sz w:val="24"/>
            <w:szCs w:val="24"/>
            <w:u w:val="single"/>
            <w:rtl w:val="0"/>
          </w:rPr>
          <w:t xml:space="preserve">the video</w:t>
        </w:r>
      </w:hyperlink>
      <w:r w:rsidDel="00000000" w:rsidR="00000000" w:rsidRPr="00000000">
        <w:rPr>
          <w:rFonts w:ascii="Times New Roman" w:cs="Times New Roman" w:eastAsia="Times New Roman" w:hAnsi="Times New Roman"/>
          <w:sz w:val="24"/>
          <w:szCs w:val="24"/>
          <w:rtl w:val="0"/>
        </w:rPr>
        <w:t xml:space="preserve"> down to about 1.5 minutes.</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my computer was still running very slowly and </w:t>
      </w:r>
      <w:r w:rsidDel="00000000" w:rsidR="00000000" w:rsidRPr="00000000">
        <w:rPr>
          <w:rFonts w:ascii="Times New Roman" w:cs="Times New Roman" w:eastAsia="Times New Roman" w:hAnsi="Times New Roman"/>
          <w:sz w:val="24"/>
          <w:szCs w:val="24"/>
          <w:rtl w:val="0"/>
        </w:rPr>
        <w:t xml:space="preserve">taking</w:t>
      </w:r>
      <w:r w:rsidDel="00000000" w:rsidR="00000000" w:rsidRPr="00000000">
        <w:rPr>
          <w:rFonts w:ascii="Times New Roman" w:cs="Times New Roman" w:eastAsia="Times New Roman" w:hAnsi="Times New Roman"/>
          <w:sz w:val="24"/>
          <w:szCs w:val="24"/>
          <w:rtl w:val="0"/>
        </w:rPr>
        <w:t xml:space="preserve"> a long time to install YOLO and run the code. So I decided to switch to my dad’s computer, which is slightly newer than mine. Since I can’t bring his computer in to show you the results in person, I sent you the video I obtained, which includes the badminton match with skeletal data embedded, by email last night.</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I realized that while individual videos can be handled fairly smoothly, as we begin to extract poses from multiple videos in the dataset, we’ll need significant computational power. John recommended having sufficient RAM and, ideally, a dedicated GPU to run more accurate models efficiently. My computer doesn’t have a GPU, so it’s likely not suited for handling such processing power requirements. John also mentioned we could use Syslab’s servers through TJ’s JupyterHub instead of running things locally, so I plan to move the code I have to JupyterHub to avoid these issues in the future.</w:t>
      </w:r>
    </w:p>
    <w:p w:rsidR="00000000" w:rsidDel="00000000" w:rsidP="00000000" w:rsidRDefault="00000000" w:rsidRPr="00000000" w14:paraId="00000009">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ltralytics/ultralytics/blob/main/docs/en/models/yolov8.md" TargetMode="External"/><Relationship Id="rId7" Type="http://schemas.openxmlformats.org/officeDocument/2006/relationships/hyperlink" Target="https://www.youtube.com/watch?v=sWVPnyyLn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