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7E675" w14:textId="56D0CF26" w:rsidR="007B4BE6" w:rsidRPr="005A2ED7" w:rsidRDefault="007B4BE6" w:rsidP="005A2ED7">
      <w:pPr>
        <w:pStyle w:val="Title"/>
        <w:jc w:val="center"/>
      </w:pPr>
      <w:r w:rsidRPr="005A2ED7">
        <w:t>CS-3083 Project 2</w:t>
      </w:r>
      <w:r w:rsidRPr="005A2ED7">
        <w:t xml:space="preserve"> Report</w:t>
      </w:r>
    </w:p>
    <w:p w14:paraId="1CEBE6E7" w14:textId="4353CD71" w:rsidR="007B4BE6" w:rsidRPr="005A2ED7" w:rsidRDefault="007B4BE6" w:rsidP="005A2ED7">
      <w:pPr>
        <w:pStyle w:val="Heading1"/>
        <w:spacing w:before="0" w:after="0" w:line="240" w:lineRule="auto"/>
        <w:jc w:val="center"/>
        <w:rPr>
          <w:color w:val="auto"/>
        </w:rPr>
      </w:pPr>
      <w:r w:rsidRPr="005A2ED7">
        <w:rPr>
          <w:color w:val="auto"/>
        </w:rPr>
        <w:t>Bradley Titagwan</w:t>
      </w:r>
    </w:p>
    <w:p w14:paraId="4BD07167" w14:textId="5166D970" w:rsidR="007B4BE6" w:rsidRPr="005A2ED7" w:rsidRDefault="007B4BE6" w:rsidP="005A2ED7">
      <w:pPr>
        <w:pStyle w:val="Heading1"/>
        <w:spacing w:before="0" w:after="240" w:line="240" w:lineRule="auto"/>
        <w:jc w:val="center"/>
        <w:rPr>
          <w:color w:val="auto"/>
        </w:rPr>
      </w:pPr>
      <w:r w:rsidRPr="005A2ED7">
        <w:rPr>
          <w:color w:val="auto"/>
        </w:rPr>
        <w:t>Task 1: Game Of Connect.</w:t>
      </w:r>
    </w:p>
    <w:p w14:paraId="1D4A60A9" w14:textId="742C0B4D" w:rsidR="007B4BE6" w:rsidRDefault="007B4BE6" w:rsidP="005A2ED7">
      <w:pPr>
        <w:spacing w:after="240"/>
        <w:rPr>
          <w:b/>
          <w:bCs/>
        </w:rPr>
      </w:pPr>
      <w:r>
        <w:rPr>
          <w:b/>
          <w:bCs/>
        </w:rPr>
        <w:t>Part 1: A</w:t>
      </w:r>
      <w:r w:rsidRPr="007B4BE6">
        <w:rPr>
          <w:b/>
          <w:bCs/>
        </w:rPr>
        <w:t xml:space="preserve">lpha-Beta Pruning </w:t>
      </w:r>
      <w:r w:rsidR="00DE370E">
        <w:rPr>
          <w:b/>
          <w:bCs/>
        </w:rPr>
        <w:t xml:space="preserve">Search </w:t>
      </w:r>
      <w:r w:rsidRPr="007B4BE6">
        <w:rPr>
          <w:b/>
          <w:bCs/>
        </w:rPr>
        <w:t>Design</w:t>
      </w:r>
    </w:p>
    <w:p w14:paraId="6C9352AA" w14:textId="50FBF1FC" w:rsidR="00B326A5" w:rsidRDefault="00B326A5" w:rsidP="007B4BE6">
      <w:pPr>
        <w:rPr>
          <w:b/>
          <w:bCs/>
        </w:rPr>
      </w:pPr>
      <w:r>
        <w:rPr>
          <w:b/>
          <w:bCs/>
        </w:rPr>
        <w:t>Overall Design.</w:t>
      </w:r>
    </w:p>
    <w:p w14:paraId="5AD4AF22" w14:textId="76268A99" w:rsidR="00361999" w:rsidRDefault="00361999" w:rsidP="007B4BE6">
      <w:r w:rsidRPr="00B326A5">
        <w:t xml:space="preserve">The AB </w:t>
      </w:r>
      <w:r w:rsidR="00DE370E">
        <w:t>search</w:t>
      </w:r>
      <w:r w:rsidRPr="00B326A5">
        <w:t xml:space="preserve"> was built using the minimax foundation, where, for optimization, we had to prune branches of the game tree that cannot possibly affect the final </w:t>
      </w:r>
      <w:r w:rsidR="00B326A5">
        <w:t>decision-making</w:t>
      </w:r>
      <w:r w:rsidRPr="00B326A5">
        <w:t xml:space="preserve"> of the agent. Maintaining alpha and beta, the agent can skip evaluating </w:t>
      </w:r>
      <w:r w:rsidR="00B326A5">
        <w:t>sub-trees</w:t>
      </w:r>
      <w:r w:rsidRPr="00B326A5">
        <w:t xml:space="preserve"> once it finds a move that is worse than a previously examined option.</w:t>
      </w:r>
    </w:p>
    <w:p w14:paraId="2D83E9FB" w14:textId="0022FD0E" w:rsidR="00B326A5" w:rsidRDefault="00B326A5" w:rsidP="007B4BE6">
      <w:pPr>
        <w:rPr>
          <w:b/>
          <w:bCs/>
        </w:rPr>
      </w:pPr>
      <w:r w:rsidRPr="00B326A5">
        <w:rPr>
          <w:b/>
          <w:bCs/>
        </w:rPr>
        <w:t>The Evaluation Function and Piece Distribution.</w:t>
      </w:r>
    </w:p>
    <w:p w14:paraId="5625DA50" w14:textId="18D813BC" w:rsidR="00B326A5" w:rsidRDefault="00B326A5" w:rsidP="007B4BE6">
      <w:r w:rsidRPr="00B326A5">
        <w:t>The core of my agent is its heuristic evaluation function. Si</w:t>
      </w:r>
      <w:r>
        <w:t xml:space="preserve">nce I used a timer for how long the agent can think, I implemented iterative deepening, where, depending on how much time the agent was given to think, it </w:t>
      </w:r>
      <w:r w:rsidR="004F1C5F">
        <w:t>would</w:t>
      </w:r>
      <w:r>
        <w:t xml:space="preserve"> provide the best </w:t>
      </w:r>
      <w:r w:rsidR="004F1C5F">
        <w:t>result it had reached. So, the agent used a scoring system to eliminate the “strength” of the non-terminal states.</w:t>
      </w:r>
    </w:p>
    <w:p w14:paraId="6F9B9676" w14:textId="1AC447D2" w:rsidR="004F1C5F" w:rsidRDefault="004F1C5F" w:rsidP="007B4BE6">
      <w:r>
        <w:t>Since four in a row was the terminal state, the function was to look across the board for any four similar cells, whether horizontally, vertically, or diagonally.</w:t>
      </w:r>
    </w:p>
    <w:p w14:paraId="420FE5F8" w14:textId="1D561952" w:rsidR="004F1C5F" w:rsidRDefault="004F1C5F" w:rsidP="004F1C5F">
      <w:r>
        <w:t xml:space="preserve">The weight distribution in favor of the agent was </w:t>
      </w:r>
      <w:r w:rsidRPr="004F1C5F">
        <w:rPr>
          <w:b/>
          <w:bCs/>
        </w:rPr>
        <w:t>4-in-a-row</w:t>
      </w:r>
      <w:r>
        <w:rPr>
          <w:b/>
          <w:bCs/>
        </w:rPr>
        <w:t xml:space="preserve">, </w:t>
      </w:r>
      <w:r w:rsidR="001E370E">
        <w:t>worth 10,000 points; it is an Immediate win.</w:t>
      </w:r>
      <w:r>
        <w:t xml:space="preserve"> </w:t>
      </w:r>
      <w:r w:rsidRPr="004F1C5F">
        <w:rPr>
          <w:b/>
          <w:bCs/>
        </w:rPr>
        <w:t>3-in-a-row with 1 empty</w:t>
      </w:r>
      <w:r>
        <w:rPr>
          <w:b/>
          <w:bCs/>
        </w:rPr>
        <w:t xml:space="preserve"> in any direction </w:t>
      </w:r>
      <w:r w:rsidRPr="004F1C5F">
        <w:t>is worth</w:t>
      </w:r>
      <w:r>
        <w:rPr>
          <w:b/>
          <w:bCs/>
        </w:rPr>
        <w:t xml:space="preserve"> </w:t>
      </w:r>
      <w:r w:rsidRPr="004F1C5F">
        <w:t>100</w:t>
      </w:r>
      <w:r>
        <w:t xml:space="preserve">0 points, and </w:t>
      </w:r>
      <w:r w:rsidRPr="004F1C5F">
        <w:rPr>
          <w:b/>
          <w:bCs/>
        </w:rPr>
        <w:t>2-in-a-row with 2 empty</w:t>
      </w:r>
      <w:r>
        <w:rPr>
          <w:b/>
          <w:bCs/>
        </w:rPr>
        <w:t xml:space="preserve"> </w:t>
      </w:r>
      <w:r w:rsidRPr="004F1C5F">
        <w:t>is worth</w:t>
      </w:r>
      <w:r>
        <w:rPr>
          <w:b/>
          <w:bCs/>
        </w:rPr>
        <w:t xml:space="preserve"> </w:t>
      </w:r>
      <w:r w:rsidRPr="004F1C5F">
        <w:t>1</w:t>
      </w:r>
      <w:r>
        <w:t>0</w:t>
      </w:r>
      <w:r w:rsidRPr="004F1C5F">
        <w:t>0</w:t>
      </w:r>
      <w:r>
        <w:t xml:space="preserve"> points. </w:t>
      </w:r>
    </w:p>
    <w:p w14:paraId="11AA6E1F" w14:textId="48983300" w:rsidR="004F1C5F" w:rsidRDefault="004F1C5F" w:rsidP="004F1C5F">
      <w:r>
        <w:t>In the score position function, I a</w:t>
      </w:r>
      <w:r w:rsidR="001E370E">
        <w:t xml:space="preserve">dded six extra points for placing a piece at the center of the board because it gave the player an extra advantage. At the center, there are more winning combinations, whether it is </w:t>
      </w:r>
      <w:r w:rsidR="001E370E" w:rsidRPr="001E370E">
        <w:t>vertical, horizontal,</w:t>
      </w:r>
      <w:r w:rsidR="001E370E">
        <w:t xml:space="preserve"> or </w:t>
      </w:r>
      <w:r w:rsidR="001E370E" w:rsidRPr="001E370E">
        <w:t>both diagonals</w:t>
      </w:r>
      <w:r w:rsidR="001E370E">
        <w:t>.</w:t>
      </w:r>
    </w:p>
    <w:p w14:paraId="02B192C7" w14:textId="47841D70" w:rsidR="001E370E" w:rsidRDefault="001E370E" w:rsidP="004F1C5F">
      <w:r>
        <w:t>Then I also had to add a weight distribution, where the agent will prevent the other player from winning. If the other player had</w:t>
      </w:r>
      <w:r>
        <w:t xml:space="preserve"> </w:t>
      </w:r>
      <w:r w:rsidRPr="004F1C5F">
        <w:t>3-in-a-row with 1 empty</w:t>
      </w:r>
      <w:r w:rsidRPr="001E370E">
        <w:t xml:space="preserve"> in any direction</w:t>
      </w:r>
      <w:r>
        <w:t xml:space="preserve">, the agent’s score will drop by 950 points, which </w:t>
      </w:r>
      <w:r w:rsidR="006616DF">
        <w:t>would</w:t>
      </w:r>
      <w:r>
        <w:t xml:space="preserve"> cause the agent to neutralize that spot.</w:t>
      </w:r>
    </w:p>
    <w:p w14:paraId="4A11FBF6" w14:textId="6DA631CF" w:rsidR="001E370E" w:rsidRDefault="001E370E" w:rsidP="004F1C5F">
      <w:r>
        <w:t>The scores reflect the possibility of success. A high positive score indicates the agent has multiple avenues or “open” lines where a win is mathematically more likely</w:t>
      </w:r>
      <w:r w:rsidR="006616DF">
        <w:t>,</w:t>
      </w:r>
      <w:r>
        <w:t xml:space="preserve"> while a low or negative score indicates the other player</w:t>
      </w:r>
      <w:r w:rsidR="006616DF">
        <w:t>,</w:t>
      </w:r>
      <w:r>
        <w:t xml:space="preserve"> in this case</w:t>
      </w:r>
      <w:r w:rsidR="006616DF">
        <w:t>,</w:t>
      </w:r>
      <w:r>
        <w:t xml:space="preserve"> the human is dominating the board.</w:t>
      </w:r>
    </w:p>
    <w:p w14:paraId="2CCCFA76" w14:textId="77777777" w:rsidR="006616DF" w:rsidRDefault="006616DF" w:rsidP="004F1C5F"/>
    <w:p w14:paraId="008AD620" w14:textId="6080733C" w:rsidR="006616DF" w:rsidRDefault="006616DF" w:rsidP="004F1C5F">
      <w:pPr>
        <w:rPr>
          <w:b/>
          <w:bCs/>
        </w:rPr>
      </w:pPr>
      <w:r w:rsidRPr="006616DF">
        <w:rPr>
          <w:b/>
          <w:bCs/>
        </w:rPr>
        <w:lastRenderedPageBreak/>
        <w:t>Balancing Responsiveness versus Smartness</w:t>
      </w:r>
    </w:p>
    <w:p w14:paraId="497E76D7" w14:textId="0B2E98A5" w:rsidR="003F73B7" w:rsidRDefault="006616DF" w:rsidP="003F73B7">
      <w:r>
        <w:t xml:space="preserve">As said above, since a timer was used, iterative deepening was used to keep the agent as smart as possible. The agent starts searching from Depth 1, then 2, and so on. After </w:t>
      </w:r>
      <w:r w:rsidR="00F243F5">
        <w:t xml:space="preserve">examining </w:t>
      </w:r>
      <w:r>
        <w:t>each depth</w:t>
      </w:r>
      <w:r w:rsidR="00F243F5">
        <w:t xml:space="preserve"> completely</w:t>
      </w:r>
      <w:r>
        <w:t>, it checks if the time has elapsed. If the time is about to elapse or has elapsed, the agent returns the best move found at the last completed depth. When I first started writing the code, I discovered that a fixed depth of 7 took about 1.5s</w:t>
      </w:r>
      <w:r w:rsidR="003F73B7">
        <w:t>,</w:t>
      </w:r>
      <w:r>
        <w:t xml:space="preserve"> which was very fast. So, switching to iterative deepening, the more time I gave the agent to run, but less than 1.5s, the agent became smarter. At </w:t>
      </w:r>
      <w:r w:rsidR="003F73B7">
        <w:t>times</w:t>
      </w:r>
      <w:r>
        <w:t xml:space="preserve"> 1.5s and above, the agent was practically impossible to beat as an average human because it could forecast the game to the end, which most of our human brain can’t.</w:t>
      </w:r>
    </w:p>
    <w:p w14:paraId="4672A67B" w14:textId="581B2A39" w:rsidR="003F73B7" w:rsidRDefault="003F73B7" w:rsidP="003F73B7">
      <w:r>
        <w:t xml:space="preserve">I also discovered the pruning efficiency increased as the game kept on because </w:t>
      </w:r>
      <w:r w:rsidR="00F243F5">
        <w:t>from</w:t>
      </w:r>
      <w:r>
        <w:t xml:space="preserve"> move 10 and up, the depth</w:t>
      </w:r>
      <w:r w:rsidR="00F243F5">
        <w:t xml:space="preserve"> level examined</w:t>
      </w:r>
      <w:r>
        <w:t xml:space="preserve"> increases from 5 to 6 and then 7 </w:t>
      </w:r>
      <w:r w:rsidR="00F243F5">
        <w:t xml:space="preserve">towards </w:t>
      </w:r>
      <w:r>
        <w:t xml:space="preserve"> the end of the game. It clearly shows that </w:t>
      </w:r>
      <w:r w:rsidR="00F243F5">
        <w:t xml:space="preserve">at the beginning, every move is roughly the same but </w:t>
      </w:r>
      <w:r>
        <w:t>around the middle and towards the end of the game, there are distinctively good and bad moves, and any fa</w:t>
      </w:r>
      <w:r w:rsidR="00F243F5">
        <w:t>ult</w:t>
      </w:r>
      <w:r>
        <w:t xml:space="preserve"> from </w:t>
      </w:r>
      <w:r w:rsidR="00F243F5">
        <w:t>either</w:t>
      </w:r>
      <w:r>
        <w:t xml:space="preserve"> party gives the other a chance of victory.</w:t>
      </w:r>
      <w:r w:rsidR="00DE370E" w:rsidRPr="00DE370E">
        <w:rPr>
          <w:noProof/>
        </w:rPr>
        <w:t xml:space="preserve"> </w:t>
      </w:r>
      <w:r w:rsidR="00DE370E">
        <w:rPr>
          <w:noProof/>
        </w:rPr>
        <w:drawing>
          <wp:inline distT="0" distB="0" distL="0" distR="0" wp14:anchorId="2F0DE8EC" wp14:editId="43AD5F5B">
            <wp:extent cx="5906324" cy="2629267"/>
            <wp:effectExtent l="0" t="0" r="0" b="0"/>
            <wp:docPr id="1166609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609808" name="Picture 1166609808"/>
                    <pic:cNvPicPr/>
                  </pic:nvPicPr>
                  <pic:blipFill>
                    <a:blip r:embed="rId5">
                      <a:extLst>
                        <a:ext uri="{28A0092B-C50C-407E-A947-70E740481C1C}">
                          <a14:useLocalDpi xmlns:a14="http://schemas.microsoft.com/office/drawing/2010/main" val="0"/>
                        </a:ext>
                      </a:extLst>
                    </a:blip>
                    <a:stretch>
                      <a:fillRect/>
                    </a:stretch>
                  </pic:blipFill>
                  <pic:spPr>
                    <a:xfrm>
                      <a:off x="0" y="0"/>
                      <a:ext cx="5906324" cy="2629267"/>
                    </a:xfrm>
                    <a:prstGeom prst="rect">
                      <a:avLst/>
                    </a:prstGeom>
                  </pic:spPr>
                </pic:pic>
              </a:graphicData>
            </a:graphic>
          </wp:inline>
        </w:drawing>
      </w:r>
      <w:r w:rsidR="00DE370E">
        <w:rPr>
          <w:noProof/>
        </w:rPr>
        <w:drawing>
          <wp:inline distT="0" distB="0" distL="0" distR="0" wp14:anchorId="4282D946" wp14:editId="6D425C75">
            <wp:extent cx="4457700" cy="2088030"/>
            <wp:effectExtent l="0" t="0" r="0" b="7620"/>
            <wp:docPr id="19010711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071133" name="Picture 1901071133"/>
                    <pic:cNvPicPr/>
                  </pic:nvPicPr>
                  <pic:blipFill>
                    <a:blip r:embed="rId6">
                      <a:extLst>
                        <a:ext uri="{28A0092B-C50C-407E-A947-70E740481C1C}">
                          <a14:useLocalDpi xmlns:a14="http://schemas.microsoft.com/office/drawing/2010/main" val="0"/>
                        </a:ext>
                      </a:extLst>
                    </a:blip>
                    <a:stretch>
                      <a:fillRect/>
                    </a:stretch>
                  </pic:blipFill>
                  <pic:spPr>
                    <a:xfrm>
                      <a:off x="0" y="0"/>
                      <a:ext cx="4466123" cy="2091975"/>
                    </a:xfrm>
                    <a:prstGeom prst="rect">
                      <a:avLst/>
                    </a:prstGeom>
                  </pic:spPr>
                </pic:pic>
              </a:graphicData>
            </a:graphic>
          </wp:inline>
        </w:drawing>
      </w:r>
    </w:p>
    <w:p w14:paraId="3B47EA72" w14:textId="1B902D7B" w:rsidR="006616DF" w:rsidRDefault="006616DF" w:rsidP="004F1C5F"/>
    <w:p w14:paraId="115C3798" w14:textId="2E085E58" w:rsidR="00DE370E" w:rsidRPr="00DE370E" w:rsidRDefault="00DE370E" w:rsidP="00DE370E">
      <w:pPr>
        <w:rPr>
          <w:b/>
          <w:bCs/>
        </w:rPr>
      </w:pPr>
      <w:r w:rsidRPr="00DE370E">
        <w:rPr>
          <w:b/>
          <w:bCs/>
        </w:rPr>
        <w:t xml:space="preserve">Part </w:t>
      </w:r>
      <w:r w:rsidRPr="00DE370E">
        <w:rPr>
          <w:b/>
          <w:bCs/>
        </w:rPr>
        <w:t>2</w:t>
      </w:r>
      <w:r w:rsidRPr="00DE370E">
        <w:rPr>
          <w:b/>
          <w:bCs/>
        </w:rPr>
        <w:t xml:space="preserve">: </w:t>
      </w:r>
      <w:r w:rsidRPr="00DE370E">
        <w:rPr>
          <w:b/>
          <w:bCs/>
        </w:rPr>
        <w:t>Monte Carlo Tree Sear</w:t>
      </w:r>
      <w:r>
        <w:rPr>
          <w:b/>
          <w:bCs/>
        </w:rPr>
        <w:t xml:space="preserve">ch (MCTS) Design </w:t>
      </w:r>
    </w:p>
    <w:p w14:paraId="19CD7ACB" w14:textId="3F5A3408" w:rsidR="00DE370E" w:rsidRDefault="00F243F5" w:rsidP="00DE370E">
      <w:pPr>
        <w:rPr>
          <w:b/>
          <w:bCs/>
        </w:rPr>
      </w:pPr>
      <w:r>
        <w:rPr>
          <w:b/>
          <w:bCs/>
        </w:rPr>
        <w:t>Overall</w:t>
      </w:r>
      <w:r w:rsidR="00DE370E">
        <w:rPr>
          <w:b/>
          <w:bCs/>
        </w:rPr>
        <w:t xml:space="preserve"> Design.</w:t>
      </w:r>
    </w:p>
    <w:p w14:paraId="215848E3" w14:textId="56E54C86" w:rsidR="006616DF" w:rsidRDefault="00DE370E" w:rsidP="004F1C5F">
      <w:r>
        <w:t>Unlike the a</w:t>
      </w:r>
      <w:r w:rsidR="00F243F5">
        <w:t xml:space="preserve">lpha beta search, </w:t>
      </w:r>
      <w:r w:rsidR="0004459F">
        <w:t>the Monte Carlo tree search has no heuristic. It works by building a lopsided tree based on favoring moves that have higher winning rates in random simulations. This process follows a four-step cycle of selection using the UCB1 equation (), expansion, simulation ( exploring various playouts), and back-propagation.</w:t>
      </w:r>
    </w:p>
    <w:p w14:paraId="756DAC14" w14:textId="5EB4EF24" w:rsidR="0004459F" w:rsidRDefault="0004459F" w:rsidP="004F1C5F">
      <w:pPr>
        <w:rPr>
          <w:b/>
          <w:bCs/>
        </w:rPr>
      </w:pPr>
      <w:r w:rsidRPr="0004459F">
        <w:rPr>
          <w:b/>
          <w:bCs/>
        </w:rPr>
        <w:t>Playout Policies: Random versus Smart</w:t>
      </w:r>
    </w:p>
    <w:p w14:paraId="6B64098D" w14:textId="27FB5FA9" w:rsidR="0004459F" w:rsidRDefault="0004459F" w:rsidP="004F1C5F">
      <w:r>
        <w:t>F</w:t>
      </w:r>
      <w:r w:rsidR="00130DDD">
        <w:t>o</w:t>
      </w:r>
      <w:r>
        <w:t xml:space="preserve">r </w:t>
      </w:r>
      <w:r w:rsidR="00130DDD">
        <w:t>the i</w:t>
      </w:r>
      <w:r>
        <w:t>mplement</w:t>
      </w:r>
      <w:r w:rsidR="00130DDD">
        <w:t>ation</w:t>
      </w:r>
      <w:r>
        <w:t xml:space="preserve"> and compar</w:t>
      </w:r>
      <w:r w:rsidR="00130DDD">
        <w:t>ison of</w:t>
      </w:r>
      <w:r>
        <w:t xml:space="preserve"> two policies, </w:t>
      </w:r>
      <w:r w:rsidR="00130DDD">
        <w:t>I chose the</w:t>
      </w:r>
      <w:r>
        <w:t xml:space="preserve"> random and the smart playout. </w:t>
      </w:r>
    </w:p>
    <w:p w14:paraId="78856B9F" w14:textId="4BB8799C" w:rsidR="00130DDD" w:rsidRDefault="00130DDD" w:rsidP="004F1C5F">
      <w:r>
        <w:t xml:space="preserve">For the random playout logic, the agent </w:t>
      </w:r>
      <w:r w:rsidR="00632C66">
        <w:t xml:space="preserve">operates as an “uninformed” explorer, utilizing pure randomness to evaluate the potential of the game state. During the simulation </w:t>
      </w:r>
      <w:proofErr w:type="gramStart"/>
      <w:r w:rsidR="00632C66">
        <w:t>phase</w:t>
      </w:r>
      <w:proofErr w:type="gramEnd"/>
      <w:r w:rsidR="00632C66">
        <w:t xml:space="preserve"> which is where the playout logic comes into play, the agent selects moves with equal probability, completely unaware of the board’s strategic layout or immediate threats. It does not prioritize winning </w:t>
      </w:r>
      <w:proofErr w:type="gramStart"/>
      <w:r w:rsidR="00632C66">
        <w:t>sequences</w:t>
      </w:r>
      <w:proofErr w:type="gramEnd"/>
      <w:r w:rsidR="00632C66">
        <w:t xml:space="preserve"> nor does it block an imminent victory by the opponent. Instead, it relies on the law of large numbers. While it is computationally faster because of less logic, </w:t>
      </w:r>
      <w:r w:rsidR="00571B74" w:rsidRPr="00571B74">
        <w:t>this policy requires a high volume of simulations to filter out the "noise" created by irrational random moves that would never occur in a real game.</w:t>
      </w:r>
    </w:p>
    <w:p w14:paraId="42BCF29D" w14:textId="7EE1BD22" w:rsidR="00571B74" w:rsidRPr="00571B74" w:rsidRDefault="00571B74" w:rsidP="00571B74">
      <w:r>
        <w:t>In contrast, f</w:t>
      </w:r>
      <w:r w:rsidR="00130DDD">
        <w:t xml:space="preserve">or </w:t>
      </w:r>
      <w:proofErr w:type="gramStart"/>
      <w:r w:rsidR="00130DDD">
        <w:t>the smart</w:t>
      </w:r>
      <w:proofErr w:type="gramEnd"/>
      <w:r w:rsidR="00130DDD">
        <w:t xml:space="preserve"> playout logic, </w:t>
      </w:r>
      <w:r>
        <w:t>the agent</w:t>
      </w:r>
      <w:r w:rsidRPr="00571B74">
        <w:t xml:space="preserve"> incorporates</w:t>
      </w:r>
      <w:r>
        <w:t xml:space="preserve"> the </w:t>
      </w:r>
      <w:r w:rsidRPr="00571B74">
        <w:t xml:space="preserve">domain "knowledge" to create more realistic and reliable simulations. Rather than playing blindly, the agent </w:t>
      </w:r>
      <w:r>
        <w:t>does</w:t>
      </w:r>
      <w:r w:rsidRPr="00571B74">
        <w:t xml:space="preserve"> a one-step look-ahead </w:t>
      </w:r>
      <w:r>
        <w:t xml:space="preserve">before </w:t>
      </w:r>
      <w:r w:rsidRPr="00571B74">
        <w:t xml:space="preserve">every </w:t>
      </w:r>
      <w:r>
        <w:t>move</w:t>
      </w:r>
      <w:r w:rsidRPr="00571B74">
        <w:t xml:space="preserve"> </w:t>
      </w:r>
      <w:r>
        <w:t>in</w:t>
      </w:r>
      <w:r w:rsidRPr="00571B74">
        <w:t xml:space="preserve"> the simulation. It first checks for any move that would result in an immediate win; if found, it takes it.</w:t>
      </w:r>
      <w:r>
        <w:t xml:space="preserve"> Then,</w:t>
      </w:r>
      <w:r w:rsidRPr="00571B74">
        <w:t xml:space="preserve"> </w:t>
      </w:r>
      <w:r>
        <w:t>i</w:t>
      </w:r>
      <w:r w:rsidRPr="00571B74">
        <w:t xml:space="preserve">f no win is available, it </w:t>
      </w:r>
      <w:r>
        <w:t>looks out for any possibilities of</w:t>
      </w:r>
      <w:r w:rsidRPr="00571B74">
        <w:t xml:space="preserve"> the opponent</w:t>
      </w:r>
      <w:r>
        <w:t xml:space="preserve"> winning</w:t>
      </w:r>
      <w:r w:rsidRPr="00571B74">
        <w:t xml:space="preserve"> and </w:t>
      </w:r>
      <w:proofErr w:type="gramStart"/>
      <w:r w:rsidRPr="00571B74">
        <w:t>prioritizes</w:t>
      </w:r>
      <w:proofErr w:type="gramEnd"/>
      <w:r w:rsidRPr="00571B74">
        <w:t xml:space="preserve"> blocking them. Only when no immediate wins or losses are detected does it fall back to random move selection. </w:t>
      </w:r>
      <w:r>
        <w:t>With that rationale</w:t>
      </w:r>
      <w:r w:rsidRPr="00571B74">
        <w:t xml:space="preserve">, the </w:t>
      </w:r>
      <w:r>
        <w:t>s</w:t>
      </w:r>
      <w:r w:rsidRPr="00571B74">
        <w:t>mart policy ensures that the win/loss statistics returned to the tree are based on high-quality gameplay. This significantly reduces the variance of the data, allowing the MCTS agent to converge on the optimal strategy much faster and with fewer total simulations than the Random policy.</w:t>
      </w:r>
    </w:p>
    <w:p w14:paraId="68BAA36D" w14:textId="435674E4" w:rsidR="0004459F" w:rsidRPr="00B90439" w:rsidRDefault="00B90439" w:rsidP="004F1C5F">
      <w:pPr>
        <w:rPr>
          <w:b/>
          <w:bCs/>
        </w:rPr>
      </w:pPr>
      <w:r w:rsidRPr="00B90439">
        <w:rPr>
          <w:b/>
          <w:bCs/>
        </w:rPr>
        <w:t>Parameter Tuning: The Exploration Constant( symbol C)</w:t>
      </w:r>
    </w:p>
    <w:p w14:paraId="59E59CB8" w14:textId="060885EB" w:rsidR="00B90439" w:rsidRDefault="00B90439" w:rsidP="00B90439">
      <w:pPr>
        <w:rPr>
          <w:rFonts w:eastAsiaTheme="minorEastAsia"/>
          <w:sz w:val="28"/>
          <w:szCs w:val="28"/>
        </w:rPr>
      </w:pPr>
      <w:r>
        <w:t>I tuned the constant C in the UCB1 Formula</w:t>
      </w:r>
      <w:r w:rsidRPr="00B90439">
        <w:rPr>
          <w:sz w:val="28"/>
          <w:szCs w:val="28"/>
        </w:rPr>
        <w:t xml:space="preserve"> </w:t>
      </w:r>
      <m:oMath>
        <m:f>
          <m:fPr>
            <m:ctrlPr>
              <w:rPr>
                <w:rFonts w:ascii="Cambria Math" w:hAnsi="Cambria Math"/>
                <w:i/>
                <w:sz w:val="28"/>
                <w:szCs w:val="28"/>
              </w:rPr>
            </m:ctrlPr>
          </m:fPr>
          <m:num>
            <m:r>
              <w:rPr>
                <w:rFonts w:ascii="Cambria Math" w:hAnsi="Cambria Math"/>
                <w:sz w:val="28"/>
                <w:szCs w:val="28"/>
              </w:rPr>
              <m:t>c. wins</m:t>
            </m:r>
          </m:num>
          <m:den>
            <m:r>
              <w:rPr>
                <w:rFonts w:ascii="Cambria Math" w:hAnsi="Cambria Math"/>
                <w:sz w:val="28"/>
                <w:szCs w:val="28"/>
              </w:rPr>
              <m:t>c.visits</m:t>
            </m:r>
          </m:den>
        </m:f>
        <m:r>
          <w:rPr>
            <w:rFonts w:ascii="Cambria Math" w:hAnsi="Cambria Math"/>
            <w:sz w:val="28"/>
            <w:szCs w:val="28"/>
          </w:rPr>
          <m:t>+</m:t>
        </m:r>
        <m:r>
          <w:rPr>
            <w:rFonts w:ascii="Cambria Math" w:eastAsiaTheme="minorEastAsia" w:hAnsi="Cambria Math"/>
            <w:sz w:val="28"/>
            <w:szCs w:val="28"/>
          </w:rPr>
          <m:t xml:space="preserve">C+ </m:t>
        </m:r>
        <m:rad>
          <m:radPr>
            <m:degHide m:val="1"/>
            <m:ctrlPr>
              <w:rPr>
                <w:rFonts w:ascii="Cambria Math" w:eastAsiaTheme="minorEastAsia" w:hAnsi="Cambria Math"/>
                <w:i/>
                <w:sz w:val="28"/>
                <w:szCs w:val="28"/>
              </w:rPr>
            </m:ctrlPr>
          </m:radPr>
          <m:deg/>
          <m:e>
            <m:f>
              <m:fPr>
                <m:ctrlPr>
                  <w:rPr>
                    <w:rFonts w:ascii="Cambria Math" w:eastAsiaTheme="minorEastAsia" w:hAnsi="Cambria Math"/>
                    <w:i/>
                    <w:sz w:val="28"/>
                    <w:szCs w:val="28"/>
                  </w:rPr>
                </m:ctrlPr>
              </m:fPr>
              <m:num>
                <m:r>
                  <m:rPr>
                    <m:sty m:val="p"/>
                  </m:rPr>
                  <w:rPr>
                    <w:rFonts w:ascii="Cambria Math" w:eastAsiaTheme="minorEastAsia" w:hAnsi="Cambria Math"/>
                    <w:sz w:val="28"/>
                    <w:szCs w:val="28"/>
                  </w:rPr>
                  <m:t>log⁡</m:t>
                </m:r>
                <m:r>
                  <w:rPr>
                    <w:rFonts w:ascii="Cambria Math" w:eastAsiaTheme="minorEastAsia" w:hAnsi="Cambria Math"/>
                    <w:sz w:val="28"/>
                    <w:szCs w:val="28"/>
                  </w:rPr>
                  <m:t>(nodes visited)</m:t>
                </m:r>
              </m:num>
              <m:den>
                <m:r>
                  <w:rPr>
                    <w:rFonts w:ascii="Cambria Math" w:eastAsiaTheme="minorEastAsia" w:hAnsi="Cambria Math"/>
                    <w:sz w:val="28"/>
                    <w:szCs w:val="28"/>
                  </w:rPr>
                  <m:t>c.visits</m:t>
                </m:r>
              </m:den>
            </m:f>
          </m:e>
        </m:rad>
      </m:oMath>
      <w:r w:rsidRPr="00B90439">
        <w:rPr>
          <w:rFonts w:eastAsiaTheme="minorEastAsia"/>
          <w:sz w:val="28"/>
          <w:szCs w:val="28"/>
        </w:rPr>
        <w:t xml:space="preserve">  </w:t>
      </w:r>
      <w:r>
        <w:rPr>
          <w:rFonts w:eastAsiaTheme="minorEastAsia"/>
          <w:sz w:val="28"/>
          <w:szCs w:val="28"/>
        </w:rPr>
        <w:t>.</w:t>
      </w:r>
    </w:p>
    <w:p w14:paraId="3EF5F11C" w14:textId="77777777" w:rsidR="005A2ED7" w:rsidRDefault="00C5642F" w:rsidP="00B90439">
      <w:r>
        <w:t xml:space="preserve">At C = 1.41, the agent balanced exploring new columns and exploiting winning ones, but at C= 2, the agent became too curious and often ignored a winning path to check less </w:t>
      </w:r>
      <w:r>
        <w:lastRenderedPageBreak/>
        <w:t>visited nodes, leading to losses</w:t>
      </w:r>
      <w:r w:rsidR="00BD100B">
        <w:t xml:space="preserve">. If we </w:t>
      </w:r>
      <w:proofErr w:type="gramStart"/>
      <w:r w:rsidR="00BD100B">
        <w:t>take a look</w:t>
      </w:r>
      <w:proofErr w:type="gramEnd"/>
      <w:r w:rsidR="00BD100B">
        <w:t xml:space="preserve"> at the snapshot for the second-to-last </w:t>
      </w:r>
      <w:r w:rsidR="00BD100B">
        <w:rPr>
          <w:noProof/>
        </w:rPr>
        <w:drawing>
          <wp:anchor distT="0" distB="0" distL="114300" distR="114300" simplePos="0" relativeHeight="251659264" behindDoc="0" locked="0" layoutInCell="1" allowOverlap="1" wp14:anchorId="744FA5B7" wp14:editId="12129AF0">
            <wp:simplePos x="0" y="0"/>
            <wp:positionH relativeFrom="column">
              <wp:posOffset>180340</wp:posOffset>
            </wp:positionH>
            <wp:positionV relativeFrom="page">
              <wp:posOffset>1390650</wp:posOffset>
            </wp:positionV>
            <wp:extent cx="2771775" cy="4704715"/>
            <wp:effectExtent l="0" t="0" r="9525" b="635"/>
            <wp:wrapSquare wrapText="bothSides"/>
            <wp:docPr id="6104143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414350" name="Picture 610414350"/>
                    <pic:cNvPicPr/>
                  </pic:nvPicPr>
                  <pic:blipFill>
                    <a:blip r:embed="rId7">
                      <a:extLst>
                        <a:ext uri="{28A0092B-C50C-407E-A947-70E740481C1C}">
                          <a14:useLocalDpi xmlns:a14="http://schemas.microsoft.com/office/drawing/2010/main" val="0"/>
                        </a:ext>
                      </a:extLst>
                    </a:blip>
                    <a:stretch>
                      <a:fillRect/>
                    </a:stretch>
                  </pic:blipFill>
                  <pic:spPr>
                    <a:xfrm>
                      <a:off x="0" y="0"/>
                      <a:ext cx="2771775" cy="4704715"/>
                    </a:xfrm>
                    <a:prstGeom prst="rect">
                      <a:avLst/>
                    </a:prstGeom>
                  </pic:spPr>
                </pic:pic>
              </a:graphicData>
            </a:graphic>
            <wp14:sizeRelH relativeFrom="margin">
              <wp14:pctWidth>0</wp14:pctWidth>
            </wp14:sizeRelH>
            <wp14:sizeRelV relativeFrom="margin">
              <wp14:pctHeight>0</wp14:pctHeight>
            </wp14:sizeRelV>
          </wp:anchor>
        </w:drawing>
      </w:r>
      <w:r w:rsidR="00BD100B">
        <w:rPr>
          <w:noProof/>
        </w:rPr>
        <w:drawing>
          <wp:anchor distT="0" distB="0" distL="114300" distR="114300" simplePos="0" relativeHeight="251658240" behindDoc="0" locked="0" layoutInCell="1" allowOverlap="1" wp14:anchorId="60A4F9E4" wp14:editId="61019695">
            <wp:simplePos x="0" y="0"/>
            <wp:positionH relativeFrom="margin">
              <wp:posOffset>3200400</wp:posOffset>
            </wp:positionH>
            <wp:positionV relativeFrom="page">
              <wp:posOffset>1390650</wp:posOffset>
            </wp:positionV>
            <wp:extent cx="2746375" cy="4705350"/>
            <wp:effectExtent l="0" t="0" r="0" b="0"/>
            <wp:wrapSquare wrapText="bothSides"/>
            <wp:docPr id="5614695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469510" name="Picture 561469510"/>
                    <pic:cNvPicPr/>
                  </pic:nvPicPr>
                  <pic:blipFill rotWithShape="1">
                    <a:blip r:embed="rId8">
                      <a:extLst>
                        <a:ext uri="{28A0092B-C50C-407E-A947-70E740481C1C}">
                          <a14:useLocalDpi xmlns:a14="http://schemas.microsoft.com/office/drawing/2010/main" val="0"/>
                        </a:ext>
                      </a:extLst>
                    </a:blip>
                    <a:srcRect b="18806"/>
                    <a:stretch>
                      <a:fillRect/>
                    </a:stretch>
                  </pic:blipFill>
                  <pic:spPr bwMode="auto">
                    <a:xfrm>
                      <a:off x="0" y="0"/>
                      <a:ext cx="2746375" cy="47053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BD100B">
        <w:t xml:space="preserve">move of the game, when C = 1.41 and 2.0 respectively below. The winning rate when C = 1.41 of the root </w:t>
      </w:r>
      <w:proofErr w:type="gramStart"/>
      <w:r w:rsidR="00BD100B">
        <w:t>node</w:t>
      </w:r>
      <w:proofErr w:type="gramEnd"/>
      <w:r w:rsidR="00BD100B">
        <w:t xml:space="preserve"> at that point is 91.8%, whereas that when C = 2.0 is 24.7%, which is very low and means the agent is more likely to win in the first scenario and not the second.</w:t>
      </w:r>
    </w:p>
    <w:p w14:paraId="2E7FF133" w14:textId="4E5478B8" w:rsidR="005A2ED7" w:rsidRDefault="00BD100B" w:rsidP="00B90439">
      <w:pPr>
        <w:rPr>
          <w:noProof/>
        </w:rPr>
      </w:pPr>
      <w:r w:rsidRPr="00BD100B">
        <w:rPr>
          <w:noProof/>
        </w:rPr>
        <w:t xml:space="preserve"> </w:t>
      </w:r>
      <w:r w:rsidR="005A2ED7">
        <w:rPr>
          <w:noProof/>
        </w:rPr>
        <w:drawing>
          <wp:inline distT="0" distB="0" distL="0" distR="0" wp14:anchorId="19A81ADD" wp14:editId="611B58F7">
            <wp:extent cx="5382376" cy="2010056"/>
            <wp:effectExtent l="0" t="0" r="0" b="9525"/>
            <wp:docPr id="9192757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275757" name="Picture 919275757"/>
                    <pic:cNvPicPr/>
                  </pic:nvPicPr>
                  <pic:blipFill>
                    <a:blip r:embed="rId9">
                      <a:extLst>
                        <a:ext uri="{28A0092B-C50C-407E-A947-70E740481C1C}">
                          <a14:useLocalDpi xmlns:a14="http://schemas.microsoft.com/office/drawing/2010/main" val="0"/>
                        </a:ext>
                      </a:extLst>
                    </a:blip>
                    <a:stretch>
                      <a:fillRect/>
                    </a:stretch>
                  </pic:blipFill>
                  <pic:spPr>
                    <a:xfrm>
                      <a:off x="0" y="0"/>
                      <a:ext cx="5382376" cy="2010056"/>
                    </a:xfrm>
                    <a:prstGeom prst="rect">
                      <a:avLst/>
                    </a:prstGeom>
                  </pic:spPr>
                </pic:pic>
              </a:graphicData>
            </a:graphic>
          </wp:inline>
        </w:drawing>
      </w:r>
    </w:p>
    <w:p w14:paraId="24127688" w14:textId="77777777" w:rsidR="005A2ED7" w:rsidRDefault="005A2ED7" w:rsidP="00B90439">
      <w:r>
        <w:rPr>
          <w:noProof/>
        </w:rPr>
        <w:lastRenderedPageBreak/>
        <w:drawing>
          <wp:inline distT="0" distB="0" distL="0" distR="0" wp14:anchorId="711170BD" wp14:editId="2BE498FD">
            <wp:extent cx="5943600" cy="1922145"/>
            <wp:effectExtent l="0" t="0" r="0" b="1905"/>
            <wp:docPr id="3832190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219035" name="Picture 383219035"/>
                    <pic:cNvPicPr/>
                  </pic:nvPicPr>
                  <pic:blipFill>
                    <a:blip r:embed="rId10">
                      <a:extLst>
                        <a:ext uri="{28A0092B-C50C-407E-A947-70E740481C1C}">
                          <a14:useLocalDpi xmlns:a14="http://schemas.microsoft.com/office/drawing/2010/main" val="0"/>
                        </a:ext>
                      </a:extLst>
                    </a:blip>
                    <a:stretch>
                      <a:fillRect/>
                    </a:stretch>
                  </pic:blipFill>
                  <pic:spPr>
                    <a:xfrm>
                      <a:off x="0" y="0"/>
                      <a:ext cx="5943600" cy="1922145"/>
                    </a:xfrm>
                    <a:prstGeom prst="rect">
                      <a:avLst/>
                    </a:prstGeom>
                  </pic:spPr>
                </pic:pic>
              </a:graphicData>
            </a:graphic>
          </wp:inline>
        </w:drawing>
      </w:r>
    </w:p>
    <w:p w14:paraId="578C6406" w14:textId="7BCDDFDF" w:rsidR="00B90439" w:rsidRDefault="005A2ED7" w:rsidP="00B90439">
      <w:r>
        <w:rPr>
          <w:noProof/>
        </w:rPr>
        <w:drawing>
          <wp:inline distT="0" distB="0" distL="0" distR="0" wp14:anchorId="6E164D5F" wp14:editId="68A32B12">
            <wp:extent cx="4391638" cy="1914792"/>
            <wp:effectExtent l="0" t="0" r="9525" b="9525"/>
            <wp:docPr id="18381837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183718" name="Picture 1838183718"/>
                    <pic:cNvPicPr/>
                  </pic:nvPicPr>
                  <pic:blipFill>
                    <a:blip r:embed="rId11">
                      <a:extLst>
                        <a:ext uri="{28A0092B-C50C-407E-A947-70E740481C1C}">
                          <a14:useLocalDpi xmlns:a14="http://schemas.microsoft.com/office/drawing/2010/main" val="0"/>
                        </a:ext>
                      </a:extLst>
                    </a:blip>
                    <a:stretch>
                      <a:fillRect/>
                    </a:stretch>
                  </pic:blipFill>
                  <pic:spPr>
                    <a:xfrm>
                      <a:off x="0" y="0"/>
                      <a:ext cx="4391638" cy="1914792"/>
                    </a:xfrm>
                    <a:prstGeom prst="rect">
                      <a:avLst/>
                    </a:prstGeom>
                  </pic:spPr>
                </pic:pic>
              </a:graphicData>
            </a:graphic>
          </wp:inline>
        </w:drawing>
      </w:r>
      <w:r w:rsidR="00BD100B">
        <w:rPr>
          <w:noProof/>
        </w:rPr>
        <w:drawing>
          <wp:inline distT="0" distB="0" distL="0" distR="0" wp14:anchorId="76CA1957" wp14:editId="423B16DE">
            <wp:extent cx="5353797" cy="2114845"/>
            <wp:effectExtent l="0" t="0" r="0" b="0"/>
            <wp:docPr id="9675858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85815" name="Picture 967585815"/>
                    <pic:cNvPicPr/>
                  </pic:nvPicPr>
                  <pic:blipFill>
                    <a:blip r:embed="rId12">
                      <a:extLst>
                        <a:ext uri="{28A0092B-C50C-407E-A947-70E740481C1C}">
                          <a14:useLocalDpi xmlns:a14="http://schemas.microsoft.com/office/drawing/2010/main" val="0"/>
                        </a:ext>
                      </a:extLst>
                    </a:blip>
                    <a:stretch>
                      <a:fillRect/>
                    </a:stretch>
                  </pic:blipFill>
                  <pic:spPr>
                    <a:xfrm>
                      <a:off x="0" y="0"/>
                      <a:ext cx="5353797" cy="2114845"/>
                    </a:xfrm>
                    <a:prstGeom prst="rect">
                      <a:avLst/>
                    </a:prstGeom>
                  </pic:spPr>
                </pic:pic>
              </a:graphicData>
            </a:graphic>
          </wp:inline>
        </w:drawing>
      </w:r>
    </w:p>
    <w:p w14:paraId="690464B9" w14:textId="62D83F4A" w:rsidR="00BD100B" w:rsidRDefault="00BD100B" w:rsidP="00B90439"/>
    <w:p w14:paraId="52428B36" w14:textId="77777777" w:rsidR="00BD100B" w:rsidRDefault="00BD100B" w:rsidP="00B90439"/>
    <w:p w14:paraId="52FE08D3" w14:textId="77777777" w:rsidR="005A2ED7" w:rsidRDefault="005A2ED7" w:rsidP="00B90439"/>
    <w:p w14:paraId="0E76E748" w14:textId="77777777" w:rsidR="005A2ED7" w:rsidRDefault="005A2ED7" w:rsidP="00B90439"/>
    <w:p w14:paraId="6E948454" w14:textId="77777777" w:rsidR="005A2ED7" w:rsidRDefault="005A2ED7" w:rsidP="00B90439"/>
    <w:p w14:paraId="314F39F9" w14:textId="77777777" w:rsidR="005A2ED7" w:rsidRDefault="005A2ED7" w:rsidP="00B90439"/>
    <w:p w14:paraId="264CC105" w14:textId="77777777" w:rsidR="005A2ED7" w:rsidRPr="00B90439" w:rsidRDefault="005A2ED7" w:rsidP="00B90439"/>
    <w:p w14:paraId="6454CFAF" w14:textId="7F47AA69" w:rsidR="005A2ED7" w:rsidRPr="005A2ED7" w:rsidRDefault="005A2ED7" w:rsidP="005A2ED7">
      <w:pPr>
        <w:pStyle w:val="Heading1"/>
        <w:spacing w:before="0" w:after="240" w:line="240" w:lineRule="auto"/>
        <w:jc w:val="center"/>
        <w:rPr>
          <w:color w:val="auto"/>
        </w:rPr>
      </w:pPr>
      <w:r w:rsidRPr="005A2ED7">
        <w:rPr>
          <w:color w:val="auto"/>
        </w:rPr>
        <w:t xml:space="preserve">Task </w:t>
      </w:r>
      <w:r>
        <w:rPr>
          <w:color w:val="auto"/>
        </w:rPr>
        <w:t>2</w:t>
      </w:r>
      <w:r w:rsidRPr="005A2ED7">
        <w:rPr>
          <w:color w:val="auto"/>
        </w:rPr>
        <w:t xml:space="preserve">: </w:t>
      </w:r>
      <w:r>
        <w:rPr>
          <w:color w:val="auto"/>
        </w:rPr>
        <w:t>Sudoku Solver</w:t>
      </w:r>
      <w:r w:rsidRPr="005A2ED7">
        <w:rPr>
          <w:color w:val="auto"/>
        </w:rPr>
        <w:t>.</w:t>
      </w:r>
    </w:p>
    <w:p w14:paraId="31587C53" w14:textId="66D43830" w:rsidR="00B90439" w:rsidRPr="005D246F" w:rsidRDefault="000F1E4D" w:rsidP="004F1C5F">
      <w:pPr>
        <w:rPr>
          <w:b/>
          <w:bCs/>
        </w:rPr>
      </w:pPr>
      <w:r w:rsidRPr="005D246F">
        <w:rPr>
          <w:b/>
          <w:bCs/>
        </w:rPr>
        <w:t>Introduction</w:t>
      </w:r>
    </w:p>
    <w:p w14:paraId="2126BC5C" w14:textId="797BE5CC" w:rsidR="000F1E4D" w:rsidRDefault="000F1E4D" w:rsidP="004F1C5F">
      <w:r>
        <w:t>The objective of the task was to implement a Constraint Satisfaction Problem(CSP) solver to solve Sudoku problems of various block sizes. The project involved implementing a standard recursive Backtracking algorithm to optimize the solver</w:t>
      </w:r>
      <w:r w:rsidR="005D246F">
        <w:t>.</w:t>
      </w:r>
    </w:p>
    <w:p w14:paraId="2732C2E9" w14:textId="0C4EB806" w:rsidR="005D246F" w:rsidRPr="005D246F" w:rsidRDefault="005D246F" w:rsidP="004F1C5F">
      <w:pPr>
        <w:rPr>
          <w:b/>
          <w:bCs/>
        </w:rPr>
      </w:pPr>
      <w:r w:rsidRPr="005D246F">
        <w:rPr>
          <w:b/>
          <w:bCs/>
        </w:rPr>
        <w:t>Method Of Implementation.</w:t>
      </w:r>
    </w:p>
    <w:p w14:paraId="023F798C" w14:textId="2CBF6F1A" w:rsidR="005D246F" w:rsidRDefault="005D246F" w:rsidP="004F1C5F">
      <w:r>
        <w:t>The solver was implemented as a Backtracking search for the CSPs. The implementation treated each cell as a variable. The domain was 1 - 9</w:t>
      </w:r>
      <w:r w:rsidR="00526AD4">
        <w:t>,</w:t>
      </w:r>
      <w:r>
        <w:t xml:space="preserve"> and the sudoku rules were the constraints (row, column</w:t>
      </w:r>
      <w:r w:rsidR="00526AD4">
        <w:t>,</w:t>
      </w:r>
      <w:r>
        <w:t xml:space="preserve"> and block).</w:t>
      </w:r>
    </w:p>
    <w:p w14:paraId="561A0778" w14:textId="4BACF989" w:rsidR="005D246F" w:rsidRDefault="005D246F" w:rsidP="004F1C5F">
      <w:r>
        <w:t xml:space="preserve">The CSP structure of the three key </w:t>
      </w:r>
      <w:r w:rsidRPr="005D246F">
        <w:t>decision-making stages</w:t>
      </w:r>
      <w:r>
        <w:t>, variable and value selection, with inference and the</w:t>
      </w:r>
      <w:r>
        <w:t xml:space="preserve"> contingency clause</w:t>
      </w:r>
      <w:r>
        <w:t xml:space="preserve"> of backtracking were used. </w:t>
      </w:r>
    </w:p>
    <w:p w14:paraId="48E582BC" w14:textId="00B309C6" w:rsidR="005D246F" w:rsidRPr="005D246F" w:rsidRDefault="005D246F" w:rsidP="005D246F">
      <w:r w:rsidRPr="005D246F">
        <w:t>Variable Selection</w:t>
      </w:r>
      <w:r>
        <w:rPr>
          <w:b/>
          <w:bCs/>
        </w:rPr>
        <w:t xml:space="preserve"> </w:t>
      </w:r>
      <w:r w:rsidRPr="005D246F">
        <w:t>is</w:t>
      </w:r>
      <w:r w:rsidRPr="005D246F">
        <w:t xml:space="preserve"> </w:t>
      </w:r>
      <w:r>
        <w:t>d</w:t>
      </w:r>
      <w:r w:rsidRPr="005D246F">
        <w:t>eciding which empty cell to fill next</w:t>
      </w:r>
      <w:r>
        <w:t xml:space="preserve">. </w:t>
      </w:r>
      <w:r w:rsidRPr="005D246F">
        <w:t xml:space="preserve">Inference </w:t>
      </w:r>
      <w:r>
        <w:t>predicts</w:t>
      </w:r>
      <w:r w:rsidRPr="005D246F">
        <w:t xml:space="preserve"> the future consequences of a move before making it.</w:t>
      </w:r>
      <w:r>
        <w:t xml:space="preserve"> </w:t>
      </w:r>
      <w:r w:rsidRPr="005D246F">
        <w:t>Value Selection</w:t>
      </w:r>
      <w:r>
        <w:rPr>
          <w:b/>
          <w:bCs/>
        </w:rPr>
        <w:t xml:space="preserve"> </w:t>
      </w:r>
      <w:r w:rsidRPr="005D246F">
        <w:t>is</w:t>
      </w:r>
      <w:r>
        <w:rPr>
          <w:b/>
          <w:bCs/>
        </w:rPr>
        <w:t xml:space="preserve"> </w:t>
      </w:r>
      <w:r>
        <w:t>d</w:t>
      </w:r>
      <w:r w:rsidRPr="005D246F">
        <w:t>eciding which number to try first in the chosen cell.</w:t>
      </w:r>
    </w:p>
    <w:p w14:paraId="52C19426" w14:textId="1AC22B65" w:rsidR="005D246F" w:rsidRDefault="005D246F" w:rsidP="004F1C5F">
      <w:pPr>
        <w:rPr>
          <w:b/>
          <w:bCs/>
        </w:rPr>
      </w:pPr>
      <w:r w:rsidRPr="005D246F">
        <w:rPr>
          <w:b/>
          <w:bCs/>
        </w:rPr>
        <w:t>Efficient Data Structures</w:t>
      </w:r>
    </w:p>
    <w:p w14:paraId="066759BA" w14:textId="60180FAC" w:rsidR="005D246F" w:rsidRDefault="005D246F" w:rsidP="004F1C5F">
      <w:r w:rsidRPr="005D246F">
        <w:t xml:space="preserve">For </w:t>
      </w:r>
      <w:r>
        <w:t xml:space="preserve">the effective management of the state and metrics of the board (N x N grids), </w:t>
      </w:r>
      <w:r w:rsidR="00526AD4">
        <w:t xml:space="preserve">I </w:t>
      </w:r>
      <w:r>
        <w:t xml:space="preserve">utilized </w:t>
      </w:r>
      <w:r w:rsidRPr="005D246F">
        <w:rPr>
          <w:b/>
          <w:bCs/>
        </w:rPr>
        <w:t>NumPy 2D arrays</w:t>
      </w:r>
      <w:r w:rsidR="00526AD4">
        <w:rPr>
          <w:b/>
          <w:bCs/>
        </w:rPr>
        <w:t xml:space="preserve">. </w:t>
      </w:r>
      <w:r w:rsidR="00526AD4" w:rsidRPr="00526AD4">
        <w:t>It</w:t>
      </w:r>
      <w:r w:rsidR="00526AD4">
        <w:rPr>
          <w:b/>
          <w:bCs/>
        </w:rPr>
        <w:t xml:space="preserve"> </w:t>
      </w:r>
      <w:r w:rsidR="00526AD4" w:rsidRPr="00526AD4">
        <w:t xml:space="preserve">allowed rapid manipulation and </w:t>
      </w:r>
      <w:r w:rsidR="00526AD4">
        <w:t>sub-grid</w:t>
      </w:r>
      <w:r w:rsidR="00526AD4" w:rsidRPr="00526AD4">
        <w:t xml:space="preserve"> slicing.</w:t>
      </w:r>
      <w:r w:rsidR="00526AD4">
        <w:t xml:space="preserve"> Also, neighbor sets were very useful because they allowed for a pre-computed set of coordinates for the row, column, and block of every cell. Reduced the lookup time from O(n) for a list to O(1) for a set. Lastly, I implemented a backtracking counter to quantitatively measure search effort across different configurations.</w:t>
      </w:r>
    </w:p>
    <w:p w14:paraId="1F617494" w14:textId="7F5F81DB" w:rsidR="00526AD4" w:rsidRPr="00CB516F" w:rsidRDefault="00526AD4" w:rsidP="004F1C5F">
      <w:pPr>
        <w:rPr>
          <w:b/>
          <w:bCs/>
        </w:rPr>
      </w:pPr>
      <w:r w:rsidRPr="00CB516F">
        <w:rPr>
          <w:b/>
          <w:bCs/>
        </w:rPr>
        <w:t>Performance Analysis</w:t>
      </w:r>
    </w:p>
    <w:p w14:paraId="7F164182" w14:textId="06474DBA" w:rsidR="00CB516F" w:rsidRPr="00CB516F" w:rsidRDefault="00CB516F" w:rsidP="00CB516F">
      <w:pPr>
        <w:rPr>
          <w:b/>
          <w:bCs/>
        </w:rPr>
      </w:pPr>
      <w:r w:rsidRPr="00CB516F">
        <w:rPr>
          <w:b/>
          <w:bCs/>
        </w:rPr>
        <w:t xml:space="preserve">Variable Selection: MRV vs. Random (9 </w:t>
      </w:r>
      <w:r>
        <w:rPr>
          <w:b/>
          <w:bCs/>
        </w:rPr>
        <w:t>x</w:t>
      </w:r>
      <w:r w:rsidRPr="00CB516F">
        <w:rPr>
          <w:b/>
          <w:bCs/>
        </w:rPr>
        <w:t xml:space="preserve"> 9, 40 Empty Slots)</w:t>
      </w:r>
    </w:p>
    <w:p w14:paraId="762A1F8B" w14:textId="77777777" w:rsidR="00CB516F" w:rsidRDefault="00CB516F" w:rsidP="00CB516F">
      <w:r>
        <w:t xml:space="preserve">I </w:t>
      </w:r>
      <w:r w:rsidRPr="00CB516F">
        <w:t>tested the solver on boards with 40 empty slots to isolate the impact of cell selection.</w:t>
      </w:r>
    </w:p>
    <w:p w14:paraId="6AE9E768" w14:textId="34770968" w:rsidR="00CB516F" w:rsidRDefault="00CB516F" w:rsidP="00CB516F">
      <w:r w:rsidRPr="00CB516F">
        <w:t>I found out that</w:t>
      </w:r>
      <w:r w:rsidRPr="00CB516F">
        <w:rPr>
          <w:b/>
          <w:bCs/>
        </w:rPr>
        <w:t xml:space="preserve"> </w:t>
      </w:r>
      <w:r w:rsidRPr="00CB516F">
        <w:rPr>
          <w:b/>
          <w:bCs/>
        </w:rPr>
        <w:t>MRV (Minimum Remaining Values)</w:t>
      </w:r>
      <w:r w:rsidRPr="00CB516F">
        <w:t xml:space="preserve"> significantly outperformed</w:t>
      </w:r>
      <w:r>
        <w:t xml:space="preserve"> </w:t>
      </w:r>
      <w:r w:rsidRPr="00CB516F">
        <w:t xml:space="preserve">Random selection. </w:t>
      </w:r>
      <w:r>
        <w:t xml:space="preserve">The </w:t>
      </w:r>
      <w:r w:rsidRPr="00CB516F">
        <w:t>MRV</w:t>
      </w:r>
      <w:r>
        <w:t xml:space="preserve"> took less time and had no backtracking in comparison to the random selection. MRV successfully</w:t>
      </w:r>
      <w:r w:rsidRPr="00CB516F">
        <w:t xml:space="preserve"> identifies the "most constrained" cell</w:t>
      </w:r>
      <w:r>
        <w:t xml:space="preserve"> or </w:t>
      </w:r>
      <w:r w:rsidRPr="00CB516F">
        <w:t xml:space="preserve">the </w:t>
      </w:r>
      <w:r>
        <w:t>cell</w:t>
      </w:r>
      <w:r w:rsidRPr="00CB516F">
        <w:t xml:space="preserve"> with the fewest legal moves left.</w:t>
      </w:r>
    </w:p>
    <w:p w14:paraId="432E43D9" w14:textId="65861780" w:rsidR="00CB516F" w:rsidRDefault="00CB516F" w:rsidP="00CB516F"/>
    <w:p w14:paraId="7E68FC7D" w14:textId="24D2CCF1" w:rsidR="00CB516F" w:rsidRPr="00CB516F" w:rsidRDefault="00CB516F" w:rsidP="00CB516F">
      <w:r>
        <w:rPr>
          <w:noProof/>
        </w:rPr>
        <w:lastRenderedPageBreak/>
        <w:drawing>
          <wp:anchor distT="0" distB="0" distL="114300" distR="114300" simplePos="0" relativeHeight="251660288" behindDoc="0" locked="0" layoutInCell="1" allowOverlap="1" wp14:anchorId="2350ABAA" wp14:editId="7DF89D25">
            <wp:simplePos x="0" y="0"/>
            <wp:positionH relativeFrom="margin">
              <wp:align>right</wp:align>
            </wp:positionH>
            <wp:positionV relativeFrom="margin">
              <wp:posOffset>371475</wp:posOffset>
            </wp:positionV>
            <wp:extent cx="5943600" cy="2475865"/>
            <wp:effectExtent l="0" t="0" r="0" b="635"/>
            <wp:wrapSquare wrapText="bothSides"/>
            <wp:docPr id="152745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4573" name="Picture 9"/>
                    <pic:cNvPicPr/>
                  </pic:nvPicPr>
                  <pic:blipFill>
                    <a:blip r:embed="rId13">
                      <a:extLst>
                        <a:ext uri="{28A0092B-C50C-407E-A947-70E740481C1C}">
                          <a14:useLocalDpi xmlns:a14="http://schemas.microsoft.com/office/drawing/2010/main" val="0"/>
                        </a:ext>
                      </a:extLst>
                    </a:blip>
                    <a:stretch>
                      <a:fillRect/>
                    </a:stretch>
                  </pic:blipFill>
                  <pic:spPr>
                    <a:xfrm>
                      <a:off x="0" y="0"/>
                      <a:ext cx="5943600" cy="2476499"/>
                    </a:xfrm>
                    <a:prstGeom prst="rect">
                      <a:avLst/>
                    </a:prstGeom>
                  </pic:spPr>
                </pic:pic>
              </a:graphicData>
            </a:graphic>
          </wp:anchor>
        </w:drawing>
      </w:r>
    </w:p>
    <w:p w14:paraId="2A5F6051" w14:textId="4BD3462E" w:rsidR="00CB516F" w:rsidRDefault="00CB516F" w:rsidP="00CB516F">
      <w:r w:rsidRPr="00CB516F">
        <w:t>By selecting the hardest cells first, the agent triggers "Fail-First" logic. If a branch is impossible, MRV finds that contradiction immediately, whereas Random selection often wanders deep into an invalid branch (thrashing), resulting in higher execution times and thousands of backtracks.</w:t>
      </w:r>
    </w:p>
    <w:p w14:paraId="1F92651D" w14:textId="25638A51" w:rsidR="00CB516F" w:rsidRDefault="00CB516F" w:rsidP="00CB516F">
      <w:pPr>
        <w:rPr>
          <w:b/>
          <w:bCs/>
        </w:rPr>
      </w:pPr>
      <w:r w:rsidRPr="00CB516F">
        <w:rPr>
          <w:b/>
          <w:bCs/>
        </w:rPr>
        <w:t xml:space="preserve">Inference: Forward Checking (FC) vs. MAC (9 </w:t>
      </w:r>
      <w:r>
        <w:rPr>
          <w:b/>
          <w:bCs/>
        </w:rPr>
        <w:t>x</w:t>
      </w:r>
      <w:r w:rsidRPr="00CB516F">
        <w:rPr>
          <w:b/>
          <w:bCs/>
        </w:rPr>
        <w:t xml:space="preserve"> 9, </w:t>
      </w:r>
      <w:r>
        <w:rPr>
          <w:b/>
          <w:bCs/>
        </w:rPr>
        <w:t>6</w:t>
      </w:r>
      <w:r w:rsidRPr="00CB516F">
        <w:rPr>
          <w:b/>
          <w:bCs/>
        </w:rPr>
        <w:t>0 Empty Slots)</w:t>
      </w:r>
    </w:p>
    <w:p w14:paraId="6E3B32C8" w14:textId="29931099" w:rsidR="00CB516F" w:rsidRDefault="002E4971" w:rsidP="00CB516F">
      <w:r>
        <w:rPr>
          <w:b/>
          <w:bCs/>
          <w:noProof/>
        </w:rPr>
        <w:drawing>
          <wp:anchor distT="0" distB="0" distL="114300" distR="114300" simplePos="0" relativeHeight="251661312" behindDoc="0" locked="0" layoutInCell="1" allowOverlap="1" wp14:anchorId="056770A3" wp14:editId="09F080F2">
            <wp:simplePos x="0" y="0"/>
            <wp:positionH relativeFrom="margin">
              <wp:align>right</wp:align>
            </wp:positionH>
            <wp:positionV relativeFrom="paragraph">
              <wp:posOffset>935355</wp:posOffset>
            </wp:positionV>
            <wp:extent cx="5943600" cy="2476500"/>
            <wp:effectExtent l="0" t="0" r="0" b="0"/>
            <wp:wrapSquare wrapText="bothSides"/>
            <wp:docPr id="2970121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012106" name="Picture 297012106"/>
                    <pic:cNvPicPr/>
                  </pic:nvPicPr>
                  <pic:blipFill>
                    <a:blip r:embed="rId14">
                      <a:extLst>
                        <a:ext uri="{28A0092B-C50C-407E-A947-70E740481C1C}">
                          <a14:useLocalDpi xmlns:a14="http://schemas.microsoft.com/office/drawing/2010/main" val="0"/>
                        </a:ext>
                      </a:extLst>
                    </a:blip>
                    <a:stretch>
                      <a:fillRect/>
                    </a:stretch>
                  </pic:blipFill>
                  <pic:spPr>
                    <a:xfrm>
                      <a:off x="0" y="0"/>
                      <a:ext cx="5943600" cy="2476500"/>
                    </a:xfrm>
                    <a:prstGeom prst="rect">
                      <a:avLst/>
                    </a:prstGeom>
                  </pic:spPr>
                </pic:pic>
              </a:graphicData>
            </a:graphic>
          </wp:anchor>
        </w:drawing>
      </w:r>
      <w:r>
        <w:t>After</w:t>
      </w:r>
      <w:r w:rsidR="00CB516F">
        <w:t xml:space="preserve"> </w:t>
      </w:r>
      <w:r w:rsidR="00CB516F" w:rsidRPr="00CB516F">
        <w:t>test</w:t>
      </w:r>
      <w:r>
        <w:t>ing</w:t>
      </w:r>
      <w:r w:rsidR="00CB516F" w:rsidRPr="00CB516F">
        <w:t xml:space="preserve"> the </w:t>
      </w:r>
      <w:r>
        <w:t>inference</w:t>
      </w:r>
      <w:r w:rsidR="00CB516F" w:rsidRPr="00CB516F">
        <w:t xml:space="preserve"> on board</w:t>
      </w:r>
      <w:r>
        <w:t>s</w:t>
      </w:r>
      <w:r w:rsidR="00CB516F" w:rsidRPr="00CB516F">
        <w:t xml:space="preserve"> with 40 empty slots</w:t>
      </w:r>
      <w:r>
        <w:t>, I could not come up with any reasonable conclusion because there was no backtracking, and the times were relatively the same, so I updated the board with 60 empty slots.</w:t>
      </w:r>
      <w:r w:rsidR="00CB516F" w:rsidRPr="00CB516F">
        <w:t xml:space="preserve"> to isolate the impact of cell selection.</w:t>
      </w:r>
    </w:p>
    <w:p w14:paraId="7018263A" w14:textId="658E54E7" w:rsidR="00CB516F" w:rsidRDefault="002E4971" w:rsidP="00CB516F">
      <w:pPr>
        <w:rPr>
          <w:b/>
          <w:bCs/>
          <w:noProof/>
        </w:rPr>
      </w:pPr>
      <w:r>
        <w:br/>
        <w:t xml:space="preserve">With 60 slots, </w:t>
      </w:r>
      <w:r w:rsidR="00CB516F" w:rsidRPr="00CB516F">
        <w:t>I found out that</w:t>
      </w:r>
      <w:r w:rsidR="00CB516F" w:rsidRPr="00CB516F">
        <w:rPr>
          <w:b/>
          <w:bCs/>
        </w:rPr>
        <w:t xml:space="preserve"> </w:t>
      </w:r>
      <w:r>
        <w:rPr>
          <w:b/>
          <w:bCs/>
        </w:rPr>
        <w:t xml:space="preserve">MAC (Maintaining Arc Consistency) </w:t>
      </w:r>
      <w:r w:rsidRPr="002E4971">
        <w:t xml:space="preserve">had no backtracks but took longer than forward checking. I concluded that even though </w:t>
      </w:r>
      <w:r>
        <w:t>forward</w:t>
      </w:r>
      <w:r w:rsidRPr="002E4971">
        <w:t xml:space="preserve"> checking </w:t>
      </w:r>
      <w:r w:rsidRPr="002E4971">
        <w:lastRenderedPageBreak/>
        <w:t xml:space="preserve">backtracks, less computational time and cost </w:t>
      </w:r>
      <w:r>
        <w:t>are</w:t>
      </w:r>
      <w:r w:rsidRPr="002E4971">
        <w:t xml:space="preserve"> </w:t>
      </w:r>
      <w:r>
        <w:t>significant for</w:t>
      </w:r>
      <w:r w:rsidRPr="002E4971">
        <w:t xml:space="preserve"> an effective search</w:t>
      </w:r>
      <w:r>
        <w:t xml:space="preserve"> since </w:t>
      </w:r>
      <w:r>
        <w:rPr>
          <w:b/>
          <w:bCs/>
          <w:noProof/>
        </w:rPr>
        <w:drawing>
          <wp:anchor distT="0" distB="0" distL="114300" distR="114300" simplePos="0" relativeHeight="251662336" behindDoc="0" locked="0" layoutInCell="1" allowOverlap="1" wp14:anchorId="48AD19FF" wp14:editId="0800832C">
            <wp:simplePos x="0" y="0"/>
            <wp:positionH relativeFrom="margin">
              <wp:align>right</wp:align>
            </wp:positionH>
            <wp:positionV relativeFrom="page">
              <wp:posOffset>1495425</wp:posOffset>
            </wp:positionV>
            <wp:extent cx="5943600" cy="2476500"/>
            <wp:effectExtent l="0" t="0" r="0" b="0"/>
            <wp:wrapSquare wrapText="bothSides"/>
            <wp:docPr id="16600896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089668" name="Picture 1660089668"/>
                    <pic:cNvPicPr/>
                  </pic:nvPicPr>
                  <pic:blipFill>
                    <a:blip r:embed="rId15">
                      <a:extLst>
                        <a:ext uri="{28A0092B-C50C-407E-A947-70E740481C1C}">
                          <a14:useLocalDpi xmlns:a14="http://schemas.microsoft.com/office/drawing/2010/main" val="0"/>
                        </a:ext>
                      </a:extLst>
                    </a:blip>
                    <a:stretch>
                      <a:fillRect/>
                    </a:stretch>
                  </pic:blipFill>
                  <pic:spPr>
                    <a:xfrm>
                      <a:off x="0" y="0"/>
                      <a:ext cx="5943600" cy="2476500"/>
                    </a:xfrm>
                    <a:prstGeom prst="rect">
                      <a:avLst/>
                    </a:prstGeom>
                  </pic:spPr>
                </pic:pic>
              </a:graphicData>
            </a:graphic>
          </wp:anchor>
        </w:drawing>
      </w:r>
      <w:r>
        <w:t>CPU and storage are limited resources</w:t>
      </w:r>
      <w:r w:rsidRPr="002E4971">
        <w:rPr>
          <w:b/>
          <w:bCs/>
          <w:noProof/>
        </w:rPr>
        <w:t xml:space="preserve"> </w:t>
      </w:r>
    </w:p>
    <w:p w14:paraId="1722ED31" w14:textId="74E83491" w:rsidR="002E4971" w:rsidRDefault="002E4971" w:rsidP="00CB516F">
      <w:pPr>
        <w:rPr>
          <w:b/>
          <w:bCs/>
        </w:rPr>
      </w:pPr>
    </w:p>
    <w:p w14:paraId="6FFBC993" w14:textId="070A160F" w:rsidR="002E4971" w:rsidRPr="002E4971" w:rsidRDefault="002E4971" w:rsidP="00CB516F">
      <w:pPr>
        <w:rPr>
          <w:b/>
          <w:bCs/>
        </w:rPr>
      </w:pPr>
      <w:r w:rsidRPr="002E4971">
        <w:rPr>
          <w:b/>
          <w:bCs/>
        </w:rPr>
        <w:t>Value Selection: Standard Order vs. LCV</w:t>
      </w:r>
      <w:r w:rsidRPr="00CB516F">
        <w:rPr>
          <w:b/>
          <w:bCs/>
        </w:rPr>
        <w:t xml:space="preserve"> (9 </w:t>
      </w:r>
      <w:r>
        <w:rPr>
          <w:b/>
          <w:bCs/>
        </w:rPr>
        <w:t>x</w:t>
      </w:r>
      <w:r w:rsidRPr="00CB516F">
        <w:rPr>
          <w:b/>
          <w:bCs/>
        </w:rPr>
        <w:t xml:space="preserve"> 9, </w:t>
      </w:r>
      <w:r>
        <w:rPr>
          <w:b/>
          <w:bCs/>
        </w:rPr>
        <w:t>6</w:t>
      </w:r>
      <w:r w:rsidRPr="00CB516F">
        <w:rPr>
          <w:b/>
          <w:bCs/>
        </w:rPr>
        <w:t>0 Empty Slots)</w:t>
      </w:r>
    </w:p>
    <w:p w14:paraId="253FB88E" w14:textId="56A76D62" w:rsidR="001F5734" w:rsidRDefault="001F5734" w:rsidP="00CB516F">
      <w:r>
        <w:rPr>
          <w:b/>
          <w:bCs/>
          <w:noProof/>
        </w:rPr>
        <w:drawing>
          <wp:anchor distT="0" distB="0" distL="114300" distR="114300" simplePos="0" relativeHeight="251663360" behindDoc="0" locked="0" layoutInCell="1" allowOverlap="1" wp14:anchorId="2F166B05" wp14:editId="701C389E">
            <wp:simplePos x="0" y="0"/>
            <wp:positionH relativeFrom="margin">
              <wp:align>right</wp:align>
            </wp:positionH>
            <wp:positionV relativeFrom="page">
              <wp:posOffset>5143500</wp:posOffset>
            </wp:positionV>
            <wp:extent cx="5943600" cy="2476500"/>
            <wp:effectExtent l="0" t="0" r="0" b="0"/>
            <wp:wrapSquare wrapText="bothSides"/>
            <wp:docPr id="1058446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44647" name="Picture 105844647"/>
                    <pic:cNvPicPr/>
                  </pic:nvPicPr>
                  <pic:blipFill>
                    <a:blip r:embed="rId16">
                      <a:extLst>
                        <a:ext uri="{28A0092B-C50C-407E-A947-70E740481C1C}">
                          <a14:useLocalDpi xmlns:a14="http://schemas.microsoft.com/office/drawing/2010/main" val="0"/>
                        </a:ext>
                      </a:extLst>
                    </a:blip>
                    <a:stretch>
                      <a:fillRect/>
                    </a:stretch>
                  </pic:blipFill>
                  <pic:spPr>
                    <a:xfrm>
                      <a:off x="0" y="0"/>
                      <a:ext cx="5943600" cy="2476500"/>
                    </a:xfrm>
                    <a:prstGeom prst="rect">
                      <a:avLst/>
                    </a:prstGeom>
                  </pic:spPr>
                </pic:pic>
              </a:graphicData>
            </a:graphic>
          </wp:anchor>
        </w:drawing>
      </w:r>
      <w:r w:rsidR="002E4971">
        <w:t xml:space="preserve">Same as the </w:t>
      </w:r>
      <w:r w:rsidR="002E4971">
        <w:t>inference</w:t>
      </w:r>
      <w:r w:rsidR="002E4971" w:rsidRPr="00CB516F">
        <w:t xml:space="preserve"> </w:t>
      </w:r>
      <w:r w:rsidR="002E4971">
        <w:t xml:space="preserve">testing, the value selection testing </w:t>
      </w:r>
      <w:r w:rsidR="002E4971" w:rsidRPr="00CB516F">
        <w:t>on board</w:t>
      </w:r>
      <w:r w:rsidR="002E4971">
        <w:t>s</w:t>
      </w:r>
      <w:r w:rsidR="002E4971" w:rsidRPr="00CB516F">
        <w:t xml:space="preserve"> with 40 empty slots</w:t>
      </w:r>
      <w:r>
        <w:t xml:space="preserve"> </w:t>
      </w:r>
      <w:r w:rsidR="002E4971">
        <w:t xml:space="preserve">could not </w:t>
      </w:r>
      <w:r>
        <w:t xml:space="preserve">provide enough data to come up </w:t>
      </w:r>
      <w:r w:rsidR="002E4971">
        <w:t xml:space="preserve">with any reasonable </w:t>
      </w:r>
      <w:r>
        <w:t>conclusion.</w:t>
      </w:r>
    </w:p>
    <w:p w14:paraId="4C474FE9" w14:textId="5ECB800B" w:rsidR="001F5734" w:rsidRPr="001F5734" w:rsidRDefault="001F5734" w:rsidP="001F5734">
      <w:r>
        <w:t xml:space="preserve">For a </w:t>
      </w:r>
      <w:r w:rsidR="002E4971">
        <w:t>board with 60 empty slots</w:t>
      </w:r>
      <w:r>
        <w:t xml:space="preserve">, </w:t>
      </w:r>
      <w:r w:rsidRPr="001F5734">
        <w:rPr>
          <w:b/>
          <w:bCs/>
        </w:rPr>
        <w:t>Standard Order (1–9)</w:t>
      </w:r>
      <w:r w:rsidRPr="001F5734">
        <w:t xml:space="preserve"> outperformed </w:t>
      </w:r>
      <w:r>
        <w:t xml:space="preserve">the </w:t>
      </w:r>
      <w:r w:rsidRPr="001F5734">
        <w:t xml:space="preserve">LCV in execution time while maintaining </w:t>
      </w:r>
      <w:r w:rsidRPr="001F5734">
        <w:rPr>
          <w:b/>
          <w:bCs/>
        </w:rPr>
        <w:t>zero backtracks</w:t>
      </w:r>
      <w:r w:rsidRPr="001F5734">
        <w:t>.</w:t>
      </w:r>
      <w:r>
        <w:t xml:space="preserve"> It is because the </w:t>
      </w:r>
      <w:r w:rsidRPr="001F5734">
        <w:t>LCV (Least Constraining Value) attempts to pick the "friendliest" number by simulating its impact on neighbors. In our tests, once MRV and FC were active, the search space was already so narrow that the first valid number found (Standard Order) was almost always correct. Calculating LCV scores added unnecessary processing time for no search-depth benefit.</w:t>
      </w:r>
    </w:p>
    <w:p w14:paraId="5E4D6F6F" w14:textId="310CF289" w:rsidR="001F5734" w:rsidRDefault="001F5734" w:rsidP="001F5734">
      <w:pPr>
        <w:rPr>
          <w:b/>
          <w:bCs/>
        </w:rPr>
      </w:pPr>
      <w:r>
        <w:rPr>
          <w:b/>
          <w:bCs/>
          <w:noProof/>
        </w:rPr>
        <w:lastRenderedPageBreak/>
        <w:drawing>
          <wp:anchor distT="0" distB="0" distL="114300" distR="114300" simplePos="0" relativeHeight="251664384" behindDoc="0" locked="0" layoutInCell="1" allowOverlap="1" wp14:anchorId="1737973C" wp14:editId="58C131C2">
            <wp:simplePos x="0" y="0"/>
            <wp:positionH relativeFrom="margin">
              <wp:align>right</wp:align>
            </wp:positionH>
            <wp:positionV relativeFrom="margin">
              <wp:posOffset>-371475</wp:posOffset>
            </wp:positionV>
            <wp:extent cx="5943600" cy="2476500"/>
            <wp:effectExtent l="0" t="0" r="0" b="0"/>
            <wp:wrapSquare wrapText="bothSides"/>
            <wp:docPr id="15923462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346287" name="Picture 1592346287"/>
                    <pic:cNvPicPr/>
                  </pic:nvPicPr>
                  <pic:blipFill>
                    <a:blip r:embed="rId17">
                      <a:extLst>
                        <a:ext uri="{28A0092B-C50C-407E-A947-70E740481C1C}">
                          <a14:useLocalDpi xmlns:a14="http://schemas.microsoft.com/office/drawing/2010/main" val="0"/>
                        </a:ext>
                      </a:extLst>
                    </a:blip>
                    <a:stretch>
                      <a:fillRect/>
                    </a:stretch>
                  </pic:blipFill>
                  <pic:spPr>
                    <a:xfrm>
                      <a:off x="0" y="0"/>
                      <a:ext cx="5943600" cy="2476500"/>
                    </a:xfrm>
                    <a:prstGeom prst="rect">
                      <a:avLst/>
                    </a:prstGeom>
                  </pic:spPr>
                </pic:pic>
              </a:graphicData>
            </a:graphic>
          </wp:anchor>
        </w:drawing>
      </w:r>
    </w:p>
    <w:p w14:paraId="3363CCDF" w14:textId="2331300C" w:rsidR="001F5734" w:rsidRPr="001F5734" w:rsidRDefault="001F5734" w:rsidP="001F5734">
      <w:pPr>
        <w:rPr>
          <w:b/>
          <w:bCs/>
        </w:rPr>
      </w:pPr>
      <w:r w:rsidRPr="001F5734">
        <w:rPr>
          <w:b/>
          <w:bCs/>
        </w:rPr>
        <w:t>5. Experimental Scalability</w:t>
      </w:r>
    </w:p>
    <w:p w14:paraId="16B75311" w14:textId="2BE8C08C" w:rsidR="001F5734" w:rsidRPr="001F5734" w:rsidRDefault="001F5734" w:rsidP="001F5734">
      <w:r w:rsidRPr="001F5734">
        <w:t xml:space="preserve">While FC and Standard Order were the winners for </w:t>
      </w:r>
      <w:r w:rsidRPr="00CB516F">
        <w:t xml:space="preserve">9 </w:t>
      </w:r>
      <w:r w:rsidRPr="001F5734">
        <w:t>x</w:t>
      </w:r>
      <w:r w:rsidRPr="00CB516F">
        <w:t xml:space="preserve"> 9</w:t>
      </w:r>
      <w:r w:rsidRPr="001F5734">
        <w:t xml:space="preserve">, </w:t>
      </w:r>
      <w:r w:rsidRPr="001F5734">
        <w:t xml:space="preserve">scalability testing </w:t>
      </w:r>
      <w:proofErr w:type="gramStart"/>
      <w:r w:rsidRPr="001F5734">
        <w:t>s</w:t>
      </w:r>
      <w:r>
        <w:t>how</w:t>
      </w:r>
      <w:proofErr w:type="gramEnd"/>
      <w:r>
        <w:t xml:space="preserve"> the following:</w:t>
      </w:r>
    </w:p>
    <w:p w14:paraId="11FA74AB" w14:textId="488117F0" w:rsidR="001F5734" w:rsidRPr="001F5734" w:rsidRDefault="001F5734" w:rsidP="001F5734">
      <w:pPr>
        <w:numPr>
          <w:ilvl w:val="0"/>
          <w:numId w:val="4"/>
        </w:numPr>
      </w:pPr>
      <w:r w:rsidRPr="001F5734">
        <w:rPr>
          <w:b/>
          <w:bCs/>
        </w:rPr>
        <w:t xml:space="preserve">Node Density: </w:t>
      </w:r>
      <w:r w:rsidRPr="001F5734">
        <w:t xml:space="preserve">As the number of empty squares approaches 200+ </w:t>
      </w:r>
      <w:r>
        <w:t xml:space="preserve"> in </w:t>
      </w:r>
      <w:r w:rsidRPr="001F5734">
        <w:t xml:space="preserve">16 </w:t>
      </w:r>
      <w:r>
        <w:t>x</w:t>
      </w:r>
      <w:r w:rsidRPr="001F5734">
        <w:t xml:space="preserve"> 16, </w:t>
      </w:r>
      <w:r>
        <w:t xml:space="preserve"> we quickly see </w:t>
      </w:r>
      <w:r w:rsidRPr="001F5734">
        <w:t xml:space="preserve">the constraints become more </w:t>
      </w:r>
      <w:proofErr w:type="gramStart"/>
      <w:r w:rsidRPr="001F5734">
        <w:t>diffuse</w:t>
      </w:r>
      <w:proofErr w:type="gramEnd"/>
      <w:r w:rsidRPr="001F5734">
        <w:t>.</w:t>
      </w:r>
    </w:p>
    <w:p w14:paraId="505A6E28" w14:textId="182C37D3" w:rsidR="001F5734" w:rsidRPr="001F5734" w:rsidRDefault="001F5734" w:rsidP="001F5734">
      <w:pPr>
        <w:numPr>
          <w:ilvl w:val="0"/>
          <w:numId w:val="4"/>
        </w:numPr>
      </w:pPr>
      <w:r w:rsidRPr="001F5734">
        <w:rPr>
          <w:b/>
          <w:bCs/>
        </w:rPr>
        <w:t xml:space="preserve">Heuristic Reversal: </w:t>
      </w:r>
      <w:r w:rsidRPr="001F5734">
        <w:t xml:space="preserve">In these cases, the "Overhead" of MAC and LCV begins to pay off. </w:t>
      </w:r>
      <w:r>
        <w:t xml:space="preserve">Even though on the 9x9 board, LCV was slower than the standard order, in </w:t>
      </w:r>
      <w:r w:rsidRPr="001F5734">
        <w:t>a</w:t>
      </w:r>
      <w:r>
        <w:t xml:space="preserve"> 16 x16 and 25 x 25</w:t>
      </w:r>
      <w:r w:rsidRPr="001F5734">
        <w:t xml:space="preserve"> board, the extra time spent on MAC's arc consistency prevents a "wrong" choice that could lead to millions of backtracks that FC would not catch. </w:t>
      </w:r>
      <w:proofErr w:type="gramStart"/>
      <w:r w:rsidRPr="001F5734">
        <w:t>Thus</w:t>
      </w:r>
      <w:proofErr w:type="gramEnd"/>
      <w:r>
        <w:t xml:space="preserve"> for large Sudoku problems like 25 x 25</w:t>
      </w:r>
      <w:r w:rsidRPr="001F5734">
        <w:t>, MAC is likely the scalability winner for massive grids.</w:t>
      </w:r>
    </w:p>
    <w:p w14:paraId="6810F95C" w14:textId="29C086D0" w:rsidR="00CB516F" w:rsidRDefault="001F5734" w:rsidP="00CB516F">
      <w:pPr>
        <w:rPr>
          <w:b/>
          <w:bCs/>
        </w:rPr>
      </w:pPr>
      <w:r>
        <w:rPr>
          <w:b/>
          <w:bCs/>
          <w:noProof/>
        </w:rPr>
        <w:lastRenderedPageBreak/>
        <w:drawing>
          <wp:anchor distT="0" distB="0" distL="114300" distR="114300" simplePos="0" relativeHeight="251666432" behindDoc="0" locked="0" layoutInCell="1" allowOverlap="1" wp14:anchorId="4A66286A" wp14:editId="5042ACF3">
            <wp:simplePos x="0" y="0"/>
            <wp:positionH relativeFrom="column">
              <wp:posOffset>1752600</wp:posOffset>
            </wp:positionH>
            <wp:positionV relativeFrom="page">
              <wp:posOffset>304800</wp:posOffset>
            </wp:positionV>
            <wp:extent cx="4495800" cy="7392035"/>
            <wp:effectExtent l="0" t="0" r="0" b="0"/>
            <wp:wrapSquare wrapText="bothSides"/>
            <wp:docPr id="123146467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464671" name="Picture 1231464671"/>
                    <pic:cNvPicPr/>
                  </pic:nvPicPr>
                  <pic:blipFill rotWithShape="1">
                    <a:blip r:embed="rId18">
                      <a:extLst>
                        <a:ext uri="{28A0092B-C50C-407E-A947-70E740481C1C}">
                          <a14:useLocalDpi xmlns:a14="http://schemas.microsoft.com/office/drawing/2010/main" val="0"/>
                        </a:ext>
                      </a:extLst>
                    </a:blip>
                    <a:srcRect l="-16106" t="-4490" r="10519" b="-1098"/>
                    <a:stretch>
                      <a:fillRect/>
                    </a:stretch>
                  </pic:blipFill>
                  <pic:spPr>
                    <a:xfrm>
                      <a:off x="0" y="0"/>
                      <a:ext cx="4495800" cy="7392035"/>
                    </a:xfrm>
                    <a:prstGeom prst="rect">
                      <a:avLst/>
                    </a:prstGeom>
                  </pic:spPr>
                </pic:pic>
              </a:graphicData>
            </a:graphic>
          </wp:anchor>
        </w:drawing>
      </w:r>
      <w:r>
        <w:rPr>
          <w:b/>
          <w:bCs/>
          <w:noProof/>
        </w:rPr>
        <w:drawing>
          <wp:anchor distT="0" distB="0" distL="114300" distR="114300" simplePos="0" relativeHeight="251665408" behindDoc="0" locked="0" layoutInCell="1" allowOverlap="1" wp14:anchorId="19BA08CF" wp14:editId="08FBEA13">
            <wp:simplePos x="0" y="0"/>
            <wp:positionH relativeFrom="column">
              <wp:posOffset>-762000</wp:posOffset>
            </wp:positionH>
            <wp:positionV relativeFrom="page">
              <wp:posOffset>590550</wp:posOffset>
            </wp:positionV>
            <wp:extent cx="3133725" cy="7344410"/>
            <wp:effectExtent l="0" t="0" r="9525" b="8890"/>
            <wp:wrapSquare wrapText="bothSides"/>
            <wp:docPr id="20966988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698823" name="Picture 2096698823"/>
                    <pic:cNvPicPr/>
                  </pic:nvPicPr>
                  <pic:blipFill>
                    <a:blip r:embed="rId19">
                      <a:extLst>
                        <a:ext uri="{28A0092B-C50C-407E-A947-70E740481C1C}">
                          <a14:useLocalDpi xmlns:a14="http://schemas.microsoft.com/office/drawing/2010/main" val="0"/>
                        </a:ext>
                      </a:extLst>
                    </a:blip>
                    <a:stretch>
                      <a:fillRect/>
                    </a:stretch>
                  </pic:blipFill>
                  <pic:spPr>
                    <a:xfrm>
                      <a:off x="0" y="0"/>
                      <a:ext cx="3133725" cy="7344410"/>
                    </a:xfrm>
                    <a:prstGeom prst="rect">
                      <a:avLst/>
                    </a:prstGeom>
                  </pic:spPr>
                </pic:pic>
              </a:graphicData>
            </a:graphic>
          </wp:anchor>
        </w:drawing>
      </w:r>
    </w:p>
    <w:p w14:paraId="17E6212B" w14:textId="013B277B" w:rsidR="001F5734" w:rsidRDefault="001F5734" w:rsidP="00CB516F">
      <w:pPr>
        <w:rPr>
          <w:b/>
          <w:bCs/>
        </w:rPr>
      </w:pPr>
    </w:p>
    <w:p w14:paraId="6506C995" w14:textId="77777777" w:rsidR="001F5734" w:rsidRDefault="001F5734" w:rsidP="00CB516F">
      <w:pPr>
        <w:rPr>
          <w:b/>
          <w:bCs/>
        </w:rPr>
      </w:pPr>
    </w:p>
    <w:p w14:paraId="78DB43EC" w14:textId="77777777" w:rsidR="001F5734" w:rsidRDefault="001F5734" w:rsidP="00CB516F">
      <w:pPr>
        <w:rPr>
          <w:b/>
          <w:bCs/>
        </w:rPr>
      </w:pPr>
    </w:p>
    <w:p w14:paraId="1035E983" w14:textId="49616C48" w:rsidR="001F5734" w:rsidRPr="001F5734" w:rsidRDefault="001F5734" w:rsidP="001F5734">
      <w:pPr>
        <w:rPr>
          <w:b/>
          <w:bCs/>
        </w:rPr>
      </w:pPr>
      <w:r>
        <w:rPr>
          <w:b/>
          <w:bCs/>
        </w:rPr>
        <w:lastRenderedPageBreak/>
        <w:t>Summary Of What I Have Learned</w:t>
      </w:r>
    </w:p>
    <w:p w14:paraId="7F4C0D78" w14:textId="77777777" w:rsidR="001F5734" w:rsidRPr="001F5734" w:rsidRDefault="001F5734" w:rsidP="001F5734">
      <w:pPr>
        <w:numPr>
          <w:ilvl w:val="0"/>
          <w:numId w:val="5"/>
        </w:numPr>
        <w:rPr>
          <w:b/>
          <w:bCs/>
        </w:rPr>
      </w:pPr>
      <w:r w:rsidRPr="001F5734">
        <w:rPr>
          <w:b/>
          <w:bCs/>
        </w:rPr>
        <w:t xml:space="preserve">Heuristic Dominance (MRV): </w:t>
      </w:r>
      <w:r w:rsidRPr="001F5734">
        <w:t>Implementing the Minimum Remaining Values (MRV) heuristic was the most significant optimization. It transformed the search from "uninformed" to "informed" by picking the most constrained cells first, effectively acting as a Fail-First strategy that prunes invalid branches at shallow depths.</w:t>
      </w:r>
    </w:p>
    <w:p w14:paraId="23ADAE5B" w14:textId="77777777" w:rsidR="001F5734" w:rsidRPr="001F5734" w:rsidRDefault="001F5734" w:rsidP="001F5734">
      <w:pPr>
        <w:numPr>
          <w:ilvl w:val="0"/>
          <w:numId w:val="5"/>
        </w:numPr>
      </w:pPr>
      <w:r w:rsidRPr="001F5734">
        <w:rPr>
          <w:b/>
          <w:bCs/>
        </w:rPr>
        <w:t xml:space="preserve">Inference Efficiency (FC vs. MAC): </w:t>
      </w:r>
      <w:r w:rsidRPr="001F5734">
        <w:t>I discovered the "Efficiency Frontier" between Forward Checking (FC) and Maintaining Arc Consistency (MAC). While MAC is theoretically more powerful, FC proved superior for $9 \times 9$ puzzles because it achieved the same zero-backtrack result with significantly less computational overhead.</w:t>
      </w:r>
    </w:p>
    <w:p w14:paraId="590692FA" w14:textId="77777777" w:rsidR="001F5734" w:rsidRPr="001F5734" w:rsidRDefault="001F5734" w:rsidP="001F5734">
      <w:pPr>
        <w:numPr>
          <w:ilvl w:val="0"/>
          <w:numId w:val="5"/>
        </w:numPr>
      </w:pPr>
      <w:r w:rsidRPr="001F5734">
        <w:rPr>
          <w:b/>
          <w:bCs/>
        </w:rPr>
        <w:t xml:space="preserve">Heuristic Redundancy: </w:t>
      </w:r>
      <w:r w:rsidRPr="001F5734">
        <w:t>My testing revealed that some advanced heuristics can become redundant. Once MRV and FC were active, the search space was so narrow that Standard Value Order (1–9) performed better than Least Constraining Value (LCV) because it avoided the extra calculation time LCV requires.</w:t>
      </w:r>
    </w:p>
    <w:p w14:paraId="6C416A51" w14:textId="77C190B7" w:rsidR="001F5734" w:rsidRPr="001F5734" w:rsidRDefault="001F5734" w:rsidP="001F5734">
      <w:pPr>
        <w:numPr>
          <w:ilvl w:val="0"/>
          <w:numId w:val="5"/>
        </w:numPr>
        <w:rPr>
          <w:b/>
          <w:bCs/>
        </w:rPr>
      </w:pPr>
      <w:r w:rsidRPr="001F5734">
        <w:rPr>
          <w:b/>
          <w:bCs/>
        </w:rPr>
        <w:t xml:space="preserve">Scalability &amp; NP-Completeness: </w:t>
      </w:r>
      <w:r w:rsidRPr="001F5734">
        <w:t xml:space="preserve">The project </w:t>
      </w:r>
      <w:proofErr w:type="gramStart"/>
      <w:r w:rsidRPr="001F5734">
        <w:t>illustrated</w:t>
      </w:r>
      <w:proofErr w:type="gramEnd"/>
      <w:r w:rsidRPr="001F5734">
        <w:t xml:space="preserve"> how search space complexity grows exponentially. While a</w:t>
      </w:r>
      <w:r>
        <w:t xml:space="preserve"> </w:t>
      </w:r>
      <w:r w:rsidRPr="001F5734">
        <w:t xml:space="preserve">9 </w:t>
      </w:r>
      <w:r>
        <w:t>x</w:t>
      </w:r>
      <w:r w:rsidRPr="001F5734">
        <w:t xml:space="preserve"> 9 board (81 squares) feels near-linear with heuristics, the 25 </w:t>
      </w:r>
      <w:r>
        <w:t xml:space="preserve">x </w:t>
      </w:r>
      <w:r w:rsidRPr="001F5734">
        <w:t>25 board (625 squares) demonstrates the true nature of NP-Complete problems, where every single reduction in the branching factor is vital.</w:t>
      </w:r>
    </w:p>
    <w:p w14:paraId="2496BEAD" w14:textId="3E273774" w:rsidR="001F5734" w:rsidRPr="001F5734" w:rsidRDefault="001F5734" w:rsidP="001F5734">
      <w:pPr>
        <w:numPr>
          <w:ilvl w:val="0"/>
          <w:numId w:val="5"/>
        </w:numPr>
        <w:rPr>
          <w:b/>
          <w:bCs/>
        </w:rPr>
      </w:pPr>
      <w:r w:rsidRPr="001F5734">
        <w:rPr>
          <w:b/>
          <w:bCs/>
        </w:rPr>
        <w:t xml:space="preserve">Algorithmic Synergies: </w:t>
      </w:r>
      <w:r w:rsidRPr="001F5734">
        <w:t>I learned that heuristics work best in "pincers." MRV reduces the depth of the search by finding contradictions early, while FC reduces the breadth by removing invalid future moves, leading to a perfectly efficient path to the solution.</w:t>
      </w:r>
    </w:p>
    <w:sectPr w:rsidR="001F5734" w:rsidRPr="001F57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3B"/>
    <w:multiLevelType w:val="hybridMultilevel"/>
    <w:tmpl w:val="51E2ACFE"/>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 w15:restartNumberingAfterBreak="0">
    <w:nsid w:val="1B4C6635"/>
    <w:multiLevelType w:val="multilevel"/>
    <w:tmpl w:val="AEA8E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402F5C"/>
    <w:multiLevelType w:val="multilevel"/>
    <w:tmpl w:val="40FA2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537B90"/>
    <w:multiLevelType w:val="multilevel"/>
    <w:tmpl w:val="333CD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E40C57"/>
    <w:multiLevelType w:val="multilevel"/>
    <w:tmpl w:val="1104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9375290">
    <w:abstractNumId w:val="2"/>
  </w:num>
  <w:num w:numId="2" w16cid:durableId="1167745215">
    <w:abstractNumId w:val="4"/>
  </w:num>
  <w:num w:numId="3" w16cid:durableId="1772818222">
    <w:abstractNumId w:val="0"/>
  </w:num>
  <w:num w:numId="4" w16cid:durableId="741490637">
    <w:abstractNumId w:val="1"/>
  </w:num>
  <w:num w:numId="5" w16cid:durableId="4973043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BE6"/>
    <w:rsid w:val="0004459F"/>
    <w:rsid w:val="000F1E4D"/>
    <w:rsid w:val="00130DDD"/>
    <w:rsid w:val="001E370E"/>
    <w:rsid w:val="001F5734"/>
    <w:rsid w:val="002E4971"/>
    <w:rsid w:val="003411B7"/>
    <w:rsid w:val="00361999"/>
    <w:rsid w:val="003F73B7"/>
    <w:rsid w:val="004F1C5F"/>
    <w:rsid w:val="00526AD4"/>
    <w:rsid w:val="00571B74"/>
    <w:rsid w:val="005A2ED7"/>
    <w:rsid w:val="005D246F"/>
    <w:rsid w:val="00632C66"/>
    <w:rsid w:val="006616DF"/>
    <w:rsid w:val="00682E26"/>
    <w:rsid w:val="007B4BE6"/>
    <w:rsid w:val="00912574"/>
    <w:rsid w:val="00B326A5"/>
    <w:rsid w:val="00B51A5B"/>
    <w:rsid w:val="00B90439"/>
    <w:rsid w:val="00BD100B"/>
    <w:rsid w:val="00C5642F"/>
    <w:rsid w:val="00CB516F"/>
    <w:rsid w:val="00DE370E"/>
    <w:rsid w:val="00E75DE8"/>
    <w:rsid w:val="00F243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EEB3D"/>
  <w15:chartTrackingRefBased/>
  <w15:docId w15:val="{11C70160-0080-4052-9658-0E3305F80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3"/>
        <w:ind w:left="216" w:hanging="21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ind w:firstLine="0"/>
      <w:jc w:val="left"/>
    </w:pPr>
  </w:style>
  <w:style w:type="paragraph" w:styleId="Heading1">
    <w:name w:val="heading 1"/>
    <w:basedOn w:val="Normal"/>
    <w:next w:val="Normal"/>
    <w:link w:val="Heading1Char"/>
    <w:uiPriority w:val="9"/>
    <w:qFormat/>
    <w:rsid w:val="007B4B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4B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4B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4B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4B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4B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4B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4B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4B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4B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4B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4B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4B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4B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4B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4B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4B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4BE6"/>
    <w:rPr>
      <w:rFonts w:eastAsiaTheme="majorEastAsia" w:cstheme="majorBidi"/>
      <w:color w:val="272727" w:themeColor="text1" w:themeTint="D8"/>
    </w:rPr>
  </w:style>
  <w:style w:type="paragraph" w:styleId="Title">
    <w:name w:val="Title"/>
    <w:basedOn w:val="Normal"/>
    <w:next w:val="Normal"/>
    <w:link w:val="TitleChar"/>
    <w:uiPriority w:val="10"/>
    <w:qFormat/>
    <w:rsid w:val="007B4B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4B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4BE6"/>
    <w:pPr>
      <w:numPr>
        <w:ilvl w:val="1"/>
      </w:numPr>
      <w:ind w:left="216"/>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4B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4BE6"/>
    <w:pPr>
      <w:spacing w:before="160"/>
      <w:jc w:val="center"/>
    </w:pPr>
    <w:rPr>
      <w:i/>
      <w:iCs/>
      <w:color w:val="404040" w:themeColor="text1" w:themeTint="BF"/>
    </w:rPr>
  </w:style>
  <w:style w:type="character" w:customStyle="1" w:styleId="QuoteChar">
    <w:name w:val="Quote Char"/>
    <w:basedOn w:val="DefaultParagraphFont"/>
    <w:link w:val="Quote"/>
    <w:uiPriority w:val="29"/>
    <w:rsid w:val="007B4BE6"/>
    <w:rPr>
      <w:i/>
      <w:iCs/>
      <w:color w:val="404040" w:themeColor="text1" w:themeTint="BF"/>
    </w:rPr>
  </w:style>
  <w:style w:type="paragraph" w:styleId="ListParagraph">
    <w:name w:val="List Paragraph"/>
    <w:basedOn w:val="Normal"/>
    <w:uiPriority w:val="34"/>
    <w:qFormat/>
    <w:rsid w:val="007B4BE6"/>
    <w:pPr>
      <w:ind w:left="720"/>
      <w:contextualSpacing/>
    </w:pPr>
  </w:style>
  <w:style w:type="character" w:styleId="IntenseEmphasis">
    <w:name w:val="Intense Emphasis"/>
    <w:basedOn w:val="DefaultParagraphFont"/>
    <w:uiPriority w:val="21"/>
    <w:qFormat/>
    <w:rsid w:val="007B4BE6"/>
    <w:rPr>
      <w:i/>
      <w:iCs/>
      <w:color w:val="0F4761" w:themeColor="accent1" w:themeShade="BF"/>
    </w:rPr>
  </w:style>
  <w:style w:type="paragraph" w:styleId="IntenseQuote">
    <w:name w:val="Intense Quote"/>
    <w:basedOn w:val="Normal"/>
    <w:next w:val="Normal"/>
    <w:link w:val="IntenseQuoteChar"/>
    <w:uiPriority w:val="30"/>
    <w:qFormat/>
    <w:rsid w:val="007B4B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4BE6"/>
    <w:rPr>
      <w:i/>
      <w:iCs/>
      <w:color w:val="0F4761" w:themeColor="accent1" w:themeShade="BF"/>
    </w:rPr>
  </w:style>
  <w:style w:type="character" w:styleId="IntenseReference">
    <w:name w:val="Intense Reference"/>
    <w:basedOn w:val="DefaultParagraphFont"/>
    <w:uiPriority w:val="32"/>
    <w:qFormat/>
    <w:rsid w:val="007B4BE6"/>
    <w:rPr>
      <w:b/>
      <w:bCs/>
      <w:smallCaps/>
      <w:color w:val="0F4761" w:themeColor="accent1" w:themeShade="BF"/>
      <w:spacing w:val="5"/>
    </w:rPr>
  </w:style>
  <w:style w:type="paragraph" w:styleId="NormalWeb">
    <w:name w:val="Normal (Web)"/>
    <w:basedOn w:val="Normal"/>
    <w:uiPriority w:val="99"/>
    <w:semiHidden/>
    <w:unhideWhenUsed/>
    <w:rsid w:val="004F1C5F"/>
    <w:rPr>
      <w:rFonts w:ascii="Times New Roman" w:hAnsi="Times New Roman" w:cs="Times New Roman"/>
    </w:rPr>
  </w:style>
  <w:style w:type="character" w:styleId="PlaceholderText">
    <w:name w:val="Placeholder Text"/>
    <w:basedOn w:val="DefaultParagraphFont"/>
    <w:uiPriority w:val="99"/>
    <w:semiHidden/>
    <w:rsid w:val="00B9043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649</TotalTime>
  <Pages>11</Pages>
  <Words>1771</Words>
  <Characters>10099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Lord Zezai</dc:creator>
  <cp:keywords/>
  <dc:description/>
  <cp:lastModifiedBy>Lord Zezai</cp:lastModifiedBy>
  <cp:revision>1</cp:revision>
  <dcterms:created xsi:type="dcterms:W3CDTF">2026-03-06T19:06:00Z</dcterms:created>
  <dcterms:modified xsi:type="dcterms:W3CDTF">2026-03-07T05:55:00Z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d6bcd771-a1d5-4f49-8cda-c2809c297493</vt:lpwstr>
  </property>
</Properties>
</file>