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ToverLantaarn Readme</w:t>
      </w:r>
    </w:p>
    <w:p w:rsidR="00000000" w:rsidDel="00000000" w:rsidP="00000000" w:rsidRDefault="00000000" w:rsidRPr="00000000" w14:paraId="00000002">
      <w:pPr>
        <w:rPr>
          <w:sz w:val="26"/>
          <w:szCs w:val="26"/>
        </w:rPr>
      </w:pPr>
      <w:r w:rsidDel="00000000" w:rsidR="00000000" w:rsidRPr="00000000">
        <w:rPr>
          <w:sz w:val="26"/>
          <w:szCs w:val="26"/>
          <w:rtl w:val="0"/>
        </w:rPr>
        <w:t xml:space="preserve">—-----------------------------------------------------------------------------------------------------</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Inloggen</w:t>
      </w:r>
    </w:p>
    <w:p w:rsidR="00000000" w:rsidDel="00000000" w:rsidP="00000000" w:rsidRDefault="00000000" w:rsidRPr="00000000" w14:paraId="00000006">
      <w:pPr>
        <w:rPr>
          <w:sz w:val="26"/>
          <w:szCs w:val="26"/>
        </w:rPr>
      </w:pPr>
      <w:r w:rsidDel="00000000" w:rsidR="00000000" w:rsidRPr="00000000">
        <w:rPr>
          <w:sz w:val="26"/>
          <w:szCs w:val="26"/>
          <w:rtl w:val="0"/>
        </w:rPr>
        <w:t xml:space="preserv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sz w:val="34"/>
          <w:szCs w:val="34"/>
          <w:rtl w:val="0"/>
        </w:rPr>
        <w:t xml:space="preserve">Als je de site voor je hebt krijg je een inlogscherm. Gebruik de inloggegevens “</w:t>
      </w:r>
      <w:r w:rsidDel="00000000" w:rsidR="00000000" w:rsidRPr="00000000">
        <w:rPr>
          <w:b w:val="1"/>
          <w:sz w:val="34"/>
          <w:szCs w:val="34"/>
          <w:rtl w:val="0"/>
        </w:rPr>
        <w:t xml:space="preserve">admin</w:t>
      </w:r>
      <w:r w:rsidDel="00000000" w:rsidR="00000000" w:rsidRPr="00000000">
        <w:rPr>
          <w:sz w:val="34"/>
          <w:szCs w:val="34"/>
          <w:rtl w:val="0"/>
        </w:rPr>
        <w:t xml:space="preserve">” als gebruikersnaam en “</w:t>
      </w:r>
      <w:r w:rsidDel="00000000" w:rsidR="00000000" w:rsidRPr="00000000">
        <w:rPr>
          <w:b w:val="1"/>
          <w:sz w:val="34"/>
          <w:szCs w:val="34"/>
          <w:rtl w:val="0"/>
        </w:rPr>
        <w:t xml:space="preserve">wachtwoord</w:t>
      </w:r>
      <w:r w:rsidDel="00000000" w:rsidR="00000000" w:rsidRPr="00000000">
        <w:rPr>
          <w:sz w:val="34"/>
          <w:szCs w:val="34"/>
          <w:rtl w:val="0"/>
        </w:rPr>
        <w:t xml:space="preserve">” als wachtwoord.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w:t>
      </w:r>
    </w:p>
    <w:p w:rsidR="00000000" w:rsidDel="00000000" w:rsidP="00000000" w:rsidRDefault="00000000" w:rsidRPr="00000000" w14:paraId="0000000B">
      <w:pPr>
        <w:jc w:val="center"/>
        <w:rPr>
          <w:b w:val="1"/>
          <w:sz w:val="60"/>
          <w:szCs w:val="60"/>
        </w:rPr>
      </w:pPr>
      <w:r w:rsidDel="00000000" w:rsidR="00000000" w:rsidRPr="00000000">
        <w:rPr>
          <w:b w:val="1"/>
          <w:sz w:val="60"/>
          <w:szCs w:val="60"/>
          <w:rtl w:val="0"/>
        </w:rPr>
        <w:t xml:space="preserve">Collectie bekijken</w:t>
      </w:r>
    </w:p>
    <w:p w:rsidR="00000000" w:rsidDel="00000000" w:rsidP="00000000" w:rsidRDefault="00000000" w:rsidRPr="00000000" w14:paraId="0000000C">
      <w:pPr>
        <w:rPr>
          <w:sz w:val="26"/>
          <w:szCs w:val="26"/>
        </w:rPr>
      </w:pPr>
      <w:r w:rsidDel="00000000" w:rsidR="00000000" w:rsidRPr="00000000">
        <w:rPr>
          <w:sz w:val="26"/>
          <w:szCs w:val="26"/>
          <w:rtl w:val="0"/>
        </w:rPr>
        <w:t xml:space="preserve">—-----------------------------------------------------------------------------------------------------</w:t>
      </w:r>
    </w:p>
    <w:p w:rsidR="00000000" w:rsidDel="00000000" w:rsidP="00000000" w:rsidRDefault="00000000" w:rsidRPr="00000000" w14:paraId="0000000D">
      <w:pPr>
        <w:rPr>
          <w:sz w:val="34"/>
          <w:szCs w:val="34"/>
        </w:rPr>
      </w:pPr>
      <w:r w:rsidDel="00000000" w:rsidR="00000000" w:rsidRPr="00000000">
        <w:rPr>
          <w:sz w:val="34"/>
          <w:szCs w:val="34"/>
          <w:rtl w:val="0"/>
        </w:rPr>
        <w:t xml:space="preserve">Je bent nu op de Homepage aangekomen, Om bijvoorbeeld de collectie van de specifieke lantaarn te zien klik je op de </w:t>
      </w:r>
      <w:r w:rsidDel="00000000" w:rsidR="00000000" w:rsidRPr="00000000">
        <w:rPr>
          <w:b w:val="1"/>
          <w:sz w:val="34"/>
          <w:szCs w:val="34"/>
          <w:rtl w:val="0"/>
        </w:rPr>
        <w:t xml:space="preserve">Witte Knop</w:t>
      </w:r>
      <w:r w:rsidDel="00000000" w:rsidR="00000000" w:rsidRPr="00000000">
        <w:rPr>
          <w:sz w:val="34"/>
          <w:szCs w:val="34"/>
          <w:rtl w:val="0"/>
        </w:rPr>
        <w:t xml:space="preserve"> genaamd “</w:t>
      </w:r>
      <w:r w:rsidDel="00000000" w:rsidR="00000000" w:rsidRPr="00000000">
        <w:rPr>
          <w:b w:val="1"/>
          <w:sz w:val="34"/>
          <w:szCs w:val="34"/>
          <w:rtl w:val="0"/>
        </w:rPr>
        <w:t xml:space="preserve">Bekijk info</w:t>
      </w:r>
      <w:r w:rsidDel="00000000" w:rsidR="00000000" w:rsidRPr="00000000">
        <w:rPr>
          <w:sz w:val="34"/>
          <w:szCs w:val="34"/>
          <w:rtl w:val="0"/>
        </w:rPr>
        <w:t xml:space="preserve">” </w:t>
      </w:r>
    </w:p>
    <w:p w:rsidR="00000000" w:rsidDel="00000000" w:rsidP="00000000" w:rsidRDefault="00000000" w:rsidRPr="00000000" w14:paraId="0000000E">
      <w:pPr>
        <w:rPr>
          <w:sz w:val="26"/>
          <w:szCs w:val="26"/>
        </w:rPr>
      </w:pPr>
      <w:r w:rsidDel="00000000" w:rsidR="00000000" w:rsidRPr="00000000">
        <w:rPr>
          <w:sz w:val="26"/>
          <w:szCs w:val="26"/>
          <w:rtl w:val="0"/>
        </w:rPr>
        <w:t xml:space="preserve">—-----------------------------------------------------------------------------------------------------</w:t>
      </w:r>
    </w:p>
    <w:p w:rsidR="00000000" w:rsidDel="00000000" w:rsidP="00000000" w:rsidRDefault="00000000" w:rsidRPr="00000000" w14:paraId="0000000F">
      <w:pPr>
        <w:jc w:val="center"/>
        <w:rPr>
          <w:b w:val="1"/>
          <w:sz w:val="60"/>
          <w:szCs w:val="60"/>
        </w:rPr>
      </w:pPr>
      <w:r w:rsidDel="00000000" w:rsidR="00000000" w:rsidRPr="00000000">
        <w:rPr>
          <w:b w:val="1"/>
          <w:sz w:val="60"/>
          <w:szCs w:val="60"/>
          <w:rtl w:val="0"/>
        </w:rPr>
        <w:t xml:space="preserve">Data wijzigen van de lantaarn</w:t>
      </w:r>
    </w:p>
    <w:p w:rsidR="00000000" w:rsidDel="00000000" w:rsidP="00000000" w:rsidRDefault="00000000" w:rsidRPr="00000000" w14:paraId="00000010">
      <w:pPr>
        <w:rPr>
          <w:sz w:val="26"/>
          <w:szCs w:val="26"/>
        </w:rPr>
      </w:pPr>
      <w:r w:rsidDel="00000000" w:rsidR="00000000" w:rsidRPr="00000000">
        <w:rPr>
          <w:sz w:val="26"/>
          <w:szCs w:val="26"/>
          <w:rtl w:val="0"/>
        </w:rPr>
        <w:t xml:space="preserve">—-----------------------------------------------------------------------------------------------------</w:t>
      </w:r>
    </w:p>
    <w:p w:rsidR="00000000" w:rsidDel="00000000" w:rsidP="00000000" w:rsidRDefault="00000000" w:rsidRPr="00000000" w14:paraId="00000011">
      <w:pPr>
        <w:rPr>
          <w:sz w:val="34"/>
          <w:szCs w:val="34"/>
        </w:rPr>
      </w:pPr>
      <w:r w:rsidDel="00000000" w:rsidR="00000000" w:rsidRPr="00000000">
        <w:rPr>
          <w:sz w:val="34"/>
          <w:szCs w:val="34"/>
          <w:rtl w:val="0"/>
        </w:rPr>
        <w:t xml:space="preserve">om bepaalde data van de gekozen lantaarn te </w:t>
      </w:r>
      <w:r w:rsidDel="00000000" w:rsidR="00000000" w:rsidRPr="00000000">
        <w:rPr>
          <w:b w:val="1"/>
          <w:sz w:val="34"/>
          <w:szCs w:val="34"/>
          <w:rtl w:val="0"/>
        </w:rPr>
        <w:t xml:space="preserve">wijzigen </w:t>
      </w:r>
      <w:r w:rsidDel="00000000" w:rsidR="00000000" w:rsidRPr="00000000">
        <w:rPr>
          <w:sz w:val="34"/>
          <w:szCs w:val="34"/>
          <w:rtl w:val="0"/>
        </w:rPr>
        <w:t xml:space="preserve">klikt je op “</w:t>
      </w:r>
      <w:r w:rsidDel="00000000" w:rsidR="00000000" w:rsidRPr="00000000">
        <w:rPr>
          <w:b w:val="1"/>
          <w:sz w:val="34"/>
          <w:szCs w:val="34"/>
          <w:rtl w:val="0"/>
        </w:rPr>
        <w:t xml:space="preserve">Wijzig data</w:t>
      </w:r>
      <w:r w:rsidDel="00000000" w:rsidR="00000000" w:rsidRPr="00000000">
        <w:rPr>
          <w:sz w:val="34"/>
          <w:szCs w:val="34"/>
          <w:rtl w:val="0"/>
        </w:rPr>
        <w:t xml:space="preserve">”  in dit scherm kunt u de nummers van de platen aanpassen, het onderwerp, de afmeting van de lantaarn, de doos, de conditie en de reeks. Als je de gekozen data hebt aangepast klik je op de witte knop “</w:t>
      </w:r>
      <w:r w:rsidDel="00000000" w:rsidR="00000000" w:rsidRPr="00000000">
        <w:rPr>
          <w:b w:val="1"/>
          <w:sz w:val="34"/>
          <w:szCs w:val="34"/>
          <w:rtl w:val="0"/>
        </w:rPr>
        <w:t xml:space="preserve">wijzig data</w:t>
      </w:r>
      <w:r w:rsidDel="00000000" w:rsidR="00000000" w:rsidRPr="00000000">
        <w:rPr>
          <w:sz w:val="34"/>
          <w:szCs w:val="34"/>
          <w:rtl w:val="0"/>
        </w:rPr>
        <w:t xml:space="preserve">” die boven de “</w:t>
      </w:r>
      <w:r w:rsidDel="00000000" w:rsidR="00000000" w:rsidRPr="00000000">
        <w:rPr>
          <w:b w:val="1"/>
          <w:sz w:val="34"/>
          <w:szCs w:val="34"/>
          <w:rtl w:val="0"/>
        </w:rPr>
        <w:t xml:space="preserve">Terug naar Hoofdmenu</w:t>
      </w:r>
      <w:r w:rsidDel="00000000" w:rsidR="00000000" w:rsidRPr="00000000">
        <w:rPr>
          <w:sz w:val="34"/>
          <w:szCs w:val="34"/>
          <w:rtl w:val="0"/>
        </w:rPr>
        <w:t xml:space="preserve">” staat. </w:t>
      </w:r>
    </w:p>
    <w:p w:rsidR="00000000" w:rsidDel="00000000" w:rsidP="00000000" w:rsidRDefault="00000000" w:rsidRPr="00000000" w14:paraId="00000012">
      <w:pPr>
        <w:rPr>
          <w:sz w:val="34"/>
          <w:szCs w:val="34"/>
        </w:rPr>
      </w:pPr>
      <w:r w:rsidDel="00000000" w:rsidR="00000000" w:rsidRPr="00000000">
        <w:rPr>
          <w:sz w:val="34"/>
          <w:szCs w:val="34"/>
          <w:rtl w:val="0"/>
        </w:rPr>
        <w:t xml:space="preserve">De data is succesvol aangepast als je de tekst “</w:t>
      </w:r>
      <w:r w:rsidDel="00000000" w:rsidR="00000000" w:rsidRPr="00000000">
        <w:rPr>
          <w:b w:val="1"/>
          <w:sz w:val="34"/>
          <w:szCs w:val="34"/>
          <w:rtl w:val="0"/>
        </w:rPr>
        <w:t xml:space="preserve">records UPDATED successfully</w:t>
      </w:r>
      <w:r w:rsidDel="00000000" w:rsidR="00000000" w:rsidRPr="00000000">
        <w:rPr>
          <w:sz w:val="34"/>
          <w:szCs w:val="34"/>
          <w:rtl w:val="0"/>
        </w:rPr>
        <w:t xml:space="preserve"> ” bovenaan de pagina ziet staan, om terug te gaan naar de hoofdpagina klik je op de witte knop genaamd “</w:t>
      </w:r>
      <w:r w:rsidDel="00000000" w:rsidR="00000000" w:rsidRPr="00000000">
        <w:rPr>
          <w:b w:val="1"/>
          <w:sz w:val="34"/>
          <w:szCs w:val="34"/>
          <w:rtl w:val="0"/>
        </w:rPr>
        <w:t xml:space="preserve">Terug naar Hoofdmenu</w:t>
      </w:r>
      <w:r w:rsidDel="00000000" w:rsidR="00000000" w:rsidRPr="00000000">
        <w:rPr>
          <w:sz w:val="34"/>
          <w:szCs w:val="34"/>
          <w:rtl w:val="0"/>
        </w:rPr>
        <w:t xml:space="preserve">”.</w:t>
      </w:r>
    </w:p>
    <w:p w:rsidR="00000000" w:rsidDel="00000000" w:rsidP="00000000" w:rsidRDefault="00000000" w:rsidRPr="00000000" w14:paraId="00000013">
      <w:pPr>
        <w:jc w:val="center"/>
        <w:rPr>
          <w:b w:val="1"/>
          <w:sz w:val="60"/>
          <w:szCs w:val="60"/>
        </w:rPr>
      </w:pPr>
      <w:r w:rsidDel="00000000" w:rsidR="00000000" w:rsidRPr="00000000">
        <w:rPr>
          <w:b w:val="1"/>
          <w:sz w:val="60"/>
          <w:szCs w:val="60"/>
          <w:rtl w:val="0"/>
        </w:rPr>
        <w:t xml:space="preserve">lantaarn toevoegen</w:t>
      </w:r>
    </w:p>
    <w:p w:rsidR="00000000" w:rsidDel="00000000" w:rsidP="00000000" w:rsidRDefault="00000000" w:rsidRPr="00000000" w14:paraId="00000014">
      <w:pPr>
        <w:rPr>
          <w:sz w:val="26"/>
          <w:szCs w:val="26"/>
        </w:rPr>
      </w:pPr>
      <w:r w:rsidDel="00000000" w:rsidR="00000000" w:rsidRPr="00000000">
        <w:rPr>
          <w:sz w:val="26"/>
          <w:szCs w:val="26"/>
          <w:rtl w:val="0"/>
        </w:rPr>
        <w:t xml:space="preserve">—-----------------------------------------------------------------------------------------------------</w:t>
      </w:r>
    </w:p>
    <w:p w:rsidR="00000000" w:rsidDel="00000000" w:rsidP="00000000" w:rsidRDefault="00000000" w:rsidRPr="00000000" w14:paraId="00000015">
      <w:pPr>
        <w:rPr>
          <w:sz w:val="34"/>
          <w:szCs w:val="34"/>
        </w:rPr>
      </w:pPr>
      <w:r w:rsidDel="00000000" w:rsidR="00000000" w:rsidRPr="00000000">
        <w:rPr>
          <w:sz w:val="34"/>
          <w:szCs w:val="34"/>
          <w:rtl w:val="0"/>
        </w:rPr>
        <w:t xml:space="preserve">Om een lantaarn toe te voegen aan de collectie op de pagina scroll je helemaal naar onderen, daar staat een witte knop genaamd “</w:t>
      </w:r>
      <w:r w:rsidDel="00000000" w:rsidR="00000000" w:rsidRPr="00000000">
        <w:rPr>
          <w:b w:val="1"/>
          <w:sz w:val="34"/>
          <w:szCs w:val="34"/>
          <w:rtl w:val="0"/>
        </w:rPr>
        <w:t xml:space="preserve">Data toevoegen</w:t>
      </w:r>
      <w:r w:rsidDel="00000000" w:rsidR="00000000" w:rsidRPr="00000000">
        <w:rPr>
          <w:sz w:val="34"/>
          <w:szCs w:val="34"/>
          <w:rtl w:val="0"/>
        </w:rPr>
        <w:t xml:space="preserve">”. Op die pagina kan je alle data toevoegen die nodig is om de lantaarn te beschrijven, als alle data is ingevuld klik je op de knop “</w:t>
      </w:r>
      <w:r w:rsidDel="00000000" w:rsidR="00000000" w:rsidRPr="00000000">
        <w:rPr>
          <w:b w:val="1"/>
          <w:sz w:val="34"/>
          <w:szCs w:val="34"/>
          <w:rtl w:val="0"/>
        </w:rPr>
        <w:t xml:space="preserve">data toevoegen</w:t>
      </w:r>
      <w:r w:rsidDel="00000000" w:rsidR="00000000" w:rsidRPr="00000000">
        <w:rPr>
          <w:sz w:val="34"/>
          <w:szCs w:val="34"/>
          <w:rtl w:val="0"/>
        </w:rPr>
        <w:t xml:space="preserve">” daarna kan je klikken op de knop genaamd “</w:t>
      </w:r>
      <w:r w:rsidDel="00000000" w:rsidR="00000000" w:rsidRPr="00000000">
        <w:rPr>
          <w:b w:val="1"/>
          <w:sz w:val="34"/>
          <w:szCs w:val="34"/>
          <w:rtl w:val="0"/>
        </w:rPr>
        <w:t xml:space="preserve">Terug naar Hoofdmenu</w:t>
      </w:r>
      <w:r w:rsidDel="00000000" w:rsidR="00000000" w:rsidRPr="00000000">
        <w:rPr>
          <w:sz w:val="34"/>
          <w:szCs w:val="34"/>
          <w:rtl w:val="0"/>
        </w:rPr>
        <w:t xml:space="preserve">” en als je naar onder scrollt, staat daar de recent toegevoegde lantaarn.</w:t>
      </w:r>
    </w:p>
    <w:p w:rsidR="00000000" w:rsidDel="00000000" w:rsidP="00000000" w:rsidRDefault="00000000" w:rsidRPr="00000000" w14:paraId="00000016">
      <w:pPr>
        <w:rPr>
          <w:sz w:val="26"/>
          <w:szCs w:val="26"/>
        </w:rPr>
      </w:pPr>
      <w:r w:rsidDel="00000000" w:rsidR="00000000" w:rsidRPr="00000000">
        <w:rPr>
          <w:sz w:val="26"/>
          <w:szCs w:val="26"/>
          <w:rtl w:val="0"/>
        </w:rPr>
        <w:t xml:space="preserve">—-----------------------------------------------------------------------------------------------------</w:t>
      </w:r>
    </w:p>
    <w:p w:rsidR="00000000" w:rsidDel="00000000" w:rsidP="00000000" w:rsidRDefault="00000000" w:rsidRPr="00000000" w14:paraId="00000017">
      <w:pPr>
        <w:jc w:val="center"/>
        <w:rPr>
          <w:b w:val="1"/>
          <w:sz w:val="60"/>
          <w:szCs w:val="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