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917EE" w14:textId="77777777" w:rsidR="00F7279B" w:rsidRPr="00174CA0" w:rsidRDefault="00F7279B" w:rsidP="00174CA0">
      <w:pPr>
        <w:spacing w:line="360" w:lineRule="auto"/>
        <w:jc w:val="both"/>
        <w:rPr>
          <w:rFonts w:ascii="Times New Roman" w:hAnsi="Times New Roman" w:cs="Times New Roman"/>
          <w:sz w:val="24"/>
          <w:szCs w:val="24"/>
        </w:rPr>
      </w:pPr>
      <w:r w:rsidRPr="00174CA0">
        <w:rPr>
          <w:rFonts w:ascii="Times New Roman" w:hAnsi="Times New Roman" w:cs="Times New Roman"/>
          <w:noProof/>
          <w:color w:val="2B579A"/>
          <w:sz w:val="24"/>
          <w:szCs w:val="24"/>
          <w:lang w:bidi="mr-IN"/>
        </w:rPr>
        <mc:AlternateContent>
          <mc:Choice Requires="wps">
            <w:drawing>
              <wp:anchor distT="0" distB="0" distL="114300" distR="114300" simplePos="0" relativeHeight="251670528" behindDoc="0" locked="0" layoutInCell="1" allowOverlap="1" wp14:anchorId="67D922B3" wp14:editId="101522F8">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68F3B95F" w14:textId="77777777" w:rsidR="00F7279B" w:rsidRPr="007A508A" w:rsidRDefault="00F7279B" w:rsidP="00F7279B">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D922B3" id="_x0000_t202" coordsize="21600,21600" o:spt="202" path="m,l,21600r21600,l21600,xe">
                <v:stroke joinstyle="miter"/>
                <v:path gradientshapeok="t" o:connecttype="rect"/>
              </v:shapetype>
              <v:shape id="Text Box 6" o:spid="_x0000_s1026" type="#_x0000_t202" style="position:absolute;left:0;text-align:left;margin-left:20.55pt;margin-top:129.25pt;width:416.55pt;height:39.4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" filled="f" stroked="f" strokeweight=".5pt">
                <v:textbox>
                  <w:txbxContent>
                    <w:p w14:paraId="68F3B95F" w14:textId="77777777" w:rsidR="00F7279B" w:rsidRPr="007A508A" w:rsidRDefault="00F7279B" w:rsidP="00F7279B">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sidRPr="00174CA0">
        <w:rPr>
          <w:rFonts w:ascii="Times New Roman" w:hAnsi="Times New Roman" w:cs="Times New Roman"/>
          <w:noProof/>
          <w:sz w:val="24"/>
          <w:szCs w:val="24"/>
        </w:rPr>
        <mc:AlternateContent>
          <mc:Choice Requires="wpg">
            <w:drawing>
              <wp:anchor distT="0" distB="0" distL="114300" distR="114300" simplePos="0" relativeHeight="251666432" behindDoc="0" locked="0" layoutInCell="1" allowOverlap="1" wp14:anchorId="15EB33D3" wp14:editId="7B2FF42D">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BA6EB5F" id="Group 1" o:spid="_x0000_s1026" style="position:absolute;margin-left:391.15pt;margin-top:-18.5pt;width:100.25pt;height:100.25pt;z-index:251666432;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o:spid="_x0000_s1027" style="position:absolute;width:24511;height:24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" fillcolor="white [3212]" stroked="f"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9" o:title="A logo with people and map&#10;&#10;Description automatically generated"/>
                </v:shape>
              </v:group>
            </w:pict>
          </mc:Fallback>
        </mc:AlternateContent>
      </w:r>
      <w:r w:rsidRPr="00174CA0">
        <w:rPr>
          <w:rFonts w:ascii="Times New Roman" w:hAnsi="Times New Roman" w:cs="Times New Roman"/>
          <w:noProof/>
          <w:color w:val="2B579A"/>
          <w:sz w:val="24"/>
          <w:szCs w:val="24"/>
          <w:lang w:bidi="mr-IN"/>
        </w:rPr>
        <mc:AlternateContent>
          <mc:Choice Requires="wpg">
            <w:drawing>
              <wp:anchor distT="0" distB="0" distL="114300" distR="114300" simplePos="0" relativeHeight="251668480" behindDoc="0" locked="0" layoutInCell="1" allowOverlap="1" wp14:anchorId="79B749F8" wp14:editId="43B9B7CC">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7041E61" id="Group 2" o:spid="_x0000_s1026" style="position:absolute;margin-left:-26.2pt;margin-top:3.75pt;width:384pt;height:35.55pt;z-index:251668480;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o:spid="_x0000_s1027" type="#_x0000_t75" alt="A close-up of a logo&#10;&#10;Description automatically generated" style="position:absolute;top:457;width:21291;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3" o:title="A close-up of a logo&#10;&#10;Description automatically generated"/>
                </v:shape>
                <v:shape id="Picture 3" o:spid="_x0000_s1028" type="#_x0000_t75" alt="A blue and white logo&#10;&#10;Description automatically generated" style="position:absolute;left:54254;top:152;width:1082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4" o:title="A blue and white logo&#10;&#10;Description automatically generated"/>
                </v:shape>
                <v:shape id="Picture 4" o:spid="_x0000_s1029" type="#_x0000_t75" alt="A blue red and grey letters on a black background&#10;&#10;Description automatically generated" style="position:absolute;left:28651;width:18040;height:6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r:id="rId15" o:title="A blue red and grey letters on a black background&#10;&#10;Description automatically generated"/>
                </v:shape>
                <w10:wrap anchorx="margin"/>
              </v:group>
            </w:pict>
          </mc:Fallback>
        </mc:AlternateContent>
      </w:r>
      <w:r w:rsidRPr="00174CA0">
        <w:rPr>
          <w:rFonts w:ascii="Times New Roman" w:hAnsi="Times New Roman" w:cs="Times New Roman"/>
          <w:noProof/>
          <w:color w:val="2B579A"/>
          <w:sz w:val="24"/>
          <w:szCs w:val="24"/>
          <w:lang w:bidi="mr-IN"/>
        </w:rPr>
        <mc:AlternateContent>
          <mc:Choice Requires="wps">
            <w:drawing>
              <wp:anchor distT="0" distB="0" distL="114300" distR="114300" simplePos="0" relativeHeight="251669504" behindDoc="0" locked="0" layoutInCell="1" allowOverlap="1" wp14:anchorId="48913A64" wp14:editId="0679D79D">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57ADA74A" w14:textId="77777777" w:rsidR="00F7279B" w:rsidRPr="007A508A" w:rsidRDefault="00F7279B" w:rsidP="00F7279B">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913A64" id="_x0000_s1027" type="#_x0000_t202" style="position:absolute;left:0;text-align:left;margin-left:-40.85pt;margin-top:76.4pt;width:537.4pt;height:67.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" filled="f" stroked="f" strokeweight=".5pt">
                <v:textbox>
                  <w:txbxContent>
                    <w:p w14:paraId="57ADA74A" w14:textId="77777777" w:rsidR="00F7279B" w:rsidRPr="007A508A" w:rsidRDefault="00F7279B" w:rsidP="00F7279B">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sidRPr="00174CA0">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0B5147E1" wp14:editId="483F2BCC">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20038E" id="Rectangle 2" o:spid="_x0000_s1026" style="position:absolute;margin-left:-71.5pt;margin-top:-73.35pt;width:593.35pt;height:126.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" fillcolor="#d9e2f3 [660]" stroked="f" strokeweight="1pt"/>
            </w:pict>
          </mc:Fallback>
        </mc:AlternateContent>
      </w:r>
    </w:p>
    <w:p w14:paraId="1347CB4C" w14:textId="77777777" w:rsidR="00F7279B" w:rsidRPr="00174CA0" w:rsidRDefault="00F7279B" w:rsidP="00174CA0">
      <w:pPr>
        <w:spacing w:line="360" w:lineRule="auto"/>
        <w:jc w:val="both"/>
        <w:rPr>
          <w:rFonts w:ascii="Times New Roman" w:hAnsi="Times New Roman" w:cs="Times New Roman"/>
          <w:sz w:val="24"/>
          <w:szCs w:val="24"/>
        </w:rPr>
      </w:pPr>
    </w:p>
    <w:p w14:paraId="444EE12D" w14:textId="77777777" w:rsidR="00F7279B" w:rsidRPr="00174CA0" w:rsidRDefault="00F7279B" w:rsidP="00174CA0">
      <w:pPr>
        <w:spacing w:line="360" w:lineRule="auto"/>
        <w:jc w:val="both"/>
        <w:rPr>
          <w:rFonts w:ascii="Times New Roman" w:hAnsi="Times New Roman" w:cs="Times New Roman"/>
          <w:sz w:val="24"/>
          <w:szCs w:val="24"/>
        </w:rPr>
      </w:pPr>
    </w:p>
    <w:p w14:paraId="21214887" w14:textId="77777777" w:rsidR="00F7279B" w:rsidRPr="00174CA0" w:rsidRDefault="00F7279B" w:rsidP="00174CA0">
      <w:pPr>
        <w:spacing w:line="360" w:lineRule="auto"/>
        <w:jc w:val="both"/>
        <w:rPr>
          <w:rFonts w:ascii="Times New Roman" w:hAnsi="Times New Roman" w:cs="Times New Roman"/>
          <w:sz w:val="24"/>
          <w:szCs w:val="24"/>
        </w:rPr>
      </w:pPr>
    </w:p>
    <w:p w14:paraId="14E819F8" w14:textId="77777777" w:rsidR="00F7279B" w:rsidRPr="00174CA0" w:rsidRDefault="00F7279B" w:rsidP="00174CA0">
      <w:pPr>
        <w:spacing w:line="360" w:lineRule="auto"/>
        <w:jc w:val="both"/>
        <w:rPr>
          <w:rFonts w:ascii="Times New Roman" w:hAnsi="Times New Roman" w:cs="Times New Roman"/>
          <w:sz w:val="24"/>
          <w:szCs w:val="24"/>
        </w:rPr>
      </w:pPr>
    </w:p>
    <w:p w14:paraId="2738F80B" w14:textId="77777777" w:rsidR="00F7279B" w:rsidRPr="00174CA0" w:rsidRDefault="00F7279B" w:rsidP="00174CA0">
      <w:pPr>
        <w:spacing w:line="360" w:lineRule="auto"/>
        <w:jc w:val="both"/>
        <w:rPr>
          <w:rFonts w:ascii="Times New Roman" w:hAnsi="Times New Roman" w:cs="Times New Roman"/>
          <w:sz w:val="24"/>
          <w:szCs w:val="24"/>
        </w:rPr>
      </w:pPr>
    </w:p>
    <w:p w14:paraId="4F907345" w14:textId="77777777" w:rsidR="00F7279B" w:rsidRPr="00174CA0" w:rsidRDefault="00F7279B" w:rsidP="00174CA0">
      <w:pPr>
        <w:spacing w:line="360" w:lineRule="auto"/>
        <w:jc w:val="both"/>
        <w:rPr>
          <w:rFonts w:ascii="Times New Roman" w:hAnsi="Times New Roman" w:cs="Times New Roman"/>
          <w:sz w:val="24"/>
          <w:szCs w:val="24"/>
        </w:rPr>
      </w:pPr>
    </w:p>
    <w:p w14:paraId="73A2FD86" w14:textId="77777777" w:rsidR="00F7279B" w:rsidRPr="00174CA0" w:rsidRDefault="00F7279B" w:rsidP="00174CA0">
      <w:pPr>
        <w:spacing w:line="360" w:lineRule="auto"/>
        <w:jc w:val="both"/>
        <w:rPr>
          <w:rFonts w:ascii="Times New Roman" w:hAnsi="Times New Roman" w:cs="Times New Roman"/>
          <w:sz w:val="24"/>
          <w:szCs w:val="24"/>
        </w:rPr>
      </w:pPr>
    </w:p>
    <w:p w14:paraId="4EE4E741" w14:textId="77777777" w:rsidR="00F7279B" w:rsidRPr="00174CA0" w:rsidRDefault="00F7279B" w:rsidP="00174CA0">
      <w:pPr>
        <w:spacing w:line="360" w:lineRule="auto"/>
        <w:jc w:val="both"/>
        <w:rPr>
          <w:rFonts w:ascii="Times New Roman" w:hAnsi="Times New Roman" w:cs="Times New Roman"/>
          <w:sz w:val="24"/>
          <w:szCs w:val="24"/>
        </w:rPr>
      </w:pPr>
      <w:r w:rsidRPr="00174CA0">
        <w:rPr>
          <w:rFonts w:ascii="Times New Roman" w:hAnsi="Times New Roman" w:cs="Times New Roman"/>
          <w:noProof/>
          <w:color w:val="2B579A"/>
          <w:sz w:val="24"/>
          <w:szCs w:val="24"/>
          <w:lang w:bidi="mr-IN"/>
        </w:rPr>
        <mc:AlternateContent>
          <mc:Choice Requires="wps">
            <w:drawing>
              <wp:anchor distT="0" distB="0" distL="114300" distR="114300" simplePos="0" relativeHeight="251667456" behindDoc="0" locked="0" layoutInCell="1" allowOverlap="1" wp14:anchorId="3A801FA1" wp14:editId="604A3A41">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24C4BDE4" w14:textId="77777777" w:rsidR="00F7279B" w:rsidRPr="0078071D" w:rsidRDefault="00F7279B" w:rsidP="00F7279B">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01FA1" id="_x0000_s1028" type="#_x0000_t202" style="position:absolute;left:0;text-align:left;margin-left:-25.7pt;margin-top:12.9pt;width:507.25pt;height:60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14:paraId="24C4BDE4" w14:textId="77777777" w:rsidR="00F7279B" w:rsidRPr="0078071D" w:rsidRDefault="00F7279B" w:rsidP="00F7279B">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3E887FE8" w14:textId="77777777" w:rsidR="00F7279B" w:rsidRPr="00174CA0" w:rsidRDefault="00F7279B" w:rsidP="00174CA0">
      <w:pPr>
        <w:spacing w:line="360" w:lineRule="auto"/>
        <w:jc w:val="both"/>
        <w:rPr>
          <w:rFonts w:ascii="Times New Roman" w:hAnsi="Times New Roman" w:cs="Times New Roman"/>
          <w:sz w:val="24"/>
          <w:szCs w:val="24"/>
        </w:rPr>
      </w:pPr>
    </w:p>
    <w:p w14:paraId="159FB236" w14:textId="77777777" w:rsidR="00F7279B" w:rsidRPr="00174CA0" w:rsidRDefault="00F7279B" w:rsidP="00174CA0">
      <w:pPr>
        <w:spacing w:line="360" w:lineRule="auto"/>
        <w:jc w:val="both"/>
        <w:rPr>
          <w:rFonts w:ascii="Times New Roman" w:hAnsi="Times New Roman" w:cs="Times New Roman"/>
          <w:sz w:val="24"/>
          <w:szCs w:val="24"/>
        </w:rPr>
      </w:pPr>
    </w:p>
    <w:p w14:paraId="2A848DAC" w14:textId="77777777" w:rsidR="00F7279B" w:rsidRPr="00174CA0" w:rsidRDefault="00F7279B" w:rsidP="00174CA0">
      <w:pPr>
        <w:spacing w:line="360" w:lineRule="auto"/>
        <w:ind w:right="689"/>
        <w:jc w:val="both"/>
        <w:rPr>
          <w:rFonts w:ascii="Times New Roman" w:hAnsi="Times New Roman" w:cs="Times New Roman"/>
          <w:b/>
          <w:sz w:val="24"/>
          <w:szCs w:val="24"/>
        </w:rPr>
      </w:pPr>
    </w:p>
    <w:p w14:paraId="3A3BC0F9" w14:textId="20545A7E" w:rsidR="00F7279B" w:rsidRPr="00174CA0" w:rsidRDefault="00F7279B" w:rsidP="00EF1323">
      <w:pPr>
        <w:spacing w:line="360" w:lineRule="auto"/>
        <w:ind w:right="689" w:firstLine="720"/>
        <w:jc w:val="center"/>
        <w:rPr>
          <w:rFonts w:ascii="Times New Roman" w:hAnsi="Times New Roman" w:cs="Times New Roman"/>
          <w:b/>
          <w:bCs/>
          <w:sz w:val="24"/>
          <w:szCs w:val="24"/>
        </w:rPr>
      </w:pPr>
      <w:r w:rsidRPr="00174CA0">
        <w:rPr>
          <w:rFonts w:ascii="Times New Roman" w:hAnsi="Times New Roman" w:cs="Times New Roman"/>
          <w:b/>
          <w:bCs/>
          <w:sz w:val="24"/>
          <w:szCs w:val="24"/>
        </w:rPr>
        <w:t>“</w:t>
      </w:r>
      <w:r w:rsidR="00EF1323">
        <w:rPr>
          <w:rStyle w:val="Strong"/>
          <w:rFonts w:ascii="Times New Roman" w:hAnsi="Times New Roman" w:cs="Times New Roman"/>
          <w:sz w:val="24"/>
          <w:szCs w:val="24"/>
          <w:shd w:val="clear" w:color="auto" w:fill="FFFFFF"/>
        </w:rPr>
        <w:t>Terrorist Analysis using Power BI</w:t>
      </w:r>
      <w:r w:rsidRPr="00174CA0">
        <w:rPr>
          <w:rFonts w:ascii="Times New Roman" w:hAnsi="Times New Roman" w:cs="Times New Roman"/>
          <w:b/>
          <w:bCs/>
          <w:sz w:val="24"/>
          <w:szCs w:val="24"/>
        </w:rPr>
        <w:t>”</w:t>
      </w:r>
    </w:p>
    <w:p w14:paraId="2166E0DB" w14:textId="2E84F2A2" w:rsidR="00F7279B" w:rsidRPr="00174CA0" w:rsidRDefault="00F7279B" w:rsidP="00667A85">
      <w:pPr>
        <w:spacing w:line="360" w:lineRule="auto"/>
        <w:ind w:left="2160" w:right="689" w:firstLine="720"/>
        <w:jc w:val="both"/>
        <w:rPr>
          <w:rFonts w:ascii="Times New Roman" w:hAnsi="Times New Roman" w:cs="Times New Roman"/>
          <w:sz w:val="24"/>
          <w:szCs w:val="24"/>
        </w:rPr>
      </w:pPr>
      <w:r w:rsidRPr="00174CA0">
        <w:rPr>
          <w:rFonts w:ascii="Times New Roman" w:hAnsi="Times New Roman" w:cs="Times New Roman"/>
          <w:b/>
          <w:sz w:val="24"/>
          <w:szCs w:val="24"/>
        </w:rPr>
        <w:t>“</w:t>
      </w:r>
      <w:r w:rsidR="00EF1323">
        <w:rPr>
          <w:rFonts w:ascii="Times New Roman" w:hAnsi="Times New Roman" w:cs="Times New Roman"/>
          <w:b/>
          <w:sz w:val="24"/>
          <w:szCs w:val="24"/>
        </w:rPr>
        <w:t>Sri Paramakalyani</w:t>
      </w:r>
      <w:r w:rsidR="007028B9" w:rsidRPr="00174CA0">
        <w:rPr>
          <w:rFonts w:ascii="Times New Roman" w:hAnsi="Times New Roman" w:cs="Times New Roman"/>
          <w:b/>
          <w:sz w:val="24"/>
          <w:szCs w:val="24"/>
        </w:rPr>
        <w:t xml:space="preserve"> college</w:t>
      </w:r>
      <w:r w:rsidRPr="00174CA0">
        <w:rPr>
          <w:rFonts w:ascii="Times New Roman" w:hAnsi="Times New Roman" w:cs="Times New Roman"/>
          <w:b/>
          <w:sz w:val="24"/>
          <w:szCs w:val="24"/>
        </w:rPr>
        <w:t>”</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5466"/>
        <w:gridCol w:w="3318"/>
      </w:tblGrid>
      <w:tr w:rsidR="00F7279B" w:rsidRPr="00174CA0" w14:paraId="714FB589" w14:textId="77777777" w:rsidTr="00CD1776">
        <w:trPr>
          <w:trHeight w:val="600"/>
          <w:jc w:val="center"/>
        </w:trPr>
        <w:tc>
          <w:tcPr>
            <w:tcW w:w="5466" w:type="dxa"/>
            <w:vAlign w:val="center"/>
          </w:tcPr>
          <w:p w14:paraId="02CD0795" w14:textId="77777777" w:rsidR="00F7279B" w:rsidRPr="00174CA0" w:rsidRDefault="00F7279B" w:rsidP="00174CA0">
            <w:pPr>
              <w:pStyle w:val="TableParagraph"/>
              <w:spacing w:line="360" w:lineRule="auto"/>
              <w:ind w:left="182" w:right="289"/>
              <w:jc w:val="both"/>
              <w:rPr>
                <w:sz w:val="24"/>
                <w:szCs w:val="24"/>
              </w:rPr>
            </w:pPr>
            <w:r w:rsidRPr="00174CA0">
              <w:rPr>
                <w:b/>
                <w:bCs/>
                <w:sz w:val="24"/>
                <w:szCs w:val="24"/>
              </w:rPr>
              <w:t>NM ID</w:t>
            </w:r>
          </w:p>
        </w:tc>
        <w:tc>
          <w:tcPr>
            <w:tcW w:w="3318" w:type="dxa"/>
            <w:vAlign w:val="center"/>
          </w:tcPr>
          <w:p w14:paraId="0EA88053" w14:textId="77777777" w:rsidR="00F7279B" w:rsidRPr="00174CA0" w:rsidRDefault="00F7279B" w:rsidP="00174CA0">
            <w:pPr>
              <w:pStyle w:val="TableParagraph"/>
              <w:spacing w:line="360" w:lineRule="auto"/>
              <w:jc w:val="both"/>
              <w:rPr>
                <w:b/>
                <w:sz w:val="24"/>
                <w:szCs w:val="24"/>
              </w:rPr>
            </w:pPr>
            <w:r w:rsidRPr="00174CA0">
              <w:rPr>
                <w:b/>
                <w:sz w:val="24"/>
                <w:szCs w:val="24"/>
              </w:rPr>
              <w:t xml:space="preserve">  NAME</w:t>
            </w:r>
          </w:p>
        </w:tc>
      </w:tr>
      <w:tr w:rsidR="000D4B00" w:rsidRPr="00174CA0" w14:paraId="7EB02B7E" w14:textId="77777777" w:rsidTr="00CD1776">
        <w:trPr>
          <w:trHeight w:val="600"/>
          <w:jc w:val="center"/>
        </w:trPr>
        <w:tc>
          <w:tcPr>
            <w:tcW w:w="5466" w:type="dxa"/>
            <w:vAlign w:val="center"/>
          </w:tcPr>
          <w:p w14:paraId="091FAC3A" w14:textId="5770E862" w:rsidR="000D4B00" w:rsidRPr="00174CA0" w:rsidRDefault="001D12B2" w:rsidP="00174CA0">
            <w:pPr>
              <w:pStyle w:val="TableParagraph"/>
              <w:spacing w:line="360" w:lineRule="auto"/>
              <w:ind w:left="182" w:right="289"/>
              <w:jc w:val="both"/>
              <w:rPr>
                <w:b/>
                <w:bCs/>
                <w:sz w:val="24"/>
                <w:szCs w:val="24"/>
              </w:rPr>
            </w:pPr>
            <w:r w:rsidRPr="001D12B2">
              <w:rPr>
                <w:b/>
                <w:bCs/>
                <w:sz w:val="24"/>
                <w:szCs w:val="24"/>
              </w:rPr>
              <w:t>009A6D36DE2D2E38FE7401968B9E4528</w:t>
            </w:r>
          </w:p>
        </w:tc>
        <w:tc>
          <w:tcPr>
            <w:tcW w:w="3318" w:type="dxa"/>
            <w:vAlign w:val="center"/>
          </w:tcPr>
          <w:p w14:paraId="1F1EE126" w14:textId="53582842" w:rsidR="000D4B00" w:rsidRPr="00174CA0" w:rsidRDefault="001D12B2" w:rsidP="00174CA0">
            <w:pPr>
              <w:pStyle w:val="TableParagraph"/>
              <w:spacing w:line="360" w:lineRule="auto"/>
              <w:jc w:val="both"/>
              <w:rPr>
                <w:b/>
                <w:sz w:val="24"/>
                <w:szCs w:val="24"/>
              </w:rPr>
            </w:pPr>
            <w:r>
              <w:rPr>
                <w:b/>
                <w:sz w:val="24"/>
                <w:szCs w:val="24"/>
              </w:rPr>
              <w:t xml:space="preserve"> SARAVANAN S</w:t>
            </w:r>
          </w:p>
        </w:tc>
      </w:tr>
    </w:tbl>
    <w:p w14:paraId="2E7BEB94" w14:textId="77777777" w:rsidR="00F7279B" w:rsidRPr="00174CA0" w:rsidRDefault="00F7279B" w:rsidP="00174CA0">
      <w:pPr>
        <w:spacing w:line="360" w:lineRule="auto"/>
        <w:jc w:val="both"/>
        <w:rPr>
          <w:rFonts w:ascii="Times New Roman" w:hAnsi="Times New Roman" w:cs="Times New Roman"/>
          <w:sz w:val="24"/>
          <w:szCs w:val="24"/>
        </w:rPr>
      </w:pPr>
    </w:p>
    <w:p w14:paraId="630969FA" w14:textId="77777777" w:rsidR="00F7279B" w:rsidRPr="00174CA0" w:rsidRDefault="00F7279B" w:rsidP="00174CA0">
      <w:pPr>
        <w:pStyle w:val="BodyText"/>
        <w:spacing w:line="360" w:lineRule="auto"/>
        <w:jc w:val="both"/>
        <w:rPr>
          <w:sz w:val="24"/>
          <w:szCs w:val="24"/>
        </w:rPr>
      </w:pPr>
    </w:p>
    <w:p w14:paraId="7B337FA9" w14:textId="77777777" w:rsidR="00F7279B" w:rsidRPr="00174CA0" w:rsidRDefault="00F7279B" w:rsidP="00174CA0">
      <w:pPr>
        <w:spacing w:line="360" w:lineRule="auto"/>
        <w:jc w:val="both"/>
        <w:rPr>
          <w:rFonts w:ascii="Times New Roman" w:hAnsi="Times New Roman" w:cs="Times New Roman"/>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F7279B" w:rsidRPr="00174CA0" w14:paraId="07DA57AA" w14:textId="77777777" w:rsidTr="000C44CF">
        <w:trPr>
          <w:trHeight w:val="314"/>
        </w:trPr>
        <w:tc>
          <w:tcPr>
            <w:tcW w:w="4205" w:type="dxa"/>
            <w:vAlign w:val="center"/>
          </w:tcPr>
          <w:p w14:paraId="01B564D8" w14:textId="77777777" w:rsidR="00F7279B" w:rsidRPr="00174CA0" w:rsidRDefault="00F7279B" w:rsidP="00174CA0">
            <w:pPr>
              <w:pStyle w:val="TableParagraph"/>
              <w:spacing w:line="360" w:lineRule="auto"/>
              <w:jc w:val="both"/>
              <w:rPr>
                <w:bCs/>
                <w:sz w:val="24"/>
                <w:szCs w:val="24"/>
              </w:rPr>
            </w:pPr>
          </w:p>
        </w:tc>
        <w:tc>
          <w:tcPr>
            <w:tcW w:w="3494" w:type="dxa"/>
            <w:vAlign w:val="center"/>
          </w:tcPr>
          <w:p w14:paraId="26EA5C0E" w14:textId="77777777" w:rsidR="00F7279B" w:rsidRPr="00174CA0" w:rsidRDefault="00F7279B" w:rsidP="00174CA0">
            <w:pPr>
              <w:pStyle w:val="TableParagraph"/>
              <w:spacing w:line="360" w:lineRule="auto"/>
              <w:ind w:right="28"/>
              <w:jc w:val="both"/>
              <w:rPr>
                <w:bCs/>
                <w:sz w:val="24"/>
                <w:szCs w:val="24"/>
              </w:rPr>
            </w:pPr>
          </w:p>
        </w:tc>
      </w:tr>
      <w:tr w:rsidR="00F7279B" w:rsidRPr="00174CA0" w14:paraId="6F77D6FE" w14:textId="77777777" w:rsidTr="000C44CF">
        <w:trPr>
          <w:trHeight w:val="314"/>
        </w:trPr>
        <w:tc>
          <w:tcPr>
            <w:tcW w:w="4205" w:type="dxa"/>
            <w:vAlign w:val="center"/>
          </w:tcPr>
          <w:p w14:paraId="5E61BF51" w14:textId="77777777" w:rsidR="00F7279B" w:rsidRPr="00174CA0" w:rsidRDefault="00F7279B" w:rsidP="00174CA0">
            <w:pPr>
              <w:pStyle w:val="TableParagraph"/>
              <w:spacing w:line="360" w:lineRule="auto"/>
              <w:jc w:val="both"/>
              <w:rPr>
                <w:bCs/>
                <w:sz w:val="24"/>
                <w:szCs w:val="24"/>
              </w:rPr>
            </w:pPr>
          </w:p>
        </w:tc>
        <w:tc>
          <w:tcPr>
            <w:tcW w:w="3494" w:type="dxa"/>
            <w:vAlign w:val="center"/>
          </w:tcPr>
          <w:p w14:paraId="7C335372" w14:textId="4EC29F2D" w:rsidR="00F7279B" w:rsidRDefault="00F7279B" w:rsidP="00174CA0">
            <w:pPr>
              <w:pStyle w:val="TableParagraph"/>
              <w:spacing w:line="360" w:lineRule="auto"/>
              <w:ind w:right="28"/>
              <w:jc w:val="both"/>
              <w:rPr>
                <w:sz w:val="24"/>
                <w:szCs w:val="24"/>
              </w:rPr>
            </w:pPr>
            <w:r w:rsidRPr="00174CA0">
              <w:rPr>
                <w:sz w:val="24"/>
                <w:szCs w:val="24"/>
              </w:rPr>
              <w:t>Trainer Name</w:t>
            </w:r>
            <w:r w:rsidR="00323081">
              <w:rPr>
                <w:sz w:val="24"/>
                <w:szCs w:val="24"/>
              </w:rPr>
              <w:t xml:space="preserve"> : R.Uma maheshwari</w:t>
            </w:r>
          </w:p>
          <w:p w14:paraId="66F566DB" w14:textId="77777777" w:rsidR="00323081" w:rsidRPr="00174CA0" w:rsidRDefault="00323081" w:rsidP="00174CA0">
            <w:pPr>
              <w:pStyle w:val="TableParagraph"/>
              <w:spacing w:line="360" w:lineRule="auto"/>
              <w:ind w:right="28"/>
              <w:jc w:val="both"/>
              <w:rPr>
                <w:sz w:val="24"/>
                <w:szCs w:val="24"/>
              </w:rPr>
            </w:pPr>
          </w:p>
        </w:tc>
      </w:tr>
      <w:tr w:rsidR="00F7279B" w:rsidRPr="00174CA0" w14:paraId="3A302A8E" w14:textId="77777777" w:rsidTr="000C44CF">
        <w:trPr>
          <w:trHeight w:val="314"/>
        </w:trPr>
        <w:tc>
          <w:tcPr>
            <w:tcW w:w="4205" w:type="dxa"/>
            <w:vAlign w:val="center"/>
          </w:tcPr>
          <w:p w14:paraId="637FBCA4" w14:textId="77777777" w:rsidR="00F7279B" w:rsidRPr="00174CA0" w:rsidRDefault="00F7279B" w:rsidP="00174CA0">
            <w:pPr>
              <w:pStyle w:val="TableParagraph"/>
              <w:spacing w:line="360" w:lineRule="auto"/>
              <w:jc w:val="both"/>
              <w:rPr>
                <w:bCs/>
                <w:sz w:val="24"/>
                <w:szCs w:val="24"/>
              </w:rPr>
            </w:pPr>
          </w:p>
        </w:tc>
        <w:tc>
          <w:tcPr>
            <w:tcW w:w="3494" w:type="dxa"/>
            <w:vAlign w:val="center"/>
          </w:tcPr>
          <w:p w14:paraId="3674CED9" w14:textId="331438E8" w:rsidR="00F7279B" w:rsidRPr="00174CA0" w:rsidRDefault="00F7279B" w:rsidP="00174CA0">
            <w:pPr>
              <w:pStyle w:val="TableParagraph"/>
              <w:spacing w:line="360" w:lineRule="auto"/>
              <w:ind w:right="28"/>
              <w:jc w:val="both"/>
              <w:rPr>
                <w:bCs/>
                <w:sz w:val="24"/>
                <w:szCs w:val="24"/>
              </w:rPr>
            </w:pPr>
            <w:r w:rsidRPr="00174CA0">
              <w:rPr>
                <w:bCs/>
                <w:sz w:val="24"/>
                <w:szCs w:val="24"/>
              </w:rPr>
              <w:t>Master Trainer</w:t>
            </w:r>
            <w:r w:rsidR="00323081">
              <w:rPr>
                <w:bCs/>
                <w:sz w:val="24"/>
                <w:szCs w:val="24"/>
              </w:rPr>
              <w:t>:</w:t>
            </w:r>
            <w:r w:rsidR="00323081">
              <w:rPr>
                <w:sz w:val="24"/>
                <w:szCs w:val="24"/>
              </w:rPr>
              <w:t xml:space="preserve"> R.Uma maheshwari</w:t>
            </w:r>
          </w:p>
        </w:tc>
      </w:tr>
    </w:tbl>
    <w:p w14:paraId="64DD6D9D" w14:textId="77777777" w:rsidR="00F7279B" w:rsidRPr="00174CA0" w:rsidRDefault="00F7279B" w:rsidP="00174CA0">
      <w:pPr>
        <w:pStyle w:val="BodyText"/>
        <w:spacing w:line="360" w:lineRule="auto"/>
        <w:jc w:val="both"/>
        <w:rPr>
          <w:b/>
          <w:bCs/>
          <w:sz w:val="24"/>
          <w:szCs w:val="24"/>
        </w:rPr>
      </w:pPr>
    </w:p>
    <w:p w14:paraId="5B83C497" w14:textId="77777777" w:rsidR="00933203" w:rsidRPr="00174CA0" w:rsidRDefault="00933203" w:rsidP="00174CA0">
      <w:pPr>
        <w:pStyle w:val="BodyText"/>
        <w:spacing w:line="360" w:lineRule="auto"/>
        <w:jc w:val="both"/>
        <w:rPr>
          <w:b/>
          <w:bCs/>
          <w:sz w:val="24"/>
          <w:szCs w:val="24"/>
        </w:rPr>
      </w:pPr>
    </w:p>
    <w:p w14:paraId="1A274AA4" w14:textId="77777777" w:rsidR="00933203" w:rsidRPr="00174CA0" w:rsidRDefault="00933203" w:rsidP="00174CA0">
      <w:pPr>
        <w:pStyle w:val="BodyText"/>
        <w:spacing w:line="360" w:lineRule="auto"/>
        <w:jc w:val="both"/>
        <w:rPr>
          <w:b/>
          <w:bCs/>
          <w:sz w:val="24"/>
          <w:szCs w:val="24"/>
        </w:rPr>
      </w:pPr>
    </w:p>
    <w:p w14:paraId="403A3449" w14:textId="77777777" w:rsidR="00933203" w:rsidRPr="00174CA0" w:rsidRDefault="00933203" w:rsidP="00174CA0">
      <w:pPr>
        <w:pStyle w:val="BodyText"/>
        <w:spacing w:line="360" w:lineRule="auto"/>
        <w:jc w:val="both"/>
        <w:rPr>
          <w:b/>
          <w:bCs/>
          <w:sz w:val="24"/>
          <w:szCs w:val="24"/>
        </w:rPr>
      </w:pPr>
    </w:p>
    <w:p w14:paraId="2B61E1A6" w14:textId="77777777" w:rsidR="00933203" w:rsidRPr="00174CA0" w:rsidRDefault="00933203" w:rsidP="00174CA0">
      <w:pPr>
        <w:pStyle w:val="BodyText"/>
        <w:spacing w:line="360" w:lineRule="auto"/>
        <w:jc w:val="both"/>
        <w:rPr>
          <w:b/>
          <w:bCs/>
          <w:sz w:val="24"/>
          <w:szCs w:val="24"/>
        </w:rPr>
      </w:pPr>
    </w:p>
    <w:p w14:paraId="39921770" w14:textId="77777777" w:rsidR="0087771D" w:rsidRDefault="0087771D" w:rsidP="00174CA0">
      <w:pPr>
        <w:pStyle w:val="BodyText"/>
        <w:spacing w:line="360" w:lineRule="auto"/>
        <w:jc w:val="both"/>
        <w:rPr>
          <w:b/>
          <w:bCs/>
          <w:sz w:val="24"/>
          <w:szCs w:val="24"/>
        </w:rPr>
      </w:pPr>
    </w:p>
    <w:p w14:paraId="118EE201" w14:textId="77777777" w:rsidR="0087771D" w:rsidRDefault="0087771D" w:rsidP="00174CA0">
      <w:pPr>
        <w:pStyle w:val="BodyText"/>
        <w:spacing w:line="360" w:lineRule="auto"/>
        <w:jc w:val="both"/>
        <w:rPr>
          <w:b/>
          <w:bCs/>
          <w:sz w:val="24"/>
          <w:szCs w:val="24"/>
        </w:rPr>
      </w:pPr>
    </w:p>
    <w:p w14:paraId="3C33E3F9" w14:textId="77777777" w:rsidR="0087771D" w:rsidRDefault="0087771D" w:rsidP="00174CA0">
      <w:pPr>
        <w:pStyle w:val="BodyText"/>
        <w:spacing w:line="360" w:lineRule="auto"/>
        <w:jc w:val="both"/>
        <w:rPr>
          <w:b/>
          <w:bCs/>
          <w:sz w:val="24"/>
          <w:szCs w:val="24"/>
        </w:rPr>
      </w:pPr>
    </w:p>
    <w:p w14:paraId="1DC30CAF" w14:textId="3180FB42" w:rsidR="00F7279B" w:rsidRPr="00174CA0" w:rsidRDefault="00F7279B" w:rsidP="0087771D">
      <w:pPr>
        <w:pStyle w:val="BodyText"/>
        <w:spacing w:line="360" w:lineRule="auto"/>
        <w:ind w:left="2880" w:firstLine="720"/>
        <w:jc w:val="both"/>
        <w:rPr>
          <w:b/>
          <w:bCs/>
          <w:sz w:val="24"/>
          <w:szCs w:val="24"/>
        </w:rPr>
      </w:pPr>
      <w:r w:rsidRPr="00174CA0">
        <w:rPr>
          <w:b/>
          <w:bCs/>
          <w:sz w:val="24"/>
          <w:szCs w:val="24"/>
        </w:rPr>
        <w:t>ABSTRACT</w:t>
      </w:r>
    </w:p>
    <w:p w14:paraId="6FE9A7BB"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p>
    <w:p w14:paraId="068E299F"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p>
    <w:p w14:paraId="5A22E2B9" w14:textId="16DF7695"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This report offers a comprehensive analysis of contemporary terrorist threats, focusing on key drivers, emerging trends, and potential future trajectories. Leveraging data analytics tools like Power BI, it aims to provide actionable insights for enhancing security measures.</w:t>
      </w:r>
    </w:p>
    <w:p w14:paraId="228AFAA8"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 xml:space="preserve"> Examining diverse ideological motivations, operational tactics, and socio-economic factors driving terrorism, the analysis highlights the urgency of addressing underlying grievances and fostering inclusive governance. </w:t>
      </w:r>
    </w:p>
    <w:p w14:paraId="56CD3728"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 xml:space="preserve">Emerging trends such as lone wolf attacks and the weaponization of technology underscore the need for proactive intervention strategies. Anticipating potential future trajectories, including continued global fragmentation and terrorist adaptation to geopolitical realities, underscores the imperative for dynamic and coordinated counterterrorism efforts. </w:t>
      </w:r>
    </w:p>
    <w:p w14:paraId="484C5BEA" w14:textId="48BEB25B"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Through its insights, this report aims to empower policymakers and security agencies in effectively confronting the multifaceted challenges posed by terrorism.</w:t>
      </w:r>
    </w:p>
    <w:p w14:paraId="2E843CC6" w14:textId="77777777" w:rsidR="00B775EC" w:rsidRP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p>
    <w:p w14:paraId="346EEFA8" w14:textId="77777777" w:rsidR="00B775EC" w:rsidRPr="00B775EC" w:rsidRDefault="00B775EC" w:rsidP="00B775EC">
      <w:pPr>
        <w:pBdr>
          <w:bottom w:val="single" w:sz="6" w:space="1" w:color="auto"/>
        </w:pBdr>
        <w:spacing w:after="0" w:line="240" w:lineRule="auto"/>
        <w:jc w:val="center"/>
        <w:rPr>
          <w:rFonts w:ascii="Arial" w:eastAsia="Times New Roman" w:hAnsi="Arial" w:cs="Arial"/>
          <w:vanish/>
          <w:sz w:val="16"/>
          <w:szCs w:val="16"/>
          <w:lang w:val="en-IN" w:eastAsia="en-IN"/>
        </w:rPr>
      </w:pPr>
      <w:r w:rsidRPr="00B775EC">
        <w:rPr>
          <w:rFonts w:ascii="Arial" w:eastAsia="Times New Roman" w:hAnsi="Arial" w:cs="Arial"/>
          <w:vanish/>
          <w:sz w:val="16"/>
          <w:szCs w:val="16"/>
          <w:lang w:val="en-IN" w:eastAsia="en-IN"/>
        </w:rPr>
        <w:t>Top of Form</w:t>
      </w:r>
    </w:p>
    <w:p w14:paraId="10CF74B1" w14:textId="3DC1465B" w:rsidR="00DE6B77" w:rsidRPr="00174CA0" w:rsidRDefault="00DE6B77" w:rsidP="00174CA0">
      <w:pPr>
        <w:spacing w:line="360" w:lineRule="auto"/>
        <w:jc w:val="both"/>
        <w:rPr>
          <w:rFonts w:ascii="Times New Roman" w:eastAsia="Roboto" w:hAnsi="Times New Roman" w:cs="Times New Roman"/>
          <w:color w:val="111111"/>
          <w:sz w:val="24"/>
          <w:szCs w:val="24"/>
        </w:rPr>
      </w:pPr>
    </w:p>
    <w:p w14:paraId="01BC517E" w14:textId="77777777" w:rsidR="00DE6B77" w:rsidRPr="00174CA0" w:rsidRDefault="00DE6B77" w:rsidP="00174CA0">
      <w:pPr>
        <w:spacing w:line="360" w:lineRule="auto"/>
        <w:jc w:val="both"/>
        <w:rPr>
          <w:rFonts w:ascii="Times New Roman" w:eastAsia="Roboto" w:hAnsi="Times New Roman" w:cs="Times New Roman"/>
          <w:color w:val="111111"/>
          <w:sz w:val="24"/>
          <w:szCs w:val="24"/>
        </w:rPr>
      </w:pPr>
    </w:p>
    <w:p w14:paraId="7C18283B" w14:textId="77777777" w:rsidR="003C6201" w:rsidRPr="00174CA0" w:rsidRDefault="003C6201" w:rsidP="00174CA0">
      <w:pPr>
        <w:spacing w:line="360" w:lineRule="auto"/>
        <w:jc w:val="both"/>
        <w:rPr>
          <w:rFonts w:ascii="Times New Roman" w:eastAsia="Roboto" w:hAnsi="Times New Roman" w:cs="Times New Roman"/>
          <w:color w:val="111111"/>
          <w:sz w:val="24"/>
          <w:szCs w:val="24"/>
        </w:rPr>
      </w:pPr>
    </w:p>
    <w:p w14:paraId="4A9DB77C" w14:textId="77777777" w:rsidR="003C6201" w:rsidRPr="00174CA0" w:rsidRDefault="003C6201" w:rsidP="00174CA0">
      <w:pPr>
        <w:spacing w:line="360" w:lineRule="auto"/>
        <w:jc w:val="both"/>
        <w:rPr>
          <w:rFonts w:ascii="Times New Roman" w:eastAsia="Roboto" w:hAnsi="Times New Roman" w:cs="Times New Roman"/>
          <w:color w:val="111111"/>
          <w:sz w:val="24"/>
          <w:szCs w:val="24"/>
        </w:rPr>
      </w:pPr>
    </w:p>
    <w:p w14:paraId="2E731FEC" w14:textId="77777777" w:rsidR="003C6201" w:rsidRPr="00174CA0" w:rsidRDefault="003C6201" w:rsidP="00174CA0">
      <w:pPr>
        <w:spacing w:line="360" w:lineRule="auto"/>
        <w:jc w:val="both"/>
        <w:rPr>
          <w:rFonts w:ascii="Times New Roman" w:eastAsia="Roboto" w:hAnsi="Times New Roman" w:cs="Times New Roman"/>
          <w:color w:val="111111"/>
          <w:sz w:val="24"/>
          <w:szCs w:val="24"/>
        </w:rPr>
      </w:pPr>
    </w:p>
    <w:p w14:paraId="3CA6A639" w14:textId="77777777" w:rsidR="00F7279B" w:rsidRPr="00174CA0" w:rsidRDefault="00F7279B" w:rsidP="00174CA0">
      <w:pPr>
        <w:pStyle w:val="BodyText"/>
        <w:spacing w:line="360" w:lineRule="auto"/>
        <w:jc w:val="both"/>
        <w:rPr>
          <w:b/>
          <w:bCs/>
          <w:sz w:val="24"/>
          <w:szCs w:val="24"/>
        </w:rPr>
      </w:pPr>
    </w:p>
    <w:p w14:paraId="6043B82A" w14:textId="77777777" w:rsidR="00F7279B" w:rsidRPr="00174CA0" w:rsidRDefault="00F7279B" w:rsidP="00667A85">
      <w:pPr>
        <w:pStyle w:val="BodyText"/>
        <w:spacing w:line="360" w:lineRule="auto"/>
        <w:jc w:val="center"/>
        <w:rPr>
          <w:b/>
          <w:bCs/>
          <w:sz w:val="24"/>
          <w:szCs w:val="24"/>
        </w:rPr>
      </w:pPr>
      <w:r w:rsidRPr="00174CA0">
        <w:rPr>
          <w:b/>
          <w:bCs/>
          <w:sz w:val="24"/>
          <w:szCs w:val="24"/>
        </w:rPr>
        <w:t>INDEX</w:t>
      </w:r>
    </w:p>
    <w:p w14:paraId="20FD0CD6" w14:textId="77777777" w:rsidR="00F7279B" w:rsidRPr="00174CA0" w:rsidRDefault="00F7279B" w:rsidP="00174CA0">
      <w:pPr>
        <w:pStyle w:val="BodyText"/>
        <w:spacing w:line="360" w:lineRule="auto"/>
        <w:jc w:val="both"/>
        <w:rPr>
          <w:b/>
          <w:bCs/>
          <w:sz w:val="24"/>
          <w:szCs w:val="24"/>
        </w:rPr>
      </w:pPr>
    </w:p>
    <w:tbl>
      <w:tblPr>
        <w:tblStyle w:val="TableGrid"/>
        <w:tblW w:w="9246" w:type="dxa"/>
        <w:jc w:val="center"/>
        <w:tblLook w:val="04A0" w:firstRow="1" w:lastRow="0" w:firstColumn="1" w:lastColumn="0" w:noHBand="0" w:noVBand="1"/>
      </w:tblPr>
      <w:tblGrid>
        <w:gridCol w:w="1648"/>
        <w:gridCol w:w="5747"/>
        <w:gridCol w:w="1851"/>
      </w:tblGrid>
      <w:tr w:rsidR="00F7279B" w:rsidRPr="00174CA0" w14:paraId="5044AA99" w14:textId="77777777" w:rsidTr="006373A9">
        <w:trPr>
          <w:trHeight w:val="1607"/>
          <w:jc w:val="center"/>
        </w:trPr>
        <w:tc>
          <w:tcPr>
            <w:tcW w:w="1648" w:type="dxa"/>
            <w:vAlign w:val="center"/>
          </w:tcPr>
          <w:p w14:paraId="26E21E99" w14:textId="77777777" w:rsidR="00F7279B" w:rsidRPr="00174CA0" w:rsidRDefault="00F7279B" w:rsidP="00174CA0">
            <w:pPr>
              <w:pStyle w:val="BodyText"/>
              <w:spacing w:line="360" w:lineRule="auto"/>
              <w:jc w:val="both"/>
              <w:rPr>
                <w:b/>
                <w:bCs/>
                <w:sz w:val="24"/>
                <w:szCs w:val="24"/>
              </w:rPr>
            </w:pPr>
            <w:r w:rsidRPr="00174CA0">
              <w:rPr>
                <w:b/>
                <w:bCs/>
                <w:sz w:val="24"/>
                <w:szCs w:val="24"/>
              </w:rPr>
              <w:t>Sr. No.</w:t>
            </w:r>
          </w:p>
        </w:tc>
        <w:tc>
          <w:tcPr>
            <w:tcW w:w="5747" w:type="dxa"/>
            <w:vAlign w:val="center"/>
          </w:tcPr>
          <w:p w14:paraId="4BBC978B" w14:textId="77777777" w:rsidR="00F7279B" w:rsidRPr="00174CA0" w:rsidRDefault="00F7279B" w:rsidP="00174CA0">
            <w:pPr>
              <w:pStyle w:val="BodyText"/>
              <w:spacing w:line="360" w:lineRule="auto"/>
              <w:jc w:val="both"/>
              <w:rPr>
                <w:b/>
                <w:bCs/>
                <w:sz w:val="24"/>
                <w:szCs w:val="24"/>
              </w:rPr>
            </w:pPr>
            <w:r w:rsidRPr="00174CA0">
              <w:rPr>
                <w:b/>
                <w:bCs/>
                <w:sz w:val="24"/>
                <w:szCs w:val="24"/>
              </w:rPr>
              <w:t>Table of Contents</w:t>
            </w:r>
          </w:p>
        </w:tc>
        <w:tc>
          <w:tcPr>
            <w:tcW w:w="1851" w:type="dxa"/>
            <w:vAlign w:val="center"/>
          </w:tcPr>
          <w:p w14:paraId="1D0E7FAC" w14:textId="77777777" w:rsidR="00F7279B" w:rsidRPr="00174CA0" w:rsidRDefault="00F7279B" w:rsidP="00174CA0">
            <w:pPr>
              <w:pStyle w:val="BodyText"/>
              <w:spacing w:line="360" w:lineRule="auto"/>
              <w:jc w:val="both"/>
              <w:rPr>
                <w:b/>
                <w:bCs/>
                <w:sz w:val="24"/>
                <w:szCs w:val="24"/>
              </w:rPr>
            </w:pPr>
            <w:r w:rsidRPr="00174CA0">
              <w:rPr>
                <w:b/>
                <w:bCs/>
                <w:sz w:val="24"/>
                <w:szCs w:val="24"/>
              </w:rPr>
              <w:t>Page No.</w:t>
            </w:r>
          </w:p>
        </w:tc>
      </w:tr>
      <w:tr w:rsidR="00F7279B" w:rsidRPr="00174CA0" w14:paraId="239B6A90" w14:textId="77777777" w:rsidTr="006373A9">
        <w:trPr>
          <w:trHeight w:val="1607"/>
          <w:jc w:val="center"/>
        </w:trPr>
        <w:tc>
          <w:tcPr>
            <w:tcW w:w="1648" w:type="dxa"/>
            <w:vAlign w:val="center"/>
          </w:tcPr>
          <w:p w14:paraId="75518380" w14:textId="77777777" w:rsidR="00F7279B" w:rsidRPr="00174CA0" w:rsidRDefault="00F7279B" w:rsidP="00174CA0">
            <w:pPr>
              <w:pStyle w:val="BodyText"/>
              <w:spacing w:line="360" w:lineRule="auto"/>
              <w:jc w:val="both"/>
              <w:rPr>
                <w:sz w:val="24"/>
                <w:szCs w:val="24"/>
              </w:rPr>
            </w:pPr>
            <w:r w:rsidRPr="00174CA0">
              <w:rPr>
                <w:sz w:val="24"/>
                <w:szCs w:val="24"/>
              </w:rPr>
              <w:t>1</w:t>
            </w:r>
          </w:p>
        </w:tc>
        <w:tc>
          <w:tcPr>
            <w:tcW w:w="5747" w:type="dxa"/>
            <w:vAlign w:val="center"/>
          </w:tcPr>
          <w:p w14:paraId="532EB01F" w14:textId="77777777" w:rsidR="00F7279B" w:rsidRPr="00174CA0" w:rsidRDefault="00F7279B" w:rsidP="00174CA0">
            <w:pPr>
              <w:pStyle w:val="BodyText"/>
              <w:spacing w:line="360" w:lineRule="auto"/>
              <w:jc w:val="both"/>
              <w:rPr>
                <w:sz w:val="24"/>
                <w:szCs w:val="24"/>
              </w:rPr>
            </w:pPr>
            <w:r w:rsidRPr="00174CA0">
              <w:rPr>
                <w:sz w:val="24"/>
                <w:szCs w:val="24"/>
              </w:rPr>
              <w:t>Chapter 1: Introduction</w:t>
            </w:r>
          </w:p>
        </w:tc>
        <w:tc>
          <w:tcPr>
            <w:tcW w:w="1851" w:type="dxa"/>
            <w:vAlign w:val="center"/>
          </w:tcPr>
          <w:p w14:paraId="41278162" w14:textId="77777777" w:rsidR="00F7279B" w:rsidRPr="00174CA0" w:rsidRDefault="00F7279B" w:rsidP="00174CA0">
            <w:pPr>
              <w:pStyle w:val="BodyText"/>
              <w:spacing w:line="360" w:lineRule="auto"/>
              <w:jc w:val="both"/>
              <w:rPr>
                <w:sz w:val="24"/>
                <w:szCs w:val="24"/>
              </w:rPr>
            </w:pPr>
            <w:r w:rsidRPr="00174CA0">
              <w:rPr>
                <w:sz w:val="24"/>
                <w:szCs w:val="24"/>
              </w:rPr>
              <w:t>4</w:t>
            </w:r>
          </w:p>
        </w:tc>
      </w:tr>
      <w:tr w:rsidR="00F7279B" w:rsidRPr="00174CA0" w14:paraId="4398AD3F" w14:textId="77777777" w:rsidTr="006373A9">
        <w:trPr>
          <w:trHeight w:val="1556"/>
          <w:jc w:val="center"/>
        </w:trPr>
        <w:tc>
          <w:tcPr>
            <w:tcW w:w="1648" w:type="dxa"/>
            <w:vAlign w:val="center"/>
          </w:tcPr>
          <w:p w14:paraId="1C53E79D" w14:textId="77777777" w:rsidR="00F7279B" w:rsidRPr="00174CA0" w:rsidRDefault="00F7279B" w:rsidP="00174CA0">
            <w:pPr>
              <w:pStyle w:val="BodyText"/>
              <w:spacing w:line="360" w:lineRule="auto"/>
              <w:jc w:val="both"/>
              <w:rPr>
                <w:sz w:val="24"/>
                <w:szCs w:val="24"/>
              </w:rPr>
            </w:pPr>
            <w:r w:rsidRPr="00174CA0">
              <w:rPr>
                <w:sz w:val="24"/>
                <w:szCs w:val="24"/>
              </w:rPr>
              <w:t>2</w:t>
            </w:r>
          </w:p>
        </w:tc>
        <w:tc>
          <w:tcPr>
            <w:tcW w:w="5747" w:type="dxa"/>
            <w:vAlign w:val="center"/>
          </w:tcPr>
          <w:p w14:paraId="0E09D3FD" w14:textId="77777777" w:rsidR="007A2F48" w:rsidRPr="007A2F48" w:rsidRDefault="00F7279B" w:rsidP="007A2F48">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7A2F48">
              <w:rPr>
                <w:rFonts w:ascii="Times New Roman" w:hAnsi="Times New Roman" w:cs="Times New Roman"/>
                <w:sz w:val="24"/>
                <w:szCs w:val="24"/>
              </w:rPr>
              <w:t xml:space="preserve">Chapter 2: </w:t>
            </w:r>
            <w:r w:rsidR="007A2F48" w:rsidRPr="007A2F48">
              <w:rPr>
                <w:rFonts w:ascii="Times New Roman" w:eastAsia="Times New Roman" w:hAnsi="Times New Roman" w:cs="Times New Roman"/>
                <w:color w:val="0D0D0D"/>
                <w:sz w:val="24"/>
                <w:szCs w:val="24"/>
                <w:lang w:val="en-IN" w:eastAsia="en-IN"/>
              </w:rPr>
              <w:t>Current Landscape of Terrorism</w:t>
            </w:r>
          </w:p>
          <w:p w14:paraId="59E92895" w14:textId="2A164C2E" w:rsidR="00F7279B" w:rsidRPr="00174CA0" w:rsidRDefault="00F7279B" w:rsidP="00174CA0">
            <w:pPr>
              <w:pStyle w:val="BodyText"/>
              <w:spacing w:line="360" w:lineRule="auto"/>
              <w:jc w:val="both"/>
              <w:rPr>
                <w:sz w:val="24"/>
                <w:szCs w:val="24"/>
              </w:rPr>
            </w:pPr>
          </w:p>
        </w:tc>
        <w:tc>
          <w:tcPr>
            <w:tcW w:w="1851" w:type="dxa"/>
            <w:vAlign w:val="center"/>
          </w:tcPr>
          <w:p w14:paraId="60C6BEF5" w14:textId="77777777" w:rsidR="00F7279B" w:rsidRPr="00174CA0" w:rsidRDefault="00F7279B" w:rsidP="00174CA0">
            <w:pPr>
              <w:pStyle w:val="BodyText"/>
              <w:spacing w:line="360" w:lineRule="auto"/>
              <w:jc w:val="both"/>
              <w:rPr>
                <w:sz w:val="24"/>
                <w:szCs w:val="24"/>
              </w:rPr>
            </w:pPr>
            <w:r w:rsidRPr="00174CA0">
              <w:rPr>
                <w:sz w:val="24"/>
                <w:szCs w:val="24"/>
              </w:rPr>
              <w:t>6</w:t>
            </w:r>
          </w:p>
        </w:tc>
      </w:tr>
      <w:tr w:rsidR="00F7279B" w:rsidRPr="00174CA0" w14:paraId="7973E85E" w14:textId="77777777" w:rsidTr="006373A9">
        <w:trPr>
          <w:trHeight w:val="1607"/>
          <w:jc w:val="center"/>
        </w:trPr>
        <w:tc>
          <w:tcPr>
            <w:tcW w:w="1648" w:type="dxa"/>
            <w:vAlign w:val="center"/>
          </w:tcPr>
          <w:p w14:paraId="533B2779" w14:textId="77777777" w:rsidR="00F7279B" w:rsidRPr="00174CA0" w:rsidRDefault="00F7279B" w:rsidP="00174CA0">
            <w:pPr>
              <w:pStyle w:val="BodyText"/>
              <w:spacing w:line="360" w:lineRule="auto"/>
              <w:jc w:val="both"/>
              <w:rPr>
                <w:sz w:val="24"/>
                <w:szCs w:val="24"/>
              </w:rPr>
            </w:pPr>
            <w:r w:rsidRPr="00174CA0">
              <w:rPr>
                <w:sz w:val="24"/>
                <w:szCs w:val="24"/>
              </w:rPr>
              <w:t>3</w:t>
            </w:r>
          </w:p>
        </w:tc>
        <w:tc>
          <w:tcPr>
            <w:tcW w:w="5747" w:type="dxa"/>
            <w:vAlign w:val="center"/>
          </w:tcPr>
          <w:p w14:paraId="0F0904B3" w14:textId="77777777" w:rsidR="00FA4A20" w:rsidRPr="006373A9" w:rsidRDefault="00F7279B" w:rsidP="00FA4A20">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6373A9">
              <w:rPr>
                <w:rFonts w:ascii="Times New Roman" w:hAnsi="Times New Roman" w:cs="Times New Roman"/>
                <w:sz w:val="24"/>
                <w:szCs w:val="24"/>
              </w:rPr>
              <w:t xml:space="preserve">Chapter 3: </w:t>
            </w:r>
            <w:r w:rsidR="00FA4A20" w:rsidRPr="006373A9">
              <w:rPr>
                <w:rFonts w:ascii="Times New Roman" w:eastAsia="Times New Roman" w:hAnsi="Times New Roman" w:cs="Times New Roman"/>
                <w:color w:val="0D0D0D"/>
                <w:sz w:val="24"/>
                <w:szCs w:val="24"/>
                <w:lang w:val="en-IN" w:eastAsia="en-IN"/>
              </w:rPr>
              <w:t>Ideological Motivations and Recruitment Strategies</w:t>
            </w:r>
          </w:p>
          <w:p w14:paraId="1F6621C7" w14:textId="6805FCAD" w:rsidR="00F7279B" w:rsidRPr="00174CA0" w:rsidRDefault="00F7279B" w:rsidP="00174CA0">
            <w:pPr>
              <w:pStyle w:val="BodyText"/>
              <w:spacing w:line="360" w:lineRule="auto"/>
              <w:jc w:val="both"/>
              <w:rPr>
                <w:sz w:val="24"/>
                <w:szCs w:val="24"/>
              </w:rPr>
            </w:pPr>
          </w:p>
        </w:tc>
        <w:tc>
          <w:tcPr>
            <w:tcW w:w="1851" w:type="dxa"/>
            <w:vAlign w:val="center"/>
          </w:tcPr>
          <w:p w14:paraId="2C2A9A73" w14:textId="77777777" w:rsidR="00F7279B" w:rsidRPr="00174CA0" w:rsidRDefault="00F7279B" w:rsidP="00174CA0">
            <w:pPr>
              <w:pStyle w:val="BodyText"/>
              <w:spacing w:line="360" w:lineRule="auto"/>
              <w:jc w:val="both"/>
              <w:rPr>
                <w:sz w:val="24"/>
                <w:szCs w:val="24"/>
              </w:rPr>
            </w:pPr>
            <w:r w:rsidRPr="00174CA0">
              <w:rPr>
                <w:sz w:val="24"/>
                <w:szCs w:val="24"/>
              </w:rPr>
              <w:t>7</w:t>
            </w:r>
          </w:p>
        </w:tc>
      </w:tr>
      <w:tr w:rsidR="00F7279B" w:rsidRPr="00174CA0" w14:paraId="2C2991A8" w14:textId="77777777" w:rsidTr="006373A9">
        <w:trPr>
          <w:trHeight w:val="1607"/>
          <w:jc w:val="center"/>
        </w:trPr>
        <w:tc>
          <w:tcPr>
            <w:tcW w:w="1648" w:type="dxa"/>
            <w:vAlign w:val="center"/>
          </w:tcPr>
          <w:p w14:paraId="6EA65FFF" w14:textId="77777777" w:rsidR="00F7279B" w:rsidRPr="00174CA0" w:rsidRDefault="00F7279B" w:rsidP="00174CA0">
            <w:pPr>
              <w:pStyle w:val="BodyText"/>
              <w:spacing w:line="360" w:lineRule="auto"/>
              <w:jc w:val="both"/>
              <w:rPr>
                <w:sz w:val="24"/>
                <w:szCs w:val="24"/>
              </w:rPr>
            </w:pPr>
            <w:r w:rsidRPr="00174CA0">
              <w:rPr>
                <w:sz w:val="24"/>
                <w:szCs w:val="24"/>
              </w:rPr>
              <w:t>4</w:t>
            </w:r>
          </w:p>
        </w:tc>
        <w:tc>
          <w:tcPr>
            <w:tcW w:w="5747" w:type="dxa"/>
            <w:vAlign w:val="center"/>
          </w:tcPr>
          <w:p w14:paraId="569DE94C" w14:textId="77777777" w:rsidR="00B70A17" w:rsidRPr="006373A9" w:rsidRDefault="00F7279B" w:rsidP="00B70A17">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6373A9">
              <w:rPr>
                <w:rFonts w:ascii="Times New Roman" w:hAnsi="Times New Roman" w:cs="Times New Roman"/>
                <w:sz w:val="24"/>
                <w:szCs w:val="24"/>
              </w:rPr>
              <w:t xml:space="preserve">Chapter 4: </w:t>
            </w:r>
            <w:r w:rsidR="00B70A17" w:rsidRPr="006373A9">
              <w:rPr>
                <w:rFonts w:ascii="Times New Roman" w:eastAsia="Times New Roman" w:hAnsi="Times New Roman" w:cs="Times New Roman"/>
                <w:color w:val="0D0D0D"/>
                <w:sz w:val="24"/>
                <w:szCs w:val="24"/>
                <w:lang w:val="en-IN" w:eastAsia="en-IN"/>
              </w:rPr>
              <w:t>Tactics and Techniques Employed by Terrorist Groups</w:t>
            </w:r>
          </w:p>
          <w:p w14:paraId="7FBDB198" w14:textId="030BF975" w:rsidR="00F7279B" w:rsidRPr="00174CA0" w:rsidRDefault="00F7279B" w:rsidP="00174CA0">
            <w:pPr>
              <w:pStyle w:val="BodyText"/>
              <w:spacing w:line="360" w:lineRule="auto"/>
              <w:jc w:val="both"/>
              <w:rPr>
                <w:sz w:val="24"/>
                <w:szCs w:val="24"/>
              </w:rPr>
            </w:pPr>
          </w:p>
        </w:tc>
        <w:tc>
          <w:tcPr>
            <w:tcW w:w="1851" w:type="dxa"/>
            <w:vAlign w:val="center"/>
          </w:tcPr>
          <w:p w14:paraId="2B530D14" w14:textId="77777777" w:rsidR="00F7279B" w:rsidRPr="00174CA0" w:rsidRDefault="00F7279B" w:rsidP="00174CA0">
            <w:pPr>
              <w:pStyle w:val="BodyText"/>
              <w:spacing w:line="360" w:lineRule="auto"/>
              <w:jc w:val="both"/>
              <w:rPr>
                <w:sz w:val="24"/>
                <w:szCs w:val="24"/>
              </w:rPr>
            </w:pPr>
            <w:r w:rsidRPr="00174CA0">
              <w:rPr>
                <w:sz w:val="24"/>
                <w:szCs w:val="24"/>
              </w:rPr>
              <w:t>9</w:t>
            </w:r>
          </w:p>
        </w:tc>
      </w:tr>
      <w:tr w:rsidR="00F7279B" w:rsidRPr="00174CA0" w14:paraId="19286788" w14:textId="77777777" w:rsidTr="006373A9">
        <w:trPr>
          <w:trHeight w:val="1607"/>
          <w:jc w:val="center"/>
        </w:trPr>
        <w:tc>
          <w:tcPr>
            <w:tcW w:w="1648" w:type="dxa"/>
            <w:vAlign w:val="center"/>
          </w:tcPr>
          <w:p w14:paraId="51C5A841" w14:textId="77777777" w:rsidR="00F7279B" w:rsidRPr="00174CA0" w:rsidRDefault="00F7279B" w:rsidP="00174CA0">
            <w:pPr>
              <w:pStyle w:val="BodyText"/>
              <w:spacing w:line="360" w:lineRule="auto"/>
              <w:jc w:val="both"/>
              <w:rPr>
                <w:sz w:val="24"/>
                <w:szCs w:val="24"/>
              </w:rPr>
            </w:pPr>
            <w:r w:rsidRPr="00174CA0">
              <w:rPr>
                <w:sz w:val="24"/>
                <w:szCs w:val="24"/>
              </w:rPr>
              <w:t>5</w:t>
            </w:r>
          </w:p>
        </w:tc>
        <w:tc>
          <w:tcPr>
            <w:tcW w:w="5747" w:type="dxa"/>
            <w:vAlign w:val="center"/>
          </w:tcPr>
          <w:p w14:paraId="26D4B7BB" w14:textId="7E1DD94E" w:rsidR="00F7279B" w:rsidRPr="006373A9" w:rsidRDefault="005C08D7" w:rsidP="005C08D7">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6373A9">
              <w:rPr>
                <w:rFonts w:ascii="Times New Roman" w:eastAsia="Times New Roman" w:hAnsi="Times New Roman" w:cs="Times New Roman"/>
                <w:color w:val="0D0D0D"/>
                <w:sz w:val="24"/>
                <w:szCs w:val="24"/>
                <w:lang w:val="en-IN" w:eastAsia="en-IN"/>
              </w:rPr>
              <w:t>Chapter 5:</w:t>
            </w:r>
            <w:r w:rsidRPr="005C08D7">
              <w:rPr>
                <w:rFonts w:ascii="Times New Roman" w:eastAsia="Times New Roman" w:hAnsi="Times New Roman" w:cs="Times New Roman"/>
                <w:color w:val="0D0D0D"/>
                <w:sz w:val="24"/>
                <w:szCs w:val="24"/>
                <w:lang w:val="en-IN" w:eastAsia="en-IN"/>
              </w:rPr>
              <w:t>Regional Hotspots and Transnational Network</w:t>
            </w:r>
            <w:r w:rsidRPr="006373A9">
              <w:rPr>
                <w:rFonts w:ascii="Times New Roman" w:eastAsia="Times New Roman" w:hAnsi="Times New Roman" w:cs="Times New Roman"/>
                <w:color w:val="0D0D0D"/>
                <w:sz w:val="24"/>
                <w:szCs w:val="24"/>
                <w:lang w:val="en-IN" w:eastAsia="en-IN"/>
              </w:rPr>
              <w:t>s</w:t>
            </w:r>
          </w:p>
        </w:tc>
        <w:tc>
          <w:tcPr>
            <w:tcW w:w="1851" w:type="dxa"/>
            <w:vAlign w:val="center"/>
          </w:tcPr>
          <w:p w14:paraId="49994CE9" w14:textId="77777777" w:rsidR="00F7279B" w:rsidRPr="00174CA0" w:rsidRDefault="00F7279B" w:rsidP="00174CA0">
            <w:pPr>
              <w:pStyle w:val="BodyText"/>
              <w:spacing w:line="360" w:lineRule="auto"/>
              <w:jc w:val="both"/>
              <w:rPr>
                <w:sz w:val="24"/>
                <w:szCs w:val="24"/>
              </w:rPr>
            </w:pPr>
            <w:r w:rsidRPr="00174CA0">
              <w:rPr>
                <w:sz w:val="24"/>
                <w:szCs w:val="24"/>
              </w:rPr>
              <w:t>18</w:t>
            </w:r>
          </w:p>
        </w:tc>
      </w:tr>
      <w:tr w:rsidR="00F7279B" w:rsidRPr="00174CA0" w14:paraId="45AC0C9E" w14:textId="77777777" w:rsidTr="006373A9">
        <w:trPr>
          <w:trHeight w:val="1607"/>
          <w:jc w:val="center"/>
        </w:trPr>
        <w:tc>
          <w:tcPr>
            <w:tcW w:w="1648" w:type="dxa"/>
            <w:vAlign w:val="center"/>
          </w:tcPr>
          <w:p w14:paraId="3E187A90" w14:textId="0662B46B" w:rsidR="00F7279B" w:rsidRPr="00174CA0" w:rsidRDefault="005C08D7" w:rsidP="00174CA0">
            <w:pPr>
              <w:pStyle w:val="BodyText"/>
              <w:spacing w:line="360" w:lineRule="auto"/>
              <w:jc w:val="both"/>
              <w:rPr>
                <w:sz w:val="24"/>
                <w:szCs w:val="24"/>
              </w:rPr>
            </w:pPr>
            <w:r>
              <w:rPr>
                <w:sz w:val="24"/>
                <w:szCs w:val="24"/>
              </w:rPr>
              <w:t>6</w:t>
            </w:r>
          </w:p>
        </w:tc>
        <w:tc>
          <w:tcPr>
            <w:tcW w:w="5747" w:type="dxa"/>
            <w:vAlign w:val="center"/>
          </w:tcPr>
          <w:p w14:paraId="4C22BBF5" w14:textId="01EEDABF" w:rsidR="00F7279B" w:rsidRPr="00174CA0" w:rsidRDefault="005C08D7" w:rsidP="00174CA0">
            <w:pPr>
              <w:pStyle w:val="BodyText"/>
              <w:spacing w:line="360" w:lineRule="auto"/>
              <w:jc w:val="both"/>
              <w:rPr>
                <w:sz w:val="24"/>
                <w:szCs w:val="24"/>
              </w:rPr>
            </w:pPr>
            <w:r>
              <w:rPr>
                <w:sz w:val="24"/>
                <w:szCs w:val="24"/>
              </w:rPr>
              <w:t>Conclusion</w:t>
            </w:r>
          </w:p>
        </w:tc>
        <w:tc>
          <w:tcPr>
            <w:tcW w:w="1851" w:type="dxa"/>
            <w:vAlign w:val="center"/>
          </w:tcPr>
          <w:p w14:paraId="6B917114" w14:textId="77777777" w:rsidR="00F7279B" w:rsidRPr="00174CA0" w:rsidRDefault="00F7279B" w:rsidP="00174CA0">
            <w:pPr>
              <w:pStyle w:val="BodyText"/>
              <w:spacing w:line="360" w:lineRule="auto"/>
              <w:jc w:val="both"/>
              <w:rPr>
                <w:sz w:val="24"/>
                <w:szCs w:val="24"/>
              </w:rPr>
            </w:pPr>
            <w:r w:rsidRPr="00174CA0">
              <w:rPr>
                <w:sz w:val="24"/>
                <w:szCs w:val="24"/>
              </w:rPr>
              <w:t>19</w:t>
            </w:r>
          </w:p>
        </w:tc>
      </w:tr>
    </w:tbl>
    <w:p w14:paraId="6305D8C1" w14:textId="77777777" w:rsidR="00F7279B" w:rsidRPr="00174CA0" w:rsidRDefault="00F7279B" w:rsidP="00174CA0">
      <w:pPr>
        <w:pStyle w:val="BodyText"/>
        <w:spacing w:line="360" w:lineRule="auto"/>
        <w:jc w:val="both"/>
        <w:rPr>
          <w:b/>
          <w:bCs/>
          <w:sz w:val="24"/>
          <w:szCs w:val="24"/>
        </w:rPr>
      </w:pPr>
    </w:p>
    <w:p w14:paraId="7259545A" w14:textId="77777777" w:rsidR="00F7279B" w:rsidRPr="00174CA0" w:rsidRDefault="00F7279B" w:rsidP="00174CA0">
      <w:pPr>
        <w:spacing w:line="360" w:lineRule="auto"/>
        <w:jc w:val="both"/>
        <w:rPr>
          <w:rFonts w:ascii="Times New Roman" w:hAnsi="Times New Roman"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80604A4" w14:textId="77777777" w:rsidR="00F7279B" w:rsidRPr="00174CA0" w:rsidRDefault="00F7279B" w:rsidP="00174CA0">
      <w:pPr>
        <w:spacing w:line="360" w:lineRule="auto"/>
        <w:jc w:val="both"/>
        <w:rPr>
          <w:rFonts w:ascii="Times New Roman" w:hAnsi="Times New Roman"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F7279B" w:rsidRPr="00174CA0" w:rsidSect="00C22264">
          <w:headerReference w:type="default" r:id="rId16"/>
          <w:pgSz w:w="11906" w:h="16838" w:code="9"/>
          <w:pgMar w:top="1440" w:right="1296" w:bottom="1440" w:left="1440" w:header="720" w:footer="720" w:gutter="0"/>
          <w:cols w:space="720"/>
          <w:docGrid w:linePitch="360"/>
        </w:sectPr>
      </w:pPr>
      <w:r w:rsidRPr="00174CA0">
        <w:rPr>
          <w:rFonts w:ascii="Times New Roman" w:hAnsi="Times New Roman"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49ED02D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24929DDE"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CHAPTER 1</w:t>
      </w:r>
    </w:p>
    <w:p w14:paraId="27BF0420"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INTRODUCTION</w:t>
      </w:r>
    </w:p>
    <w:p w14:paraId="192AF130" w14:textId="57CEF4FB" w:rsidR="00DE6B77" w:rsidRPr="00174CA0" w:rsidRDefault="00F7279B" w:rsidP="00174CA0">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Problem Statement</w:t>
      </w:r>
    </w:p>
    <w:p w14:paraId="49331588" w14:textId="77777777" w:rsidR="00B10471" w:rsidRPr="00B10471" w:rsidRDefault="00B10471" w:rsidP="00B1047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sz w:val="36"/>
          <w:szCs w:val="36"/>
        </w:rPr>
      </w:pPr>
      <w:r w:rsidRPr="00B10471">
        <w:rPr>
          <w:sz w:val="36"/>
          <w:szCs w:val="36"/>
        </w:rPr>
        <w:t>This chapter underscores the ongoing and dynamic nature of terrorism, which persists as a significant threat globally. It emphasizes that terrorism is not a monolithic phenomenon but rather encompasses a wide range of ideologies, tactics, and actors. These may include religious extremism, separatist movements, political ideologies, and other motivations driving individuals and groups to resort to violence for their perceived goals.</w:t>
      </w:r>
    </w:p>
    <w:p w14:paraId="47CDE709" w14:textId="77777777" w:rsidR="00B10471" w:rsidRPr="00B10471" w:rsidRDefault="00B10471" w:rsidP="00B104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sz w:val="36"/>
          <w:szCs w:val="36"/>
        </w:rPr>
      </w:pPr>
      <w:r w:rsidRPr="00B10471">
        <w:rPr>
          <w:sz w:val="36"/>
          <w:szCs w:val="36"/>
        </w:rPr>
        <w:t>The chapter stresses the necessity for a thorough and nuanced analysis of terrorism, acknowledging its multifaceted nature. This analysis is crucial for developing effective counterterrorism strategies that can address the diverse motivations and tactics employed by terrorist organizations. It underscores that a one-size-fits-all approach is inadequate in the face of such complexity and calls for tailored responses that consider the specific drivers and dynamics of each terrorist threat.</w:t>
      </w:r>
    </w:p>
    <w:p w14:paraId="7AD83E89" w14:textId="22582938" w:rsidR="003C6201" w:rsidRPr="00B10471" w:rsidRDefault="00B10471" w:rsidP="00B104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sz w:val="36"/>
          <w:szCs w:val="36"/>
        </w:rPr>
      </w:pPr>
      <w:r w:rsidRPr="00B10471">
        <w:rPr>
          <w:sz w:val="36"/>
          <w:szCs w:val="36"/>
        </w:rPr>
        <w:t>Moreover, the chapter highlights the importance of understanding the intricacies of terrorism to accurately assess risks and vulnerabilities. By gaining insights into the underlying factors fueling terrorist activities, policymakers and security agencies can better anticipate and mitigate potential threats. This requires not only a deep understanding of terrorist ideologies and tactics but also an awareness of the broader socio-economic, political, and cultural contexts in which terrorism thrives.</w:t>
      </w:r>
    </w:p>
    <w:p w14:paraId="41D86971" w14:textId="77777777" w:rsidR="00933203" w:rsidRPr="00174CA0" w:rsidRDefault="00933203"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008A546C" w14:textId="77777777" w:rsidR="003C6201" w:rsidRDefault="003C6201"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1453DB8D" w14:textId="77777777" w:rsidR="00667A85" w:rsidRPr="00174CA0" w:rsidRDefault="00667A85"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29D9C096" w14:textId="77777777" w:rsidR="00F7279B" w:rsidRPr="00174CA0" w:rsidRDefault="00F7279B" w:rsidP="00174CA0">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Proposed Solution</w:t>
      </w:r>
    </w:p>
    <w:p w14:paraId="0F422A8D" w14:textId="627599C1" w:rsidR="00F7279B" w:rsidRPr="00174CA0"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C0B47">
        <w:rPr>
          <w:rFonts w:ascii="Times New Roman" w:eastAsia="Roboto" w:hAnsi="Times New Roman" w:cs="Times New Roman"/>
          <w:color w:val="111111"/>
          <w:sz w:val="24"/>
          <w:szCs w:val="24"/>
        </w:rPr>
        <w:t>To address the complex challenge of terrorism analysis, our proposed solution revolves around the development of a user-friendly Power BI dashboard. This dashboard will amalgamate data from diverse sources, including incident reports, intelligence briefings, and social media feeds, to offer a comprehensive view of terrorist activities. Through interactive visualizations and real-time monitoring, it will enable stakeholders to identify trends, hotspots, and emerging threats swiftly. Customizable and adaptable, the dashboard will empower decision-makers with actionable insights, aiding in the formulation of proactive counterterrorism strategies and resource allocation.</w:t>
      </w:r>
    </w:p>
    <w:p w14:paraId="786729F4"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753B1E7C" w14:textId="35E5B594" w:rsidR="00AC0B47" w:rsidRPr="00AC0B47" w:rsidRDefault="00F7279B" w:rsidP="00AC0B47">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Feature</w:t>
      </w:r>
    </w:p>
    <w:p w14:paraId="596314B5" w14:textId="780D667E" w:rsidR="00AC0B47" w:rsidRPr="00AC0B47"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C0B47">
        <w:rPr>
          <w:rFonts w:ascii="Times New Roman" w:eastAsia="Roboto" w:hAnsi="Times New Roman" w:cs="Times New Roman"/>
          <w:b/>
          <w:bCs/>
          <w:color w:val="111111"/>
          <w:sz w:val="24"/>
          <w:szCs w:val="24"/>
        </w:rPr>
        <w:t>• Real-Time Monitoring</w:t>
      </w:r>
      <w:r w:rsidRPr="00AC0B47">
        <w:rPr>
          <w:rFonts w:ascii="Times New Roman" w:eastAsia="Roboto" w:hAnsi="Times New Roman" w:cs="Times New Roman"/>
          <w:color w:val="111111"/>
          <w:sz w:val="24"/>
          <w:szCs w:val="24"/>
        </w:rPr>
        <w:t>: The analytical framework offers real-time monitoring of terrorist activities, allowing for immediate response to unfolding events and emerging threats.</w:t>
      </w:r>
    </w:p>
    <w:p w14:paraId="2AC8A3E3" w14:textId="3521DBE5" w:rsidR="00AC0B47" w:rsidRPr="00AC0B47"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AC0B47">
        <w:rPr>
          <w:rFonts w:ascii="Times New Roman" w:eastAsia="Roboto" w:hAnsi="Times New Roman" w:cs="Times New Roman"/>
          <w:b/>
          <w:bCs/>
          <w:color w:val="111111"/>
          <w:sz w:val="24"/>
          <w:szCs w:val="24"/>
        </w:rPr>
        <w:t xml:space="preserve">• Terrorist Group Profiling: </w:t>
      </w:r>
      <w:r w:rsidRPr="00AC0B47">
        <w:rPr>
          <w:rFonts w:ascii="Times New Roman" w:eastAsia="Roboto" w:hAnsi="Times New Roman" w:cs="Times New Roman"/>
          <w:color w:val="111111"/>
          <w:sz w:val="24"/>
          <w:szCs w:val="24"/>
        </w:rPr>
        <w:t>It segments terrorist groups based on various parameters such as ideology, tactics, geographic location, and organizational structure, providing insights into their modus operandi and capabilities.</w:t>
      </w:r>
    </w:p>
    <w:p w14:paraId="4553DE9C" w14:textId="6EFDBE39" w:rsidR="00AC0B47" w:rsidRPr="00AC0B47"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C0B47">
        <w:rPr>
          <w:rFonts w:ascii="Times New Roman" w:eastAsia="Roboto" w:hAnsi="Times New Roman" w:cs="Times New Roman"/>
          <w:b/>
          <w:bCs/>
          <w:color w:val="111111"/>
          <w:sz w:val="24"/>
          <w:szCs w:val="24"/>
        </w:rPr>
        <w:t xml:space="preserve">• Trend Identification: </w:t>
      </w:r>
      <w:r w:rsidRPr="00AC0B47">
        <w:rPr>
          <w:rFonts w:ascii="Times New Roman" w:eastAsia="Roboto" w:hAnsi="Times New Roman" w:cs="Times New Roman"/>
          <w:color w:val="111111"/>
          <w:sz w:val="24"/>
          <w:szCs w:val="24"/>
        </w:rPr>
        <w:t>The dashboard identifies and displays trends in terrorist behavior, including changes in tactics, targets, and recruitment strategies, enabling proactive measures to counter evolving threats.</w:t>
      </w:r>
    </w:p>
    <w:p w14:paraId="35CA6ECB" w14:textId="3D8FED66" w:rsidR="00F7279B" w:rsidRPr="00AC0B47" w:rsidRDefault="00AC0B47" w:rsidP="00AC0B47">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r w:rsidRPr="00AC0B47">
        <w:rPr>
          <w:rFonts w:ascii="Times New Roman" w:eastAsia="Roboto" w:hAnsi="Times New Roman" w:cs="Times New Roman"/>
          <w:b/>
          <w:bCs/>
          <w:color w:val="111111"/>
          <w:sz w:val="24"/>
          <w:szCs w:val="24"/>
        </w:rPr>
        <w:t>• Predictive Analytics</w:t>
      </w:r>
      <w:r w:rsidRPr="00AC0B47">
        <w:rPr>
          <w:rFonts w:ascii="Times New Roman" w:eastAsia="Roboto" w:hAnsi="Times New Roman" w:cs="Times New Roman"/>
          <w:color w:val="111111"/>
          <w:sz w:val="24"/>
          <w:szCs w:val="24"/>
        </w:rPr>
        <w:t>: Leveraging historical data, the framework employs predictive analytics to forecast potential future terrorist activities, aiding in risk assessment and resource allocation for preventive measures.</w:t>
      </w:r>
    </w:p>
    <w:p w14:paraId="79058C70" w14:textId="77777777" w:rsidR="003C6201"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497583BB" w14:textId="77777777" w:rsidR="009D4E71" w:rsidRDefault="009D4E7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569037E" w14:textId="77777777" w:rsidR="009D4E71" w:rsidRPr="00174CA0" w:rsidRDefault="009D4E7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209233C" w14:textId="77777777" w:rsidR="00F7279B" w:rsidRPr="00174CA0" w:rsidRDefault="00F7279B" w:rsidP="00174CA0">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lastRenderedPageBreak/>
        <w:t>Advantages</w:t>
      </w:r>
    </w:p>
    <w:p w14:paraId="5BD0618B"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 </w:t>
      </w:r>
      <w:r w:rsidRPr="009D4E71">
        <w:rPr>
          <w:rFonts w:ascii="Segoe UI" w:hAnsi="Segoe UI" w:cs="Segoe UI"/>
          <w:b/>
          <w:bCs/>
          <w:color w:val="0D0D0D"/>
          <w:sz w:val="22"/>
          <w:szCs w:val="22"/>
        </w:rPr>
        <w:t>Evidence-Based Policy Making</w:t>
      </w:r>
      <w:r>
        <w:rPr>
          <w:rFonts w:ascii="Segoe UI" w:hAnsi="Segoe UI" w:cs="Segoe UI"/>
          <w:color w:val="0D0D0D"/>
        </w:rPr>
        <w:t>: Utilizing data-driven insights, policymakers and security agencies can formulate evidence-based counterterrorism policies and strategies, enhancing the effectiveness of response measures.</w:t>
      </w:r>
    </w:p>
    <w:p w14:paraId="643AF0A7"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 </w:t>
      </w:r>
      <w:r w:rsidRPr="009D4E71">
        <w:rPr>
          <w:rFonts w:ascii="Segoe UI" w:hAnsi="Segoe UI" w:cs="Segoe UI"/>
          <w:b/>
          <w:bCs/>
          <w:color w:val="0D0D0D"/>
          <w:sz w:val="22"/>
          <w:szCs w:val="22"/>
        </w:rPr>
        <w:t>Proactive Threat Mitigation</w:t>
      </w:r>
      <w:r>
        <w:rPr>
          <w:rFonts w:ascii="Segoe UI" w:hAnsi="Segoe UI" w:cs="Segoe UI"/>
          <w:color w:val="0D0D0D"/>
        </w:rPr>
        <w:t>: By identifying emerging trends and potential threats in advance, the analytical framework enables proactive measures to mitigate terrorist activities, minimizing the impact on security and societal stability.</w:t>
      </w:r>
    </w:p>
    <w:p w14:paraId="7BA8C3A1" w14:textId="348DE50C" w:rsidR="00F7279B" w:rsidRPr="00174CA0" w:rsidRDefault="00F7279B" w:rsidP="009D4E71">
      <w:pPr>
        <w:pStyle w:val="ListParagraph"/>
        <w:spacing w:before="180" w:after="0" w:line="360" w:lineRule="auto"/>
        <w:ind w:left="-20"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color w:val="111111"/>
          <w:sz w:val="24"/>
          <w:szCs w:val="24"/>
        </w:rPr>
        <w:t>.</w:t>
      </w:r>
    </w:p>
    <w:p w14:paraId="60FA68CB" w14:textId="70BD5CF0" w:rsidR="00933203" w:rsidRPr="00174CA0" w:rsidRDefault="009D4E7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1.5 Scope:</w:t>
      </w:r>
    </w:p>
    <w:p w14:paraId="5CEB7C91"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Terrorist Incidents</w:t>
      </w:r>
      <w:r>
        <w:rPr>
          <w:rFonts w:ascii="Segoe UI" w:hAnsi="Segoe UI" w:cs="Segoe UI"/>
          <w:color w:val="0D0D0D"/>
        </w:rPr>
        <w:t>: The scope of terrorism analysis encompasses the examination of various types of terrorist incidents, including bombings, armed assaults, kidnappings, and cyber-attacks, occurring globally.</w:t>
      </w:r>
    </w:p>
    <w:p w14:paraId="5116A6F5"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Terrorist Groups</w:t>
      </w:r>
      <w:r>
        <w:rPr>
          <w:rFonts w:ascii="Segoe UI" w:hAnsi="Segoe UI" w:cs="Segoe UI"/>
          <w:color w:val="0D0D0D"/>
        </w:rPr>
        <w:t>: It involves analyzing the activities and operations of diverse terrorist groups, spanning religious extremism, separatist movements, political ideologies, and other motivations driving individuals and organizations to resort to violence.</w:t>
      </w:r>
    </w:p>
    <w:p w14:paraId="6D0FEE80"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Geopolitical Dynamics</w:t>
      </w:r>
      <w:r>
        <w:rPr>
          <w:rFonts w:ascii="Segoe UI" w:hAnsi="Segoe UI" w:cs="Segoe UI"/>
          <w:color w:val="0D0D0D"/>
        </w:rPr>
        <w:t>: Terrorism analysis extends to the examination of geopolitical factors influencing terrorist activities, including regional conflicts, governance deficits, and state-sponsored terrorism, to gain insights into the broader socio-political landscape.</w:t>
      </w:r>
    </w:p>
    <w:p w14:paraId="173D9B1D"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Radicalization and Recruitment</w:t>
      </w:r>
      <w:r>
        <w:rPr>
          <w:rFonts w:ascii="Segoe UI" w:hAnsi="Segoe UI" w:cs="Segoe UI"/>
          <w:color w:val="0D0D0D"/>
        </w:rPr>
        <w:t>: It encompasses the study of radicalization processes and recruitment strategies employed by terrorist groups, including online propaganda, social networks, and community outreach programs, to understand the mechanisms driving individuals towards violent extremism.</w:t>
      </w:r>
    </w:p>
    <w:p w14:paraId="31746FB1"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Counterterrorism Measures</w:t>
      </w:r>
      <w:r>
        <w:rPr>
          <w:rFonts w:ascii="Segoe UI" w:hAnsi="Segoe UI" w:cs="Segoe UI"/>
          <w:color w:val="0D0D0D"/>
        </w:rPr>
        <w:t>: The scope includes the evaluation of counterterrorism policies, strategies, and initiatives implemented by governments and international organizations to combat terrorist threats effectively, assessing their impact and efficacy in mitigating risks and enhancing security.</w:t>
      </w:r>
    </w:p>
    <w:p w14:paraId="5AEDB011"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sidRPr="009D4E71">
        <w:rPr>
          <w:rFonts w:ascii="Segoe UI" w:hAnsi="Segoe UI" w:cs="Segoe UI"/>
          <w:b/>
          <w:bCs/>
          <w:color w:val="0D0D0D"/>
          <w:sz w:val="22"/>
          <w:szCs w:val="22"/>
        </w:rPr>
        <w:t>Emerging Trends</w:t>
      </w:r>
      <w:r>
        <w:rPr>
          <w:rFonts w:ascii="Segoe UI" w:hAnsi="Segoe UI" w:cs="Segoe UI"/>
          <w:color w:val="0D0D0D"/>
        </w:rPr>
        <w:t>: Terrorism analysis involves monitoring and analyzing emerging trends in terrorist tactics, techniques, and procedures (TTPs), such as lone wolf attacks, weaponization of technology, and the exploitation of societal grievances, to anticipate future threats and inform preventive measures.</w:t>
      </w:r>
    </w:p>
    <w:p w14:paraId="30BBA67C"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19AF363B"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71C02DC7"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lastRenderedPageBreak/>
        <w:t>CHAPTER 2</w:t>
      </w:r>
    </w:p>
    <w:p w14:paraId="74A91BE8"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SERVICES AND TOOLS REQUIRED</w:t>
      </w:r>
    </w:p>
    <w:p w14:paraId="16A093C9"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2.1 Services Used</w:t>
      </w:r>
    </w:p>
    <w:p w14:paraId="0643EF5D" w14:textId="77777777" w:rsidR="002D0144" w:rsidRDefault="002D0144" w:rsidP="002D0144">
      <w:pPr>
        <w:pStyle w:val="NormalWeb"/>
        <w:numPr>
          <w:ilvl w:val="0"/>
          <w:numId w:val="4"/>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2D0144">
        <w:rPr>
          <w:rFonts w:ascii="Segoe UI" w:hAnsi="Segoe UI" w:cs="Segoe UI"/>
          <w:b/>
          <w:bCs/>
          <w:color w:val="0D0D0D"/>
          <w:sz w:val="22"/>
          <w:szCs w:val="22"/>
        </w:rPr>
        <w:t xml:space="preserve">Data Collection and Storage Services: </w:t>
      </w:r>
      <w:r>
        <w:rPr>
          <w:rFonts w:ascii="Segoe UI" w:hAnsi="Segoe UI" w:cs="Segoe UI"/>
          <w:color w:val="0D0D0D"/>
        </w:rPr>
        <w:t>Terrorism analysis necessitates the collection and storage of vast amounts of data from diverse sources. Platforms like Azure Data Factory, Azure Event Hubs, or AWS Kinesis facilitate real-time data collection, while Azure SQL Database or AWS RDS provide reliable storage solutions for this data, ensuring accessibility and scalability.</w:t>
      </w:r>
    </w:p>
    <w:p w14:paraId="77426985" w14:textId="6A2D4E95" w:rsidR="002D0144" w:rsidRDefault="002D0144" w:rsidP="002D0144">
      <w:pPr>
        <w:pStyle w:val="NormalWeb"/>
        <w:numPr>
          <w:ilvl w:val="0"/>
          <w:numId w:val="4"/>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2D0144">
        <w:rPr>
          <w:rFonts w:ascii="Segoe UI" w:hAnsi="Segoe UI" w:cs="Segoe UI"/>
          <w:b/>
          <w:bCs/>
          <w:color w:val="0D0D0D"/>
          <w:sz w:val="22"/>
          <w:szCs w:val="22"/>
        </w:rPr>
        <w:t>Data Processing Services</w:t>
      </w:r>
      <w:r>
        <w:rPr>
          <w:rFonts w:ascii="Segoe UI" w:hAnsi="Segoe UI" w:cs="Segoe UI"/>
          <w:color w:val="0D0D0D"/>
        </w:rPr>
        <w:t>: To handle the continuous influx of data and perform real-time analysis, services such as Azure Stream Analytics or AWS Kinesis Data Analytics can be employed. These services enable the processing of streaming data streams efficiently, allowing for timely insights into terrorist activities and trends.</w:t>
      </w:r>
    </w:p>
    <w:p w14:paraId="49D70FFF" w14:textId="6C770E7B" w:rsidR="002D0144" w:rsidRDefault="002D0144" w:rsidP="002D0144">
      <w:pPr>
        <w:pStyle w:val="NormalWeb"/>
        <w:numPr>
          <w:ilvl w:val="0"/>
          <w:numId w:val="4"/>
        </w:numPr>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sidRPr="002D0144">
        <w:rPr>
          <w:rFonts w:ascii="Segoe UI" w:hAnsi="Segoe UI" w:cs="Segoe UI"/>
          <w:b/>
          <w:bCs/>
          <w:color w:val="0D0D0D"/>
          <w:sz w:val="22"/>
          <w:szCs w:val="22"/>
        </w:rPr>
        <w:t>Machine Learning Services</w:t>
      </w:r>
      <w:r>
        <w:rPr>
          <w:rFonts w:ascii="Segoe UI" w:hAnsi="Segoe UI" w:cs="Segoe UI"/>
          <w:color w:val="0D0D0D"/>
        </w:rPr>
        <w:t>: Leveraging historical data, machine learning services like Azure Machine Learning or AWS SageMaker enable the development of predictive models to forecast future terrorist behavior. These models can aid in identifying potential threats, assessing risks, and informing decision-making processes for counterterrorism efforts.</w:t>
      </w:r>
    </w:p>
    <w:p w14:paraId="1ED571CC" w14:textId="51320057" w:rsidR="00F7279B" w:rsidRPr="00174CA0" w:rsidRDefault="00F7279B" w:rsidP="002D0144">
      <w:pPr>
        <w:pStyle w:val="ListParagraph"/>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color w:val="111111"/>
          <w:sz w:val="24"/>
          <w:szCs w:val="24"/>
        </w:rPr>
        <w:t>.</w:t>
      </w:r>
    </w:p>
    <w:p w14:paraId="7D7B72E0"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03F2FE6E"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2.2 Tools and Software used</w:t>
      </w:r>
    </w:p>
    <w:p w14:paraId="1C17699A" w14:textId="77777777" w:rsidR="00F7279B" w:rsidRPr="00174CA0" w:rsidRDefault="00F7279B" w:rsidP="00174CA0">
      <w:pPr>
        <w:spacing w:before="180" w:after="0" w:line="360" w:lineRule="auto"/>
        <w:jc w:val="both"/>
        <w:rPr>
          <w:rFonts w:ascii="Times New Roman" w:hAnsi="Times New Roman" w:cs="Times New Roman"/>
          <w:sz w:val="24"/>
          <w:szCs w:val="24"/>
        </w:rPr>
      </w:pPr>
      <w:r w:rsidRPr="00174CA0">
        <w:rPr>
          <w:rFonts w:ascii="Times New Roman" w:eastAsia="Roboto" w:hAnsi="Times New Roman" w:cs="Times New Roman"/>
          <w:b/>
          <w:bCs/>
          <w:color w:val="111111"/>
          <w:sz w:val="24"/>
          <w:szCs w:val="24"/>
        </w:rPr>
        <w:t>Tools</w:t>
      </w:r>
      <w:r w:rsidRPr="00174CA0">
        <w:rPr>
          <w:rFonts w:ascii="Times New Roman" w:eastAsia="Roboto" w:hAnsi="Times New Roman" w:cs="Times New Roman"/>
          <w:color w:val="111111"/>
          <w:sz w:val="24"/>
          <w:szCs w:val="24"/>
        </w:rPr>
        <w:t>:</w:t>
      </w:r>
    </w:p>
    <w:p w14:paraId="750E1715" w14:textId="5F61B4DF" w:rsidR="00F7279B" w:rsidRPr="00174CA0" w:rsidRDefault="00F7279B" w:rsidP="00174CA0">
      <w:pPr>
        <w:pStyle w:val="ListParagraph"/>
        <w:numPr>
          <w:ilvl w:val="0"/>
          <w:numId w:val="3"/>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PowerBI</w:t>
      </w:r>
      <w:r w:rsidRPr="00174CA0">
        <w:rPr>
          <w:rFonts w:ascii="Times New Roman" w:eastAsia="Roboto" w:hAnsi="Times New Roman" w:cs="Times New Roman"/>
          <w:color w:val="111111"/>
          <w:sz w:val="24"/>
          <w:szCs w:val="24"/>
        </w:rPr>
        <w:t>: The main tool for this project is PowerBI, which will be used to create interactive dashboards for real-time data visualization.</w:t>
      </w:r>
    </w:p>
    <w:p w14:paraId="2D2DD240"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389886C0" w14:textId="77777777" w:rsidR="00F7279B" w:rsidRPr="00174CA0" w:rsidRDefault="00F7279B" w:rsidP="00174CA0">
      <w:pPr>
        <w:pStyle w:val="ListParagraph"/>
        <w:numPr>
          <w:ilvl w:val="0"/>
          <w:numId w:val="3"/>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Power Query</w:t>
      </w:r>
      <w:r w:rsidRPr="00174CA0">
        <w:rPr>
          <w:rFonts w:ascii="Times New Roman" w:eastAsia="Roboto" w:hAnsi="Times New Roman" w:cs="Times New Roman"/>
          <w:color w:val="111111"/>
          <w:sz w:val="24"/>
          <w:szCs w:val="24"/>
        </w:rPr>
        <w:t>: This is a data connection technology that enables you to discover, connect, combine, and refine data across a wide variety of sources.</w:t>
      </w:r>
    </w:p>
    <w:p w14:paraId="0C591DDD" w14:textId="77777777" w:rsidR="00F97C8F" w:rsidRPr="00174CA0" w:rsidRDefault="00F97C8F" w:rsidP="00174CA0">
      <w:pPr>
        <w:pStyle w:val="ListParagraph"/>
        <w:spacing w:line="360" w:lineRule="auto"/>
        <w:jc w:val="both"/>
        <w:rPr>
          <w:rFonts w:ascii="Times New Roman" w:eastAsia="Roboto" w:hAnsi="Times New Roman" w:cs="Times New Roman"/>
          <w:color w:val="111111"/>
          <w:sz w:val="24"/>
          <w:szCs w:val="24"/>
        </w:rPr>
      </w:pPr>
    </w:p>
    <w:p w14:paraId="3F71D084"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0D187860"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5BFD6D9B"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7917D6C8"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052BDAC0" w14:textId="77777777" w:rsidR="00933203" w:rsidRPr="00174CA0" w:rsidRDefault="00933203" w:rsidP="00174CA0">
      <w:pPr>
        <w:spacing w:before="180" w:after="0" w:line="360" w:lineRule="auto"/>
        <w:ind w:right="-20"/>
        <w:jc w:val="both"/>
        <w:rPr>
          <w:rFonts w:ascii="Times New Roman" w:eastAsia="Roboto" w:hAnsi="Times New Roman" w:cs="Times New Roman"/>
          <w:color w:val="111111"/>
          <w:sz w:val="24"/>
          <w:szCs w:val="24"/>
        </w:rPr>
      </w:pPr>
    </w:p>
    <w:p w14:paraId="35127D89" w14:textId="77777777" w:rsidR="00933203" w:rsidRPr="00174CA0" w:rsidRDefault="00933203" w:rsidP="00174CA0">
      <w:pPr>
        <w:spacing w:before="180" w:after="0" w:line="360" w:lineRule="auto"/>
        <w:ind w:right="-20"/>
        <w:jc w:val="both"/>
        <w:rPr>
          <w:rFonts w:ascii="Times New Roman" w:eastAsia="Roboto" w:hAnsi="Times New Roman" w:cs="Times New Roman"/>
          <w:color w:val="111111"/>
          <w:sz w:val="24"/>
          <w:szCs w:val="24"/>
        </w:rPr>
      </w:pPr>
    </w:p>
    <w:p w14:paraId="4E7652FC" w14:textId="77777777" w:rsidR="00F7279B" w:rsidRPr="00174CA0" w:rsidRDefault="00F7279B" w:rsidP="00174CA0">
      <w:pPr>
        <w:spacing w:before="180" w:after="0" w:line="360" w:lineRule="auto"/>
        <w:jc w:val="both"/>
        <w:rPr>
          <w:rFonts w:ascii="Times New Roman" w:hAnsi="Times New Roman" w:cs="Times New Roman"/>
          <w:sz w:val="24"/>
          <w:szCs w:val="24"/>
        </w:rPr>
      </w:pPr>
      <w:r w:rsidRPr="00174CA0">
        <w:rPr>
          <w:rFonts w:ascii="Times New Roman" w:eastAsia="Roboto" w:hAnsi="Times New Roman" w:cs="Times New Roman"/>
          <w:b/>
          <w:bCs/>
          <w:color w:val="111111"/>
          <w:sz w:val="24"/>
          <w:szCs w:val="24"/>
        </w:rPr>
        <w:t>Software Requirements</w:t>
      </w:r>
      <w:r w:rsidRPr="00174CA0">
        <w:rPr>
          <w:rFonts w:ascii="Times New Roman" w:eastAsia="Roboto" w:hAnsi="Times New Roman" w:cs="Times New Roman"/>
          <w:color w:val="111111"/>
          <w:sz w:val="24"/>
          <w:szCs w:val="24"/>
        </w:rPr>
        <w:t>:</w:t>
      </w:r>
    </w:p>
    <w:p w14:paraId="2276BB90" w14:textId="450BE539" w:rsidR="00F7279B" w:rsidRPr="00174CA0" w:rsidRDefault="00F7279B" w:rsidP="00174CA0">
      <w:pPr>
        <w:pStyle w:val="ListParagraph"/>
        <w:numPr>
          <w:ilvl w:val="0"/>
          <w:numId w:val="2"/>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PowerBI Desktop</w:t>
      </w:r>
      <w:r w:rsidRPr="00174CA0">
        <w:rPr>
          <w:rFonts w:ascii="Times New Roman" w:eastAsia="Roboto" w:hAnsi="Times New Roman" w:cs="Times New Roman"/>
          <w:color w:val="111111"/>
          <w:sz w:val="24"/>
          <w:szCs w:val="24"/>
        </w:rPr>
        <w:t>: This is a Windows application that you can use to create reports and publish them to PowerBI.</w:t>
      </w:r>
    </w:p>
    <w:p w14:paraId="7A8B31FB"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67872649" w14:textId="2D0D63D2" w:rsidR="00F97C8F" w:rsidRPr="00174CA0" w:rsidRDefault="00F7279B" w:rsidP="00174CA0">
      <w:pPr>
        <w:pStyle w:val="ListParagraph"/>
        <w:numPr>
          <w:ilvl w:val="0"/>
          <w:numId w:val="2"/>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PowerBI Service</w:t>
      </w:r>
      <w:r w:rsidRPr="00174CA0">
        <w:rPr>
          <w:rFonts w:ascii="Times New Roman" w:eastAsia="Roboto" w:hAnsi="Times New Roman" w:cs="Times New Roman"/>
          <w:color w:val="111111"/>
          <w:sz w:val="24"/>
          <w:szCs w:val="24"/>
        </w:rPr>
        <w:t>: This is an online SaaS (Software as a Service) service that you use to publish reports, create new dashboards, and share insights.</w:t>
      </w:r>
    </w:p>
    <w:p w14:paraId="358EFE60" w14:textId="77777777" w:rsidR="00F97C8F" w:rsidRPr="00174CA0" w:rsidRDefault="00F97C8F" w:rsidP="00174CA0">
      <w:pPr>
        <w:pStyle w:val="ListParagraph"/>
        <w:spacing w:line="360" w:lineRule="auto"/>
        <w:jc w:val="both"/>
        <w:rPr>
          <w:rFonts w:ascii="Times New Roman" w:eastAsia="Roboto" w:hAnsi="Times New Roman" w:cs="Times New Roman"/>
          <w:color w:val="111111"/>
          <w:sz w:val="24"/>
          <w:szCs w:val="24"/>
        </w:rPr>
      </w:pPr>
    </w:p>
    <w:p w14:paraId="2BFA1F49"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52417F0F" w14:textId="77777777" w:rsidR="00F7279B" w:rsidRPr="00174CA0" w:rsidRDefault="00F7279B" w:rsidP="00174CA0">
      <w:pPr>
        <w:pStyle w:val="ListParagraph"/>
        <w:numPr>
          <w:ilvl w:val="0"/>
          <w:numId w:val="2"/>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PowerBI Mobile</w:t>
      </w:r>
      <w:r w:rsidRPr="00174CA0">
        <w:rPr>
          <w:rFonts w:ascii="Times New Roman" w:eastAsia="Roboto" w:hAnsi="Times New Roman" w:cs="Times New Roman"/>
          <w:color w:val="111111"/>
          <w:sz w:val="24"/>
          <w:szCs w:val="24"/>
        </w:rPr>
        <w:t>: This is a mobile application that you can use to access your reports and dashboards on the go.</w:t>
      </w:r>
    </w:p>
    <w:p w14:paraId="57EFC2ED"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748E496B"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484C7AB8"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5B4571D" w14:textId="2166BF5F"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CHAPTER 3</w:t>
      </w:r>
    </w:p>
    <w:p w14:paraId="627EC641"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PROJECT ARCHITECTURE</w:t>
      </w:r>
    </w:p>
    <w:p w14:paraId="348899D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3.1 Architecture</w:t>
      </w:r>
    </w:p>
    <w:p w14:paraId="778261A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FE87B3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 xml:space="preserve">         USER</w:t>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t xml:space="preserve">       FRONTEND</w:t>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F7279B" w:rsidRPr="00174CA0" w14:paraId="7735C535" w14:textId="77777777" w:rsidTr="000C44CF">
        <w:trPr>
          <w:jc w:val="center"/>
        </w:trPr>
        <w:tc>
          <w:tcPr>
            <w:tcW w:w="2448" w:type="dxa"/>
          </w:tcPr>
          <w:p w14:paraId="74CBAE17"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rPr>
              <mc:AlternateContent>
                <mc:Choice Requires="wps">
                  <w:drawing>
                    <wp:anchor distT="0" distB="0" distL="0" distR="0" simplePos="0" relativeHeight="251659264" behindDoc="0" locked="0" layoutInCell="1" allowOverlap="1" wp14:anchorId="1AA9B67E" wp14:editId="7BCAC24E">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0CD4090C"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8" o:spid="_x0000_s1026" type="#_x0000_t69" style="position:absolute;margin-left:35.95pt;margin-top:19.9pt;width:26.15pt;height:6.9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" adj="2855" fillcolor="#4472c4" strokecolor="#31538f" strokeweight="1pt">
                      <v:path arrowok="t"/>
                    </v:shape>
                  </w:pict>
                </mc:Fallback>
              </mc:AlternateContent>
            </w:r>
            <w:r w:rsidRPr="00174CA0">
              <w:rPr>
                <w:rFonts w:ascii="Times New Roman" w:hAnsi="Times New Roman" w:cs="Times New Roman"/>
                <w:b/>
                <w:bCs/>
                <w:noProof/>
                <w:sz w:val="24"/>
                <w:szCs w:val="24"/>
              </w:rPr>
              <w:drawing>
                <wp:inline distT="0" distB="0" distL="0" distR="0" wp14:anchorId="2C8D35EE" wp14:editId="405AAE39">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7" cstate="print"/>
                          <a:srcRect/>
                          <a:stretch/>
                        </pic:blipFill>
                        <pic:spPr>
                          <a:xfrm>
                            <a:off x="0" y="0"/>
                            <a:ext cx="558140" cy="558140"/>
                          </a:xfrm>
                          <a:prstGeom prst="rect">
                            <a:avLst/>
                          </a:prstGeom>
                        </pic:spPr>
                      </pic:pic>
                    </a:graphicData>
                  </a:graphic>
                </wp:inline>
              </w:drawing>
            </w:r>
            <w:r w:rsidRPr="00174CA0">
              <w:rPr>
                <w:rFonts w:ascii="Times New Roman" w:hAnsi="Times New Roman" w:cs="Times New Roman"/>
                <w:b/>
                <w:bCs/>
                <w:sz w:val="24"/>
                <w:szCs w:val="24"/>
              </w:rPr>
              <w:t xml:space="preserve">    </w:t>
            </w:r>
            <w:r w:rsidRPr="00174CA0">
              <w:rPr>
                <w:rFonts w:ascii="Times New Roman" w:hAnsi="Times New Roman" w:cs="Times New Roman"/>
                <w:b/>
                <w:bCs/>
                <w:noProof/>
                <w:sz w:val="24"/>
                <w:szCs w:val="24"/>
              </w:rPr>
              <w:drawing>
                <wp:inline distT="0" distB="0" distL="0" distR="0" wp14:anchorId="71DA9479" wp14:editId="697EE901">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18" cstate="print"/>
                          <a:srcRect/>
                          <a:stretch/>
                        </pic:blipFill>
                        <pic:spPr>
                          <a:xfrm>
                            <a:off x="0" y="0"/>
                            <a:ext cx="581891" cy="593883"/>
                          </a:xfrm>
                          <a:prstGeom prst="rect">
                            <a:avLst/>
                          </a:prstGeom>
                        </pic:spPr>
                      </pic:pic>
                    </a:graphicData>
                  </a:graphic>
                </wp:inline>
              </w:drawing>
            </w:r>
            <w:r w:rsidRPr="00174CA0">
              <w:rPr>
                <w:rFonts w:ascii="Times New Roman" w:hAnsi="Times New Roman" w:cs="Times New Roman"/>
                <w:b/>
                <w:bCs/>
                <w:sz w:val="24"/>
                <w:szCs w:val="24"/>
              </w:rPr>
              <w:t xml:space="preserve">   </w:t>
            </w:r>
          </w:p>
        </w:tc>
        <w:tc>
          <w:tcPr>
            <w:tcW w:w="2520" w:type="dxa"/>
          </w:tcPr>
          <w:p w14:paraId="44E2A2A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rPr>
              <w:drawing>
                <wp:anchor distT="0" distB="0" distL="114300" distR="114300" simplePos="0" relativeHeight="251660288" behindDoc="1" locked="0" layoutInCell="1" allowOverlap="1" wp14:anchorId="44BDBFBA" wp14:editId="3E711FC8">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19" cstate="print"/>
                          <a:srcRect/>
                          <a:stretch/>
                        </pic:blipFill>
                        <pic:spPr>
                          <a:xfrm>
                            <a:off x="0" y="0"/>
                            <a:ext cx="564078" cy="564078"/>
                          </a:xfrm>
                          <a:prstGeom prst="rect">
                            <a:avLst/>
                          </a:prstGeom>
                        </pic:spPr>
                      </pic:pic>
                    </a:graphicData>
                  </a:graphic>
                </wp:anchor>
              </w:drawing>
            </w:r>
            <w:r w:rsidRPr="00174CA0">
              <w:rPr>
                <w:rFonts w:ascii="Times New Roman" w:hAnsi="Times New Roman" w:cs="Times New Roman"/>
                <w:b/>
                <w:bCs/>
                <w:sz w:val="24"/>
                <w:szCs w:val="24"/>
              </w:rPr>
              <w:t>HTML 5</w:t>
            </w:r>
          </w:p>
          <w:p w14:paraId="458631D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rPr>
              <mc:AlternateContent>
                <mc:Choice Requires="wps">
                  <w:drawing>
                    <wp:anchor distT="0" distB="0" distL="0" distR="0" simplePos="0" relativeHeight="251661312" behindDoc="0" locked="0" layoutInCell="1" allowOverlap="1" wp14:anchorId="14DD1400" wp14:editId="0054FD66">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4946322" id="Arrow: Left-Right 12" o:spid="_x0000_s1026" type="#_x0000_t69" style="position:absolute;margin-left:-9.4pt;margin-top:6.95pt;width:79.9pt;height:13.45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" adj="1817" fillcolor="#4472c4" strokecolor="#31538f" strokeweight="1pt">
                      <v:path arrowok="t"/>
                    </v:shape>
                  </w:pict>
                </mc:Fallback>
              </mc:AlternateContent>
            </w:r>
          </w:p>
          <w:p w14:paraId="4832CACA"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tc>
        <w:tc>
          <w:tcPr>
            <w:tcW w:w="2790" w:type="dxa"/>
          </w:tcPr>
          <w:p w14:paraId="5F9A7E5F"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noProof/>
                <w:sz w:val="24"/>
                <w:szCs w:val="24"/>
              </w:rPr>
              <w:drawing>
                <wp:anchor distT="0" distB="0" distL="114300" distR="114300" simplePos="0" relativeHeight="251662336" behindDoc="1" locked="0" layoutInCell="1" allowOverlap="1" wp14:anchorId="5789EAC6" wp14:editId="61009B06">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0" cstate="print"/>
                          <a:srcRect/>
                          <a:stretch/>
                        </pic:blipFill>
                        <pic:spPr>
                          <a:xfrm>
                            <a:off x="0" y="0"/>
                            <a:ext cx="625432" cy="541881"/>
                          </a:xfrm>
                          <a:prstGeom prst="rect">
                            <a:avLst/>
                          </a:prstGeom>
                          <a:ln>
                            <a:noFill/>
                          </a:ln>
                        </pic:spPr>
                      </pic:pic>
                    </a:graphicData>
                  </a:graphic>
                </wp:anchor>
              </w:drawing>
            </w:r>
            <w:r w:rsidRPr="00174CA0">
              <w:rPr>
                <w:rFonts w:ascii="Times New Roman" w:hAnsi="Times New Roman" w:cs="Times New Roman"/>
                <w:b/>
                <w:bCs/>
                <w:sz w:val="24"/>
                <w:szCs w:val="24"/>
              </w:rPr>
              <w:t>NODEJS 14.0</w:t>
            </w:r>
          </w:p>
          <w:p w14:paraId="44EEFE4B"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1F9E5FC9"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rPr>
              <mc:AlternateContent>
                <mc:Choice Requires="wps">
                  <w:drawing>
                    <wp:anchor distT="0" distB="0" distL="0" distR="0" simplePos="0" relativeHeight="251663360" behindDoc="0" locked="0" layoutInCell="1" allowOverlap="1" wp14:anchorId="6F482F63" wp14:editId="3F4ECC9F">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w:pict>
                    <v:shapetype w14:anchorId="3F4BBE58"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14" o:spid="_x0000_s1026" type="#_x0000_t70" style="position:absolute;margin-left:18.65pt;margin-top:2pt;width:13.05pt;height:35.1pt;z-index:251663360;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" adj=",4018" fillcolor="#4472c4" strokecolor="#31538f" strokeweight="1pt">
                      <v:path arrowok="t"/>
                    </v:shape>
                  </w:pict>
                </mc:Fallback>
              </mc:AlternateContent>
            </w:r>
          </w:p>
          <w:p w14:paraId="19CD620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noProof/>
                <w:sz w:val="24"/>
                <w:szCs w:val="24"/>
              </w:rPr>
              <w:drawing>
                <wp:anchor distT="0" distB="0" distL="114300" distR="114300" simplePos="0" relativeHeight="251664384" behindDoc="1" locked="0" layoutInCell="1" allowOverlap="1" wp14:anchorId="4D0CB9B7" wp14:editId="7C3D8608">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1" cstate="print"/>
                          <a:srcRect/>
                          <a:stretch/>
                        </pic:blipFill>
                        <pic:spPr>
                          <a:xfrm>
                            <a:off x="0" y="0"/>
                            <a:ext cx="551576" cy="551576"/>
                          </a:xfrm>
                          <a:prstGeom prst="rect">
                            <a:avLst/>
                          </a:prstGeom>
                          <a:ln>
                            <a:noFill/>
                          </a:ln>
                        </pic:spPr>
                      </pic:pic>
                    </a:graphicData>
                  </a:graphic>
                </wp:anchor>
              </w:drawing>
            </w:r>
            <w:r w:rsidRPr="00174CA0">
              <w:rPr>
                <w:rFonts w:ascii="Times New Roman" w:hAnsi="Times New Roman" w:cs="Times New Roman"/>
                <w:b/>
                <w:bCs/>
                <w:sz w:val="24"/>
                <w:szCs w:val="24"/>
              </w:rPr>
              <w:t>Database</w:t>
            </w:r>
          </w:p>
        </w:tc>
      </w:tr>
    </w:tbl>
    <w:p w14:paraId="64DB8454"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47070F1"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8A8B4FF"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66FD9723"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608D6CBA"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48D3BFE"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78A9B300" w14:textId="77777777" w:rsidR="00F7279B" w:rsidRPr="00174CA0" w:rsidRDefault="00F7279B" w:rsidP="00174CA0">
      <w:pPr>
        <w:spacing w:before="180" w:after="0" w:line="360" w:lineRule="auto"/>
        <w:jc w:val="both"/>
        <w:rPr>
          <w:rFonts w:ascii="Times New Roman" w:eastAsia="Roboto" w:hAnsi="Times New Roman" w:cs="Times New Roman"/>
          <w:color w:val="111111"/>
          <w:sz w:val="24"/>
          <w:szCs w:val="24"/>
        </w:rPr>
      </w:pPr>
      <w:r w:rsidRPr="00174CA0">
        <w:rPr>
          <w:rFonts w:ascii="Times New Roman" w:eastAsia="Roboto" w:hAnsi="Times New Roman" w:cs="Times New Roman"/>
          <w:color w:val="111111"/>
          <w:sz w:val="24"/>
          <w:szCs w:val="24"/>
        </w:rPr>
        <w:t>Here’s a high-level architecture for the project:</w:t>
      </w:r>
    </w:p>
    <w:p w14:paraId="214504F5" w14:textId="29098D3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Collection</w:t>
      </w:r>
      <w:r w:rsidRPr="00174CA0">
        <w:rPr>
          <w:rFonts w:ascii="Times New Roman" w:eastAsia="Roboto" w:hAnsi="Times New Roman" w:cs="Times New Roman"/>
          <w:color w:val="111111"/>
          <w:sz w:val="24"/>
          <w:szCs w:val="24"/>
        </w:rPr>
        <w:t xml:space="preserve">: Real-time customer data is collected from various sources like </w:t>
      </w:r>
      <w:r w:rsidR="00F97C8F" w:rsidRPr="00174CA0">
        <w:rPr>
          <w:rFonts w:ascii="Times New Roman" w:eastAsia="Roboto" w:hAnsi="Times New Roman" w:cs="Times New Roman"/>
          <w:color w:val="111111"/>
          <w:sz w:val="24"/>
          <w:szCs w:val="24"/>
        </w:rPr>
        <w:t>online delivery</w:t>
      </w:r>
      <w:r w:rsidRPr="00174CA0">
        <w:rPr>
          <w:rFonts w:ascii="Times New Roman" w:eastAsia="Roboto" w:hAnsi="Times New Roman" w:cs="Times New Roman"/>
          <w:color w:val="111111"/>
          <w:sz w:val="24"/>
          <w:szCs w:val="24"/>
        </w:rPr>
        <w:t>, customer interactions, etc. This could be achieved using services like Azure Event Hubs or AWS Kinesis.</w:t>
      </w:r>
    </w:p>
    <w:p w14:paraId="6FDBEB84"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Storage</w:t>
      </w:r>
      <w:r w:rsidRPr="00174CA0">
        <w:rPr>
          <w:rFonts w:ascii="Times New Roman" w:eastAsia="Roboto" w:hAnsi="Times New Roman" w:cs="Times New Roman"/>
          <w:color w:val="111111"/>
          <w:sz w:val="24"/>
          <w:szCs w:val="24"/>
        </w:rPr>
        <w:t>: The collected data is stored in a database for processing. Azure SQL Database or AWS RDS can be used for this purpose.</w:t>
      </w:r>
    </w:p>
    <w:p w14:paraId="62E70FDA"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Processing</w:t>
      </w:r>
      <w:r w:rsidRPr="00174CA0">
        <w:rPr>
          <w:rFonts w:ascii="Times New Roman" w:eastAsia="Roboto" w:hAnsi="Times New Roman" w:cs="Times New Roman"/>
          <w:color w:val="111111"/>
          <w:sz w:val="24"/>
          <w:szCs w:val="24"/>
        </w:rPr>
        <w:t>: The stored data is processed in real-time using services like Azure Stream Analytics or AWS Kinesis Data Analytics.</w:t>
      </w:r>
    </w:p>
    <w:p w14:paraId="5558036C" w14:textId="56D51E7C"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Machine Learning</w:t>
      </w:r>
      <w:r w:rsidRPr="00174CA0">
        <w:rPr>
          <w:rFonts w:ascii="Times New Roman" w:eastAsia="Roboto" w:hAnsi="Times New Roman" w:cs="Times New Roman"/>
          <w:color w:val="111111"/>
          <w:sz w:val="24"/>
          <w:szCs w:val="24"/>
        </w:rPr>
        <w:t xml:space="preserve">: Predictive models are built based on processed data using Azure Machine Learning or AWS SageMaker. These models can help in predicting customer behavior, </w:t>
      </w:r>
      <w:r w:rsidR="00F97C8F" w:rsidRPr="00174CA0">
        <w:rPr>
          <w:rFonts w:ascii="Times New Roman" w:eastAsia="Roboto" w:hAnsi="Times New Roman" w:cs="Times New Roman"/>
          <w:color w:val="111111"/>
          <w:sz w:val="24"/>
          <w:szCs w:val="24"/>
        </w:rPr>
        <w:t>rating</w:t>
      </w:r>
      <w:r w:rsidRPr="00174CA0">
        <w:rPr>
          <w:rFonts w:ascii="Times New Roman" w:eastAsia="Roboto" w:hAnsi="Times New Roman" w:cs="Times New Roman"/>
          <w:color w:val="111111"/>
          <w:sz w:val="24"/>
          <w:szCs w:val="24"/>
        </w:rPr>
        <w:t xml:space="preserve"> etc.</w:t>
      </w:r>
    </w:p>
    <w:p w14:paraId="2C882F49"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Visualization</w:t>
      </w:r>
      <w:r w:rsidRPr="00174CA0">
        <w:rPr>
          <w:rFonts w:ascii="Times New Roman" w:eastAsia="Roboto" w:hAnsi="Times New Roman" w:cs="Times New Roman"/>
          <w:color w:val="111111"/>
          <w:sz w:val="24"/>
          <w:szCs w:val="24"/>
        </w:rPr>
        <w:t>: The processed data and the results from the predictive models are visualized in real-time using PowerBI. PowerBI allows you to create interactive dashboards that can provide valuable insights into the data.</w:t>
      </w:r>
    </w:p>
    <w:p w14:paraId="7F8AD051"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Access</w:t>
      </w:r>
      <w:r w:rsidRPr="00174CA0">
        <w:rPr>
          <w:rFonts w:ascii="Times New Roman" w:eastAsia="Roboto" w:hAnsi="Times New Roman" w:cs="Times New Roman"/>
          <w:color w:val="111111"/>
          <w:sz w:val="24"/>
          <w:szCs w:val="24"/>
        </w:rPr>
        <w:t>: The dashboards created in PowerBI can be accessed through PowerBI Desktop, PowerBI Service (online), and PowerBI Mobile.</w:t>
      </w:r>
    </w:p>
    <w:p w14:paraId="0534C7FA"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b/>
          <w:bCs/>
          <w:color w:val="111111"/>
          <w:sz w:val="24"/>
          <w:szCs w:val="24"/>
        </w:rPr>
      </w:pPr>
    </w:p>
    <w:p w14:paraId="77AEB656"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b/>
          <w:bCs/>
          <w:color w:val="111111"/>
          <w:sz w:val="24"/>
          <w:szCs w:val="24"/>
        </w:rPr>
      </w:pPr>
    </w:p>
    <w:p w14:paraId="06A0482C"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4394CB11" w14:textId="77777777" w:rsidR="002D0144" w:rsidRDefault="002D0144" w:rsidP="002D0144">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pPr>
      <w:r>
        <w:t>The architecture's adaptability to existing infrastructure, tailored solutions to specific requirements, and compliance with data privacy and security regulations are paramount. Budgetary constraints should inform the selection of cost-effective tools and services, while continuous monitoring ensures regulatory compliance and identifies vulnerabilities. Flexibility, customization, and adherence to international standards are crucial for designing an effective terrorism analysis architecture.</w:t>
      </w:r>
    </w:p>
    <w:p w14:paraId="3E3F2DDB" w14:textId="77777777" w:rsidR="002D0144" w:rsidRDefault="002D0144" w:rsidP="002D0144">
      <w:pPr>
        <w:pStyle w:val="z-TopofForm"/>
      </w:pPr>
      <w:r>
        <w:t>Top of Form</w:t>
      </w:r>
    </w:p>
    <w:p w14:paraId="7F114D21"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5C8EB1D"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sidRPr="00174CA0">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17F0A8C1"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86B93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97B9F2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6DEC28"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13096E9C"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CHAPTER 4</w:t>
      </w:r>
    </w:p>
    <w:p w14:paraId="6BE5135D" w14:textId="7DC867BD"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MODELING AND RESULT</w:t>
      </w:r>
    </w:p>
    <w:p w14:paraId="4E24B59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Georgia" w:hAnsi="Times New Roman" w:cs="Times New Roman"/>
          <w:b/>
          <w:bCs/>
          <w:color w:val="242424"/>
          <w:sz w:val="24"/>
          <w:szCs w:val="24"/>
        </w:rPr>
      </w:pPr>
    </w:p>
    <w:p w14:paraId="7156735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Times New Roman" w:hAnsi="Times New Roman" w:cs="Times New Roman"/>
          <w:b/>
          <w:bCs/>
          <w:color w:val="242424"/>
          <w:sz w:val="24"/>
          <w:szCs w:val="24"/>
        </w:rPr>
      </w:pPr>
      <w:r w:rsidRPr="00174CA0">
        <w:rPr>
          <w:rFonts w:ascii="Times New Roman" w:eastAsia="Times New Roman" w:hAnsi="Times New Roman" w:cs="Times New Roman"/>
          <w:b/>
          <w:bCs/>
          <w:color w:val="242424"/>
          <w:sz w:val="24"/>
          <w:szCs w:val="24"/>
        </w:rPr>
        <w:t>Manage relationship</w:t>
      </w:r>
    </w:p>
    <w:p w14:paraId="1C938728" w14:textId="754D7B20"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The “</w:t>
      </w:r>
      <w:r w:rsidR="00F97C8F" w:rsidRPr="00174CA0">
        <w:rPr>
          <w:rFonts w:ascii="Times New Roman" w:eastAsia="Arial" w:hAnsi="Times New Roman" w:cs="Times New Roman"/>
          <w:color w:val="242424"/>
          <w:sz w:val="24"/>
          <w:szCs w:val="24"/>
        </w:rPr>
        <w:t>KPIs</w:t>
      </w:r>
      <w:r w:rsidRPr="00174CA0">
        <w:rPr>
          <w:rFonts w:ascii="Times New Roman" w:eastAsia="Arial" w:hAnsi="Times New Roman" w:cs="Times New Roman"/>
          <w:color w:val="242424"/>
          <w:sz w:val="24"/>
          <w:szCs w:val="24"/>
        </w:rPr>
        <w:t>” file will be used as the main connector as it contains most key identifier (</w:t>
      </w:r>
      <w:r w:rsidR="00F97C8F" w:rsidRPr="00174CA0">
        <w:rPr>
          <w:rFonts w:ascii="Times New Roman" w:eastAsia="Arial" w:hAnsi="Times New Roman" w:cs="Times New Roman"/>
          <w:color w:val="242424"/>
          <w:sz w:val="24"/>
          <w:szCs w:val="24"/>
        </w:rPr>
        <w:t>Co</w:t>
      </w:r>
      <w:r w:rsidR="00920998" w:rsidRPr="00174CA0">
        <w:rPr>
          <w:rFonts w:ascii="Times New Roman" w:eastAsia="Arial" w:hAnsi="Times New Roman" w:cs="Times New Roman"/>
          <w:color w:val="242424"/>
          <w:sz w:val="24"/>
          <w:szCs w:val="24"/>
        </w:rPr>
        <w:t>u</w:t>
      </w:r>
      <w:r w:rsidR="00F97C8F" w:rsidRPr="00174CA0">
        <w:rPr>
          <w:rFonts w:ascii="Times New Roman" w:eastAsia="Arial" w:hAnsi="Times New Roman" w:cs="Times New Roman"/>
          <w:color w:val="242424"/>
          <w:sz w:val="24"/>
          <w:szCs w:val="24"/>
        </w:rPr>
        <w:t>ntry</w:t>
      </w:r>
      <w:r w:rsidR="00920998" w:rsidRPr="00174CA0">
        <w:rPr>
          <w:rFonts w:ascii="Times New Roman" w:eastAsia="Arial" w:hAnsi="Times New Roman" w:cs="Times New Roman"/>
          <w:color w:val="242424"/>
          <w:sz w:val="24"/>
          <w:szCs w:val="24"/>
        </w:rPr>
        <w:t xml:space="preserve"> </w:t>
      </w:r>
      <w:r w:rsidR="00F97C8F" w:rsidRPr="00174CA0">
        <w:rPr>
          <w:rFonts w:ascii="Times New Roman" w:eastAsia="Arial" w:hAnsi="Times New Roman" w:cs="Times New Roman"/>
          <w:color w:val="242424"/>
          <w:sz w:val="24"/>
          <w:szCs w:val="24"/>
        </w:rPr>
        <w:t>,</w:t>
      </w:r>
      <w:r w:rsidR="00920998" w:rsidRPr="00174CA0">
        <w:rPr>
          <w:rFonts w:ascii="Times New Roman" w:eastAsia="Arial" w:hAnsi="Times New Roman" w:cs="Times New Roman"/>
          <w:color w:val="242424"/>
          <w:sz w:val="24"/>
          <w:szCs w:val="24"/>
        </w:rPr>
        <w:t xml:space="preserve"> </w:t>
      </w:r>
      <w:r w:rsidR="00F97C8F" w:rsidRPr="00174CA0">
        <w:rPr>
          <w:rFonts w:ascii="Times New Roman" w:eastAsia="Arial" w:hAnsi="Times New Roman" w:cs="Times New Roman"/>
          <w:color w:val="242424"/>
          <w:sz w:val="24"/>
          <w:szCs w:val="24"/>
        </w:rPr>
        <w:t>Co</w:t>
      </w:r>
      <w:r w:rsidR="00920998" w:rsidRPr="00174CA0">
        <w:rPr>
          <w:rFonts w:ascii="Times New Roman" w:eastAsia="Arial" w:hAnsi="Times New Roman" w:cs="Times New Roman"/>
          <w:color w:val="242424"/>
          <w:sz w:val="24"/>
          <w:szCs w:val="24"/>
        </w:rPr>
        <w:t>u</w:t>
      </w:r>
      <w:r w:rsidR="00F97C8F" w:rsidRPr="00174CA0">
        <w:rPr>
          <w:rFonts w:ascii="Times New Roman" w:eastAsia="Arial" w:hAnsi="Times New Roman" w:cs="Times New Roman"/>
          <w:color w:val="242424"/>
          <w:sz w:val="24"/>
          <w:szCs w:val="24"/>
        </w:rPr>
        <w:t>ntry code</w:t>
      </w:r>
      <w:r w:rsidRPr="00174CA0">
        <w:rPr>
          <w:rFonts w:ascii="Times New Roman" w:eastAsia="Arial" w:hAnsi="Times New Roman" w:cs="Times New Roman"/>
          <w:color w:val="242424"/>
          <w:sz w:val="24"/>
          <w:szCs w:val="24"/>
        </w:rPr>
        <w:t xml:space="preserve">) which can be use to relates the </w:t>
      </w:r>
      <w:r w:rsidR="00F97C8F" w:rsidRPr="00174CA0">
        <w:rPr>
          <w:rFonts w:ascii="Times New Roman" w:eastAsia="Arial" w:hAnsi="Times New Roman" w:cs="Times New Roman"/>
          <w:color w:val="242424"/>
          <w:sz w:val="24"/>
          <w:szCs w:val="24"/>
        </w:rPr>
        <w:t>6</w:t>
      </w:r>
      <w:r w:rsidRPr="00174CA0">
        <w:rPr>
          <w:rFonts w:ascii="Times New Roman" w:eastAsia="Arial" w:hAnsi="Times New Roman" w:cs="Times New Roman"/>
          <w:color w:val="242424"/>
          <w:sz w:val="24"/>
          <w:szCs w:val="24"/>
        </w:rPr>
        <w:t xml:space="preserve"> data files together. The “district” file is use to link the client profile geographically with “</w:t>
      </w:r>
      <w:r w:rsidR="00F97C8F" w:rsidRPr="00174CA0">
        <w:rPr>
          <w:rFonts w:ascii="Times New Roman" w:eastAsia="Arial" w:hAnsi="Times New Roman" w:cs="Times New Roman"/>
          <w:color w:val="242424"/>
          <w:sz w:val="24"/>
          <w:szCs w:val="24"/>
        </w:rPr>
        <w:t>Restaurants</w:t>
      </w:r>
      <w:r w:rsidRPr="00174CA0">
        <w:rPr>
          <w:rFonts w:ascii="Times New Roman" w:eastAsia="Arial" w:hAnsi="Times New Roman" w:cs="Times New Roman"/>
          <w:color w:val="242424"/>
          <w:sz w:val="24"/>
          <w:szCs w:val="24"/>
        </w:rPr>
        <w:t xml:space="preserve"> id”</w:t>
      </w:r>
    </w:p>
    <w:p w14:paraId="47104D53" w14:textId="77777777"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D08CE7E" w14:textId="1ADE711B"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noProof/>
          <w:color w:val="242424"/>
          <w:sz w:val="24"/>
          <w:szCs w:val="24"/>
          <w14:ligatures w14:val="standardContextual"/>
        </w:rPr>
      </w:pPr>
    </w:p>
    <w:p w14:paraId="0FA326C9" w14:textId="77777777"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noProof/>
          <w:color w:val="242424"/>
          <w:sz w:val="24"/>
          <w:szCs w:val="24"/>
          <w14:ligatures w14:val="standardContextual"/>
        </w:rPr>
      </w:pPr>
    </w:p>
    <w:p w14:paraId="5952D36A" w14:textId="3B1E8ADB"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noProof/>
          <w:color w:val="242424"/>
          <w:sz w:val="24"/>
          <w:szCs w:val="24"/>
          <w14:ligatures w14:val="standardContextual"/>
        </w:rPr>
      </w:pPr>
    </w:p>
    <w:p w14:paraId="4C1CB7E1" w14:textId="30253CE5" w:rsidR="00F7279B" w:rsidRPr="00174CA0" w:rsidRDefault="00F7279B" w:rsidP="00174CA0">
      <w:pPr>
        <w:shd w:val="clear" w:color="auto" w:fill="FFFFFF" w:themeFill="background1"/>
        <w:spacing w:before="840" w:line="360" w:lineRule="auto"/>
        <w:ind w:right="-20"/>
        <w:jc w:val="both"/>
        <w:rPr>
          <w:rFonts w:ascii="Times New Roman" w:eastAsia="Arial" w:hAnsi="Times New Roman" w:cs="Times New Roman"/>
          <w:sz w:val="24"/>
          <w:szCs w:val="24"/>
        </w:rPr>
      </w:pPr>
    </w:p>
    <w:p w14:paraId="04C71054" w14:textId="0612B7F1" w:rsidR="00F7279B" w:rsidRPr="00174CA0" w:rsidRDefault="009C6FCE" w:rsidP="00174CA0">
      <w:pPr>
        <w:shd w:val="clear" w:color="auto" w:fill="FFFFFF" w:themeFill="background1"/>
        <w:spacing w:before="840" w:line="360" w:lineRule="auto"/>
        <w:ind w:left="720" w:right="-20"/>
        <w:jc w:val="both"/>
        <w:rPr>
          <w:rFonts w:ascii="Times New Roman" w:eastAsia="Arial" w:hAnsi="Times New Roman" w:cs="Times New Roman"/>
          <w:sz w:val="24"/>
          <w:szCs w:val="24"/>
        </w:rPr>
      </w:pPr>
      <w:r>
        <w:rPr>
          <w:noProof/>
          <w14:ligatures w14:val="standardContextual"/>
        </w:rPr>
        <w:lastRenderedPageBreak/>
        <w:drawing>
          <wp:inline distT="0" distB="0" distL="0" distR="0" wp14:anchorId="17275AB7" wp14:editId="0C223C77">
            <wp:extent cx="5820409" cy="3469738"/>
            <wp:effectExtent l="0" t="0" r="9525" b="0"/>
            <wp:docPr id="384769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69455" name="Picture 1" descr="A screenshot of a computer&#10;&#10;Description automatically generated"/>
                    <pic:cNvPicPr/>
                  </pic:nvPicPr>
                  <pic:blipFill>
                    <a:blip r:embed="rId22"/>
                    <a:stretch>
                      <a:fillRect/>
                    </a:stretch>
                  </pic:blipFill>
                  <pic:spPr>
                    <a:xfrm>
                      <a:off x="0" y="0"/>
                      <a:ext cx="5955622" cy="3550343"/>
                    </a:xfrm>
                    <a:prstGeom prst="rect">
                      <a:avLst/>
                    </a:prstGeom>
                  </pic:spPr>
                </pic:pic>
              </a:graphicData>
            </a:graphic>
          </wp:inline>
        </w:drawing>
      </w:r>
    </w:p>
    <w:p w14:paraId="11FAF47D"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B80C1EB" w14:textId="77777777" w:rsidR="00D23877" w:rsidRDefault="00D2387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FA64D55" w14:textId="77777777" w:rsidR="00D23877" w:rsidRDefault="00D2387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5EB6CA78" w14:textId="77777777" w:rsidR="00D23877" w:rsidRDefault="00D2387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E9FF136" w14:textId="19F17233" w:rsidR="00E140FE" w:rsidRPr="00174CA0" w:rsidRDefault="00092A4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In Power BI, editing relationships allows users to adjust how tables are linked together, which is crucial for accurate data analysis. This feature enables users to establish or modify connections between tables based on common fields, ensuring data integrity and enabling seamless querying across multiple tables. By editing relationships, users can define relationships as one-to-one, one-to-many, or many-to-many, depending on the nature of the data. This flexibility empowers users to refine their data models, resolve data inconsistencies, and optimize performance. Overall, editing relationships in Power BI is a fundamental aspect of data modeling, enabling users to create robust and efficient data structures that support their analytical needs.</w:t>
      </w:r>
    </w:p>
    <w:p w14:paraId="68389744"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735A582"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3FDA9D2D"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783E6C4"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8BC985D" w14:textId="77777777" w:rsidR="00E140FE" w:rsidRPr="00174CA0" w:rsidRDefault="00E140FE" w:rsidP="00174CA0">
      <w:pPr>
        <w:shd w:val="clear" w:color="auto" w:fill="FFFFFF" w:themeFill="background1"/>
        <w:spacing w:after="0" w:line="360" w:lineRule="auto"/>
        <w:ind w:right="360"/>
        <w:jc w:val="both"/>
        <w:rPr>
          <w:rFonts w:ascii="Times New Roman" w:eastAsia="Arial" w:hAnsi="Times New Roman" w:cs="Times New Roman"/>
          <w:color w:val="242424"/>
          <w:sz w:val="24"/>
          <w:szCs w:val="24"/>
        </w:rPr>
      </w:pPr>
    </w:p>
    <w:p w14:paraId="638D28FC" w14:textId="02E11E6D" w:rsidR="00E140FE" w:rsidRPr="00174CA0" w:rsidRDefault="009C6FC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9C6FCE">
        <w:rPr>
          <w:rFonts w:ascii="Times New Roman" w:eastAsia="Arial" w:hAnsi="Times New Roman" w:cs="Times New Roman"/>
          <w:noProof/>
          <w:color w:val="242424"/>
          <w:sz w:val="24"/>
          <w:szCs w:val="24"/>
        </w:rPr>
        <w:lastRenderedPageBreak/>
        <w:drawing>
          <wp:inline distT="0" distB="0" distL="0" distR="0" wp14:anchorId="1158F4D9" wp14:editId="2721E8B3">
            <wp:extent cx="5716093" cy="1793240"/>
            <wp:effectExtent l="0" t="0" r="0" b="0"/>
            <wp:docPr id="1114969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69902" name="Picture 1" descr="A screenshot of a computer&#10;&#10;Description automatically generated"/>
                    <pic:cNvPicPr/>
                  </pic:nvPicPr>
                  <pic:blipFill>
                    <a:blip r:embed="rId23"/>
                    <a:stretch>
                      <a:fillRect/>
                    </a:stretch>
                  </pic:blipFill>
                  <pic:spPr>
                    <a:xfrm>
                      <a:off x="0" y="0"/>
                      <a:ext cx="5766991" cy="1809208"/>
                    </a:xfrm>
                    <a:prstGeom prst="rect">
                      <a:avLst/>
                    </a:prstGeom>
                  </pic:spPr>
                </pic:pic>
              </a:graphicData>
            </a:graphic>
          </wp:inline>
        </w:drawing>
      </w:r>
    </w:p>
    <w:p w14:paraId="38C451A7" w14:textId="206EDD13"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927397D"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62C7C4A1" w14:textId="187654C9" w:rsidR="00F7279B" w:rsidRPr="00174CA0" w:rsidRDefault="00F7279B" w:rsidP="00174CA0">
      <w:pPr>
        <w:shd w:val="clear" w:color="auto" w:fill="FFFFFF" w:themeFill="background1"/>
        <w:spacing w:after="0" w:line="360" w:lineRule="auto"/>
        <w:ind w:left="720" w:right="-20"/>
        <w:jc w:val="both"/>
        <w:rPr>
          <w:rFonts w:ascii="Times New Roman" w:eastAsia="Arial" w:hAnsi="Times New Roman" w:cs="Times New Roman"/>
          <w:sz w:val="24"/>
          <w:szCs w:val="24"/>
        </w:rPr>
      </w:pPr>
    </w:p>
    <w:p w14:paraId="24CF2FFA" w14:textId="7876DF3D"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5DD3C4A" w14:textId="77777777" w:rsidR="004E2F08" w:rsidRPr="00174CA0" w:rsidRDefault="004E2F0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7B3D1EA" w14:textId="5EF9F624" w:rsidR="004E2F08" w:rsidRPr="00174CA0" w:rsidRDefault="00092A4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Condition Column:</w:t>
      </w:r>
    </w:p>
    <w:p w14:paraId="720D3130" w14:textId="77777777" w:rsidR="004E2F08" w:rsidRPr="00174CA0" w:rsidRDefault="004E2F0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3B705B58" w14:textId="77777777" w:rsidR="00F7279B" w:rsidRPr="00174CA0" w:rsidRDefault="00F7279B" w:rsidP="00174CA0">
      <w:pPr>
        <w:shd w:val="clear" w:color="auto" w:fill="FFFFFF" w:themeFill="background1"/>
        <w:spacing w:after="0" w:line="360" w:lineRule="auto"/>
        <w:ind w:left="-20" w:right="-20"/>
        <w:jc w:val="both"/>
        <w:rPr>
          <w:rFonts w:ascii="Times New Roman" w:eastAsia="Arial" w:hAnsi="Times New Roman" w:cs="Times New Roman"/>
          <w:sz w:val="24"/>
          <w:szCs w:val="24"/>
        </w:rPr>
      </w:pPr>
      <w:r w:rsidRPr="00174CA0">
        <w:rPr>
          <w:rFonts w:ascii="Times New Roman" w:hAnsi="Times New Roman" w:cs="Times New Roman"/>
          <w:noProof/>
          <w:sz w:val="24"/>
          <w:szCs w:val="24"/>
        </w:rPr>
        <w:drawing>
          <wp:inline distT="0" distB="0" distL="0" distR="0" wp14:anchorId="3839209F" wp14:editId="436EC052">
            <wp:extent cx="6003667" cy="1276350"/>
            <wp:effectExtent l="0" t="0" r="0" b="0"/>
            <wp:docPr id="1465624660" name="Picture 146562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24660" name="Picture 1465624660"/>
                    <pic:cNvPicPr/>
                  </pic:nvPicPr>
                  <pic:blipFill>
                    <a:blip r:embed="rId24">
                      <a:extLst>
                        <a:ext uri="{28A0092B-C50C-407E-A947-70E740481C1C}">
                          <a14:useLocalDpi xmlns:a14="http://schemas.microsoft.com/office/drawing/2010/main" val="0"/>
                        </a:ext>
                      </a:extLst>
                    </a:blip>
                    <a:stretch>
                      <a:fillRect/>
                    </a:stretch>
                  </pic:blipFill>
                  <pic:spPr>
                    <a:xfrm>
                      <a:off x="0" y="0"/>
                      <a:ext cx="6136151" cy="1304516"/>
                    </a:xfrm>
                    <a:prstGeom prst="rect">
                      <a:avLst/>
                    </a:prstGeom>
                  </pic:spPr>
                </pic:pic>
              </a:graphicData>
            </a:graphic>
          </wp:inline>
        </w:drawing>
      </w:r>
    </w:p>
    <w:p w14:paraId="5235A7B3" w14:textId="1D9C0F32" w:rsidR="00F7279B" w:rsidRPr="00174CA0" w:rsidRDefault="00F7279B" w:rsidP="00174CA0">
      <w:pPr>
        <w:shd w:val="clear" w:color="auto" w:fill="FFFFFF" w:themeFill="background1"/>
        <w:spacing w:after="0" w:line="360" w:lineRule="auto"/>
        <w:ind w:left="-20" w:right="-20"/>
        <w:jc w:val="both"/>
        <w:rPr>
          <w:rFonts w:ascii="Times New Roman" w:eastAsia="Arial" w:hAnsi="Times New Roman" w:cs="Times New Roman"/>
          <w:color w:val="242424"/>
          <w:sz w:val="24"/>
          <w:szCs w:val="24"/>
        </w:rPr>
      </w:pPr>
    </w:p>
    <w:p w14:paraId="0A30E780" w14:textId="025FA782" w:rsidR="00092A48" w:rsidRPr="00174CA0" w:rsidRDefault="00092A48" w:rsidP="00174CA0">
      <w:pPr>
        <w:shd w:val="clear" w:color="auto" w:fill="FFFFFF" w:themeFill="background1"/>
        <w:spacing w:after="0" w:line="360" w:lineRule="auto"/>
        <w:ind w:left="360" w:right="-20"/>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This query is used to connect the another coloums.use this query to split the region from the exiting data.then the data visualization is much better.</w:t>
      </w:r>
      <w:r w:rsidRPr="00174CA0">
        <w:rPr>
          <w:rFonts w:ascii="Times New Roman" w:hAnsi="Times New Roman" w:cs="Times New Roman"/>
          <w:sz w:val="24"/>
          <w:szCs w:val="24"/>
        </w:rPr>
        <w:t xml:space="preserve"> </w:t>
      </w:r>
      <w:r w:rsidRPr="00174CA0">
        <w:rPr>
          <w:rFonts w:ascii="Times New Roman" w:eastAsia="Arial" w:hAnsi="Times New Roman" w:cs="Times New Roman"/>
          <w:sz w:val="24"/>
          <w:szCs w:val="24"/>
        </w:rPr>
        <w:t>In Power BI, conditions are utilized extensively to manipulate, filter, and format data. These conditions can be applied in various aspects of Power BI development, such as filtering data displayed in visuals, creating calculated columns based on specific criteria, applying conditional formatting to visuals, defining measures with dynamic logic, transforming data in the Power Query Editor, implementing hierarchical filtering, and parameterizing queries for interactive filtering. Essentially, conditions in Power BI empower users to tailor their data analysis, visualization, and transformation processes to suit their specific needs, enabling them to derive valuable insights and make informed decisions effectively.</w:t>
      </w:r>
    </w:p>
    <w:p w14:paraId="2D8ACCE2" w14:textId="193003C7" w:rsidR="00E140FE" w:rsidRPr="00174CA0" w:rsidRDefault="00E140FE" w:rsidP="00174CA0">
      <w:pPr>
        <w:shd w:val="clear" w:color="auto" w:fill="FFFFFF" w:themeFill="background1"/>
        <w:spacing w:after="0" w:line="360" w:lineRule="auto"/>
        <w:ind w:right="360"/>
        <w:jc w:val="both"/>
        <w:rPr>
          <w:rFonts w:ascii="Times New Roman" w:eastAsia="Arial" w:hAnsi="Times New Roman" w:cs="Times New Roman"/>
          <w:color w:val="242424"/>
          <w:sz w:val="24"/>
          <w:szCs w:val="24"/>
        </w:rPr>
      </w:pPr>
    </w:p>
    <w:p w14:paraId="56E14DA1" w14:textId="5AE8E74E"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F1F51D9" w14:textId="3759480F" w:rsidR="00F7279B" w:rsidRPr="00174CA0" w:rsidRDefault="00F7279B" w:rsidP="00174CA0">
      <w:pPr>
        <w:shd w:val="clear" w:color="auto" w:fill="FFFFFF" w:themeFill="background1"/>
        <w:spacing w:after="0" w:line="360" w:lineRule="auto"/>
        <w:ind w:left="-20" w:right="-20"/>
        <w:jc w:val="both"/>
        <w:rPr>
          <w:rFonts w:ascii="Times New Roman" w:eastAsia="Arial" w:hAnsi="Times New Roman" w:cs="Times New Roman"/>
          <w:sz w:val="24"/>
          <w:szCs w:val="24"/>
        </w:rPr>
      </w:pPr>
    </w:p>
    <w:p w14:paraId="5F93C29A" w14:textId="62A56398" w:rsidR="00F7279B" w:rsidRPr="00174CA0" w:rsidRDefault="00F7279B"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16674BDF" w14:textId="0A2E83B5"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4284AA44" w14:textId="176E1105" w:rsidR="00E140FE" w:rsidRPr="00174CA0" w:rsidRDefault="009C6FCE" w:rsidP="00174CA0">
      <w:pPr>
        <w:shd w:val="clear" w:color="auto" w:fill="FFFFFF" w:themeFill="background1"/>
        <w:spacing w:after="0" w:line="360" w:lineRule="auto"/>
        <w:ind w:left="-20" w:right="-20"/>
        <w:jc w:val="both"/>
        <w:rPr>
          <w:rFonts w:ascii="Times New Roman" w:hAnsi="Times New Roman" w:cs="Times New Roman"/>
          <w:noProof/>
          <w:sz w:val="24"/>
          <w:szCs w:val="24"/>
        </w:rPr>
      </w:pPr>
      <w:r w:rsidRPr="009C6FCE">
        <w:rPr>
          <w:rFonts w:ascii="Times New Roman" w:hAnsi="Times New Roman" w:cs="Times New Roman"/>
          <w:noProof/>
          <w:sz w:val="24"/>
          <w:szCs w:val="24"/>
        </w:rPr>
        <w:drawing>
          <wp:inline distT="0" distB="0" distL="0" distR="0" wp14:anchorId="748F9FD7" wp14:editId="222F4CB7">
            <wp:extent cx="5822950" cy="2602865"/>
            <wp:effectExtent l="0" t="0" r="6350" b="6985"/>
            <wp:docPr id="1959661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61525" name="Picture 1" descr="A screenshot of a computer&#10;&#10;Description automatically generated"/>
                    <pic:cNvPicPr/>
                  </pic:nvPicPr>
                  <pic:blipFill>
                    <a:blip r:embed="rId25"/>
                    <a:stretch>
                      <a:fillRect/>
                    </a:stretch>
                  </pic:blipFill>
                  <pic:spPr>
                    <a:xfrm>
                      <a:off x="0" y="0"/>
                      <a:ext cx="5822950" cy="2602865"/>
                    </a:xfrm>
                    <a:prstGeom prst="rect">
                      <a:avLst/>
                    </a:prstGeom>
                  </pic:spPr>
                </pic:pic>
              </a:graphicData>
            </a:graphic>
          </wp:inline>
        </w:drawing>
      </w:r>
    </w:p>
    <w:p w14:paraId="619BEBAA"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3F015599"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237EDF69"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1B1B626E"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6B06B744"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6850C9B8"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7DC20072"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48EE3664" w14:textId="6D9B2438" w:rsidR="00A12D45" w:rsidRPr="00174CA0" w:rsidRDefault="00EF1BB8" w:rsidP="00174CA0">
      <w:pPr>
        <w:shd w:val="clear" w:color="auto" w:fill="FFFFFF" w:themeFill="background1"/>
        <w:spacing w:after="0" w:line="360" w:lineRule="auto"/>
        <w:ind w:left="-20" w:right="-20"/>
        <w:jc w:val="both"/>
        <w:rPr>
          <w:rFonts w:ascii="Times New Roman" w:hAnsi="Times New Roman" w:cs="Times New Roman"/>
          <w:noProof/>
          <w:sz w:val="24"/>
          <w:szCs w:val="24"/>
        </w:rPr>
      </w:pPr>
      <w:r w:rsidRPr="00174CA0">
        <w:rPr>
          <w:rFonts w:ascii="Times New Roman" w:hAnsi="Times New Roman" w:cs="Times New Roman"/>
          <w:noProof/>
          <w:sz w:val="24"/>
          <w:szCs w:val="24"/>
        </w:rPr>
        <w:t xml:space="preserve">      In this data the new column added named Region to identify the country with the </w:t>
      </w:r>
      <w:r w:rsidR="000A6D7D" w:rsidRPr="00174CA0">
        <w:rPr>
          <w:rFonts w:ascii="Times New Roman" w:hAnsi="Times New Roman" w:cs="Times New Roman"/>
          <w:noProof/>
          <w:sz w:val="24"/>
          <w:szCs w:val="24"/>
        </w:rPr>
        <w:t xml:space="preserve">         </w:t>
      </w:r>
      <w:r w:rsidRPr="00174CA0">
        <w:rPr>
          <w:rFonts w:ascii="Times New Roman" w:hAnsi="Times New Roman" w:cs="Times New Roman"/>
          <w:noProof/>
          <w:sz w:val="24"/>
          <w:szCs w:val="24"/>
        </w:rPr>
        <w:t>help of country code.every contry code have a uniqu region so easy to access the slicer</w:t>
      </w:r>
      <w:r w:rsidR="00920998" w:rsidRPr="00174CA0">
        <w:rPr>
          <w:rFonts w:ascii="Times New Roman" w:hAnsi="Times New Roman" w:cs="Times New Roman"/>
          <w:noProof/>
          <w:sz w:val="24"/>
          <w:szCs w:val="24"/>
        </w:rPr>
        <w:t>.</w:t>
      </w:r>
    </w:p>
    <w:p w14:paraId="3E1DD919" w14:textId="77777777" w:rsidR="00E140FE" w:rsidRPr="00174CA0" w:rsidRDefault="00E140FE" w:rsidP="00174CA0">
      <w:pPr>
        <w:shd w:val="clear" w:color="auto" w:fill="FFFFFF" w:themeFill="background1"/>
        <w:spacing w:after="0" w:line="360" w:lineRule="auto"/>
        <w:ind w:right="-20"/>
        <w:jc w:val="both"/>
        <w:rPr>
          <w:rFonts w:ascii="Times New Roman" w:eastAsia="Arial" w:hAnsi="Times New Roman" w:cs="Times New Roman"/>
          <w:sz w:val="24"/>
          <w:szCs w:val="24"/>
        </w:rPr>
      </w:pPr>
    </w:p>
    <w:p w14:paraId="429D86CE" w14:textId="77777777" w:rsidR="00F7279B" w:rsidRPr="00174CA0" w:rsidRDefault="00F7279B" w:rsidP="00174CA0">
      <w:pPr>
        <w:pStyle w:val="ListParagraph"/>
        <w:numPr>
          <w:ilvl w:val="0"/>
          <w:numId w:val="8"/>
        </w:numPr>
        <w:shd w:val="clear" w:color="auto" w:fill="FFFFFF" w:themeFill="background1"/>
        <w:spacing w:after="0" w:line="360" w:lineRule="auto"/>
        <w:ind w:right="-20"/>
        <w:jc w:val="both"/>
        <w:rPr>
          <w:rFonts w:ascii="Times New Roman" w:eastAsia="Arial" w:hAnsi="Times New Roman" w:cs="Times New Roman"/>
          <w:sz w:val="24"/>
          <w:szCs w:val="24"/>
        </w:rPr>
      </w:pPr>
      <w:r w:rsidRPr="00174CA0">
        <w:rPr>
          <w:rFonts w:ascii="Times New Roman" w:hAnsi="Times New Roman" w:cs="Times New Roman"/>
          <w:noProof/>
          <w:sz w:val="24"/>
          <w:szCs w:val="24"/>
        </w:rPr>
        <w:drawing>
          <wp:inline distT="0" distB="0" distL="0" distR="0" wp14:anchorId="30DC53A2" wp14:editId="052E6CAB">
            <wp:extent cx="2084305" cy="897043"/>
            <wp:effectExtent l="0" t="0" r="0" b="0"/>
            <wp:docPr id="664073558" name="Picture 6640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73558" name="Picture 664073558"/>
                    <pic:cNvPicPr/>
                  </pic:nvPicPr>
                  <pic:blipFill>
                    <a:blip r:embed="rId26">
                      <a:extLst>
                        <a:ext uri="{28A0092B-C50C-407E-A947-70E740481C1C}">
                          <a14:useLocalDpi xmlns:a14="http://schemas.microsoft.com/office/drawing/2010/main" val="0"/>
                        </a:ext>
                      </a:extLst>
                    </a:blip>
                    <a:stretch>
                      <a:fillRect/>
                    </a:stretch>
                  </pic:blipFill>
                  <pic:spPr>
                    <a:xfrm>
                      <a:off x="0" y="0"/>
                      <a:ext cx="2084305" cy="897043"/>
                    </a:xfrm>
                    <a:prstGeom prst="rect">
                      <a:avLst/>
                    </a:prstGeom>
                  </pic:spPr>
                </pic:pic>
              </a:graphicData>
            </a:graphic>
          </wp:inline>
        </w:drawing>
      </w:r>
    </w:p>
    <w:p w14:paraId="30496627" w14:textId="77777777"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Changing the order of Region name at Power Query</w:t>
      </w:r>
    </w:p>
    <w:p w14:paraId="4554338F" w14:textId="70AD7746"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Duplicate the “district /region” then split column using space as delimiter.Then merge column by Region and direction. Refer to applied steps for details.</w:t>
      </w:r>
    </w:p>
    <w:p w14:paraId="78B87C06"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D97E374"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13F7F1C0"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BA44602"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8A0AB90"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42293AE2" w14:textId="3E114C36" w:rsidR="00285D91" w:rsidRPr="00174CA0" w:rsidRDefault="00285D91" w:rsidP="00174CA0">
      <w:pPr>
        <w:shd w:val="clear" w:color="auto" w:fill="FFFFFF" w:themeFill="background1"/>
        <w:spacing w:after="0" w:line="360" w:lineRule="auto"/>
        <w:ind w:left="2160" w:right="-20"/>
        <w:jc w:val="both"/>
        <w:rPr>
          <w:rFonts w:ascii="Times New Roman" w:eastAsia="Arial" w:hAnsi="Times New Roman" w:cs="Times New Roman"/>
          <w:b/>
          <w:bCs/>
          <w:color w:val="242424"/>
          <w:sz w:val="24"/>
          <w:szCs w:val="24"/>
        </w:rPr>
      </w:pPr>
    </w:p>
    <w:p w14:paraId="34813AD2" w14:textId="265FA3D5" w:rsidR="00F7279B" w:rsidRPr="00174CA0" w:rsidRDefault="00285D91" w:rsidP="00174CA0">
      <w:pPr>
        <w:shd w:val="clear" w:color="auto" w:fill="FFFFFF" w:themeFill="background1"/>
        <w:spacing w:after="0" w:line="360" w:lineRule="auto"/>
        <w:ind w:right="-20"/>
        <w:jc w:val="both"/>
        <w:rPr>
          <w:rFonts w:ascii="Times New Roman" w:eastAsia="Arial" w:hAnsi="Times New Roman" w:cs="Times New Roman"/>
          <w:b/>
          <w:bCs/>
          <w:color w:val="242424"/>
          <w:sz w:val="24"/>
          <w:szCs w:val="24"/>
        </w:rPr>
      </w:pPr>
      <w:r w:rsidRPr="00174CA0">
        <w:rPr>
          <w:rFonts w:ascii="Times New Roman" w:eastAsia="Arial" w:hAnsi="Times New Roman" w:cs="Times New Roman"/>
          <w:b/>
          <w:bCs/>
          <w:color w:val="242424"/>
          <w:sz w:val="24"/>
          <w:szCs w:val="24"/>
        </w:rPr>
        <w:t xml:space="preserve">      </w:t>
      </w:r>
      <w:r w:rsidR="00920998" w:rsidRPr="00174CA0">
        <w:rPr>
          <w:rFonts w:ascii="Times New Roman" w:eastAsia="Arial" w:hAnsi="Times New Roman" w:cs="Times New Roman"/>
          <w:b/>
          <w:bCs/>
          <w:color w:val="242424"/>
          <w:sz w:val="24"/>
          <w:szCs w:val="24"/>
        </w:rPr>
        <w:t>Edit the columns:</w:t>
      </w:r>
    </w:p>
    <w:p w14:paraId="6862E369" w14:textId="3E4741DF" w:rsidR="00920998" w:rsidRPr="00174CA0" w:rsidRDefault="00920998" w:rsidP="00174CA0">
      <w:pPr>
        <w:shd w:val="clear" w:color="auto" w:fill="FFFFFF" w:themeFill="background1"/>
        <w:spacing w:after="0" w:line="360" w:lineRule="auto"/>
        <w:ind w:right="-20"/>
        <w:jc w:val="both"/>
        <w:rPr>
          <w:rFonts w:ascii="Times New Roman" w:eastAsia="Arial" w:hAnsi="Times New Roman" w:cs="Times New Roman"/>
          <w:sz w:val="24"/>
          <w:szCs w:val="24"/>
        </w:rPr>
      </w:pPr>
      <w:r w:rsidRPr="00174CA0">
        <w:rPr>
          <w:rFonts w:ascii="Times New Roman" w:eastAsia="Arial" w:hAnsi="Times New Roman" w:cs="Times New Roman"/>
          <w:b/>
          <w:bCs/>
          <w:color w:val="242424"/>
          <w:sz w:val="24"/>
          <w:szCs w:val="24"/>
        </w:rPr>
        <w:t>In “country master” dataset  there are so many duplicate columns. Use the condition columns to remove the duplicate columns and null values</w:t>
      </w:r>
    </w:p>
    <w:p w14:paraId="1E85B823" w14:textId="0653B2B3"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AF5D2F6" w14:textId="0AFD9AC9" w:rsidR="00F7279B" w:rsidRPr="00174CA0" w:rsidRDefault="009C6FCE" w:rsidP="00174CA0">
      <w:pPr>
        <w:shd w:val="clear" w:color="auto" w:fill="FFFFFF" w:themeFill="background1"/>
        <w:spacing w:after="0" w:line="360" w:lineRule="auto"/>
        <w:ind w:left="2160" w:right="-20"/>
        <w:jc w:val="both"/>
        <w:rPr>
          <w:rFonts w:ascii="Times New Roman" w:eastAsia="Arial" w:hAnsi="Times New Roman" w:cs="Times New Roman"/>
          <w:sz w:val="24"/>
          <w:szCs w:val="24"/>
        </w:rPr>
      </w:pPr>
      <w:r w:rsidRPr="009C6FCE">
        <w:rPr>
          <w:rFonts w:ascii="Times New Roman" w:eastAsia="Arial" w:hAnsi="Times New Roman" w:cs="Times New Roman"/>
          <w:noProof/>
          <w:sz w:val="24"/>
          <w:szCs w:val="24"/>
        </w:rPr>
        <w:drawing>
          <wp:inline distT="0" distB="0" distL="0" distR="0" wp14:anchorId="3E27C818" wp14:editId="149CFE34">
            <wp:extent cx="2752090" cy="6431280"/>
            <wp:effectExtent l="0" t="0" r="0" b="7620"/>
            <wp:docPr id="1319981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81908" name="Picture 1" descr="A screenshot of a computer&#10;&#10;Description automatically generated"/>
                    <pic:cNvPicPr/>
                  </pic:nvPicPr>
                  <pic:blipFill>
                    <a:blip r:embed="rId27"/>
                    <a:stretch>
                      <a:fillRect/>
                    </a:stretch>
                  </pic:blipFill>
                  <pic:spPr>
                    <a:xfrm>
                      <a:off x="0" y="0"/>
                      <a:ext cx="2767231" cy="6466663"/>
                    </a:xfrm>
                    <a:prstGeom prst="rect">
                      <a:avLst/>
                    </a:prstGeom>
                  </pic:spPr>
                </pic:pic>
              </a:graphicData>
            </a:graphic>
          </wp:inline>
        </w:drawing>
      </w:r>
    </w:p>
    <w:p w14:paraId="5D4C4FFA" w14:textId="77777777" w:rsidR="000A6D7D" w:rsidRPr="00174CA0"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7DE04CAC" w14:textId="77777777" w:rsidR="000A6D7D" w:rsidRPr="00174CA0"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56383130" w14:textId="77777777" w:rsidR="00D22905" w:rsidRPr="00174CA0" w:rsidRDefault="00D2290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279D955B" w14:textId="77777777" w:rsidR="00D22905" w:rsidRPr="00174CA0" w:rsidRDefault="00D2290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5C069E07" w14:textId="77777777" w:rsidR="000A6D7D" w:rsidRPr="00174CA0"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20636198" w14:textId="77777777" w:rsidR="00D22905" w:rsidRPr="00174CA0" w:rsidRDefault="00D2290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09378E55" w14:textId="77777777" w:rsidR="000A6D7D"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015BB709" w14:textId="77777777" w:rsidR="00667A85" w:rsidRPr="00174CA0" w:rsidRDefault="00667A8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13AADC58" w14:textId="1B03A911" w:rsidR="00F7279B" w:rsidRPr="00174CA0" w:rsidRDefault="00920998"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r w:rsidRPr="00174CA0">
        <w:rPr>
          <w:rFonts w:ascii="Times New Roman" w:eastAsia="Arial" w:hAnsi="Times New Roman" w:cs="Times New Roman"/>
          <w:b/>
          <w:bCs/>
          <w:color w:val="242424"/>
          <w:sz w:val="24"/>
          <w:szCs w:val="24"/>
        </w:rPr>
        <w:t>Combine data set</w:t>
      </w:r>
      <w:r w:rsidR="002A57F4" w:rsidRPr="00174CA0">
        <w:rPr>
          <w:rFonts w:ascii="Times New Roman" w:eastAsia="Arial" w:hAnsi="Times New Roman" w:cs="Times New Roman"/>
          <w:b/>
          <w:bCs/>
          <w:color w:val="242424"/>
          <w:sz w:val="24"/>
          <w:szCs w:val="24"/>
        </w:rPr>
        <w:t xml:space="preserve"> using power query</w:t>
      </w:r>
      <w:r w:rsidRPr="00174CA0">
        <w:rPr>
          <w:rFonts w:ascii="Times New Roman" w:eastAsia="Arial" w:hAnsi="Times New Roman" w:cs="Times New Roman"/>
          <w:b/>
          <w:bCs/>
          <w:color w:val="242424"/>
          <w:sz w:val="24"/>
          <w:szCs w:val="24"/>
        </w:rPr>
        <w:t>:</w:t>
      </w:r>
    </w:p>
    <w:p w14:paraId="7C4DD09D" w14:textId="77777777" w:rsidR="00D22905" w:rsidRPr="00174CA0" w:rsidRDefault="00D2290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p>
    <w:p w14:paraId="1065042A" w14:textId="16E9AD35" w:rsidR="000A6D7D" w:rsidRPr="00174CA0" w:rsidRDefault="000A6D7D"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Create a new dataset  named “Whole data” and combine  all the existing dataset into</w:t>
      </w:r>
    </w:p>
    <w:p w14:paraId="75A437AB" w14:textId="4550B08A" w:rsidR="000A6D7D" w:rsidRPr="00174CA0" w:rsidRDefault="000A6D7D"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One single dataset.</w:t>
      </w:r>
      <w:r w:rsidR="003374A8" w:rsidRPr="00174CA0">
        <w:rPr>
          <w:rFonts w:ascii="Times New Roman" w:eastAsia="Arial" w:hAnsi="Times New Roman" w:cs="Times New Roman"/>
          <w:sz w:val="24"/>
          <w:szCs w:val="24"/>
        </w:rPr>
        <w:t>it is used to access the visual more effectively .The main dataset</w:t>
      </w:r>
    </w:p>
    <w:p w14:paraId="768448F1" w14:textId="4D076C6E" w:rsidR="003374A8" w:rsidRPr="00174CA0" w:rsidRDefault="003374A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Named as Wholedata .it consist  6  type of dataset named as “Zomato Africa”,  </w:t>
      </w:r>
    </w:p>
    <w:p w14:paraId="5B03CE61" w14:textId="72B82F7A" w:rsidR="003374A8" w:rsidRPr="00174CA0" w:rsidRDefault="003374A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“Zomato asia”,”Zomato europe”,”Zomato oceania”,”zomato NAM”,”Zomato </w:t>
      </w:r>
      <w:r w:rsidR="006B3891" w:rsidRPr="00174CA0">
        <w:rPr>
          <w:rFonts w:ascii="Times New Roman" w:eastAsia="Arial" w:hAnsi="Times New Roman" w:cs="Times New Roman"/>
          <w:sz w:val="24"/>
          <w:szCs w:val="24"/>
        </w:rPr>
        <w:t>sa</w:t>
      </w:r>
      <w:r w:rsidRPr="00174CA0">
        <w:rPr>
          <w:rFonts w:ascii="Times New Roman" w:eastAsia="Arial" w:hAnsi="Times New Roman" w:cs="Times New Roman"/>
          <w:sz w:val="24"/>
          <w:szCs w:val="24"/>
        </w:rPr>
        <w:t>”</w:t>
      </w:r>
    </w:p>
    <w:p w14:paraId="3CE591F3" w14:textId="1DF43B1A" w:rsidR="003374A8" w:rsidRPr="00174CA0" w:rsidRDefault="003374A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 </w:t>
      </w:r>
    </w:p>
    <w:p w14:paraId="7FFF9558"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0B11545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32DC914D"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60F69F5"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CA68542"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4E074741"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8D06E75"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399136DA"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EBDFBDC"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779FBEE3"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0603815"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7859BA0E"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C4C12E1"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4372701E"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074932BB"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3221771"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D2EF68B"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44860B2"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5CDD708A"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ABFA609"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52BF03B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3503C2E" w14:textId="14F0A29F"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b/>
          <w:bCs/>
          <w:sz w:val="24"/>
          <w:szCs w:val="24"/>
        </w:rPr>
      </w:pPr>
      <w:r w:rsidRPr="00174CA0">
        <w:rPr>
          <w:rFonts w:ascii="Times New Roman" w:eastAsia="Arial" w:hAnsi="Times New Roman" w:cs="Times New Roman"/>
          <w:b/>
          <w:bCs/>
          <w:sz w:val="24"/>
          <w:szCs w:val="24"/>
        </w:rPr>
        <w:t>Dashboard</w:t>
      </w:r>
      <w:r w:rsidR="00A12D45" w:rsidRPr="00174CA0">
        <w:rPr>
          <w:rFonts w:ascii="Times New Roman" w:eastAsia="Arial" w:hAnsi="Times New Roman" w:cs="Times New Roman"/>
          <w:b/>
          <w:bCs/>
          <w:sz w:val="24"/>
          <w:szCs w:val="24"/>
        </w:rPr>
        <w:t>:</w:t>
      </w:r>
    </w:p>
    <w:p w14:paraId="4D76920B"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b/>
          <w:bCs/>
          <w:sz w:val="24"/>
          <w:szCs w:val="24"/>
        </w:rPr>
      </w:pPr>
    </w:p>
    <w:p w14:paraId="45ECD395" w14:textId="77777777" w:rsidR="004E2F08" w:rsidRPr="00174CA0" w:rsidRDefault="004E2F0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b/>
          <w:bCs/>
          <w:sz w:val="24"/>
          <w:szCs w:val="24"/>
        </w:rPr>
      </w:pPr>
    </w:p>
    <w:p w14:paraId="08217EF1" w14:textId="782B686B" w:rsidR="00F7279B" w:rsidRPr="00174CA0" w:rsidRDefault="00657B38"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r w:rsidRPr="00657B38">
        <w:rPr>
          <w:rFonts w:ascii="Times New Roman" w:hAnsi="Times New Roman" w:cs="Times New Roman"/>
          <w:noProof/>
          <w:sz w:val="24"/>
          <w:szCs w:val="24"/>
        </w:rPr>
        <w:drawing>
          <wp:inline distT="0" distB="0" distL="0" distR="0" wp14:anchorId="3451B9FF" wp14:editId="3FE7D6C3">
            <wp:extent cx="5822950" cy="3268345"/>
            <wp:effectExtent l="0" t="0" r="6350" b="8255"/>
            <wp:docPr id="1212487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87113" name="Picture 1" descr="A screenshot of a computer&#10;&#10;Description automatically generated"/>
                    <pic:cNvPicPr/>
                  </pic:nvPicPr>
                  <pic:blipFill>
                    <a:blip r:embed="rId28"/>
                    <a:stretch>
                      <a:fillRect/>
                    </a:stretch>
                  </pic:blipFill>
                  <pic:spPr>
                    <a:xfrm>
                      <a:off x="0" y="0"/>
                      <a:ext cx="5822950" cy="3268345"/>
                    </a:xfrm>
                    <a:prstGeom prst="rect">
                      <a:avLst/>
                    </a:prstGeom>
                  </pic:spPr>
                </pic:pic>
              </a:graphicData>
            </a:graphic>
          </wp:inline>
        </w:drawing>
      </w:r>
    </w:p>
    <w:p w14:paraId="080F88F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57055187"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021588EE"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0F32C09F"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2914430C"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095CDF1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4AE6D330"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1440B8E0"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u w:val="single"/>
        </w:rPr>
      </w:pPr>
    </w:p>
    <w:p w14:paraId="1201141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4E6C57FF"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2D78C0D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0C8A742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6962481" w14:textId="77777777" w:rsidR="00F7279B" w:rsidRPr="00174CA0" w:rsidRDefault="00F7279B" w:rsidP="00667A85">
      <w:pPr>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CONCLUSION</w:t>
      </w:r>
    </w:p>
    <w:p w14:paraId="4A262776" w14:textId="56F4B85F" w:rsidR="00F7279B" w:rsidRPr="00446B91" w:rsidRDefault="00446B91" w:rsidP="00174CA0">
      <w:pPr>
        <w:spacing w:line="360" w:lineRule="auto"/>
        <w:jc w:val="both"/>
        <w:rPr>
          <w:rFonts w:ascii="Times New Roman" w:hAnsi="Times New Roman" w:cs="Times New Roman"/>
          <w:b/>
          <w:bCs/>
          <w:sz w:val="28"/>
          <w:szCs w:val="28"/>
        </w:rPr>
      </w:pPr>
      <w:r w:rsidRPr="00446B91">
        <w:rPr>
          <w:rFonts w:ascii="Times New Roman" w:hAnsi="Times New Roman" w:cs="Times New Roman"/>
          <w:color w:val="0D0D0D"/>
          <w:sz w:val="28"/>
          <w:szCs w:val="28"/>
          <w:shd w:val="clear" w:color="auto" w:fill="FFFFFF"/>
        </w:rPr>
        <w:t>In conclusion, the architecture proposed for terrorism analysis presents a comprehensive framework for effectively monitoring and combating terrorist threats. It acknowledges the diverse nature of terrorism and the dynamic challenges it poses, offering a flexible approach adaptable to varying contexts and requirements. While the specifics of implementation may vary depending on existing infrastructure, budget constraints, and regulatory considerations, the overarching goal remains the same: to leverage data-driven insights and advanced analytics to enhance security measures and safeguard communities. By prioritizing real-time monitoring, predictive analytics, and compliance with data privacy and security regulations, this architecture empowers stakeholders to stay ahead of evolving threats and proactively respond to emerging challenges. Furthermore, continuous monitoring and refinement ensure the architecture's effectiveness in addressing the ever-changing landscape of terrorism, fostering resilience and adaptability in the face of adversity. Ultimately, through collaborative efforts and strategic investments in technology and intelligence capabilities, this architecture aims to contribute to a safer and more secure world for all.</w:t>
      </w:r>
    </w:p>
    <w:p w14:paraId="34C4C949" w14:textId="77777777" w:rsidR="00F7279B" w:rsidRPr="00174CA0" w:rsidRDefault="00F7279B" w:rsidP="00174CA0">
      <w:pPr>
        <w:spacing w:line="360" w:lineRule="auto"/>
        <w:jc w:val="both"/>
        <w:rPr>
          <w:rFonts w:ascii="Times New Roman" w:hAnsi="Times New Roman" w:cs="Times New Roman"/>
          <w:b/>
          <w:bCs/>
          <w:sz w:val="24"/>
          <w:szCs w:val="24"/>
        </w:rPr>
      </w:pPr>
    </w:p>
    <w:p w14:paraId="7C6AD32D" w14:textId="77777777" w:rsidR="00F7279B" w:rsidRPr="00174CA0" w:rsidRDefault="00F7279B" w:rsidP="00174CA0">
      <w:pPr>
        <w:spacing w:line="360" w:lineRule="auto"/>
        <w:jc w:val="both"/>
        <w:rPr>
          <w:rFonts w:ascii="Times New Roman" w:hAnsi="Times New Roman" w:cs="Times New Roman"/>
          <w:b/>
          <w:bCs/>
          <w:sz w:val="24"/>
          <w:szCs w:val="24"/>
        </w:rPr>
      </w:pPr>
    </w:p>
    <w:p w14:paraId="29346780" w14:textId="77777777" w:rsidR="00F7279B" w:rsidRPr="00174CA0" w:rsidRDefault="00F7279B" w:rsidP="00174CA0">
      <w:pPr>
        <w:spacing w:line="360" w:lineRule="auto"/>
        <w:jc w:val="both"/>
        <w:rPr>
          <w:rFonts w:ascii="Times New Roman" w:hAnsi="Times New Roman" w:cs="Times New Roman"/>
          <w:b/>
          <w:bCs/>
          <w:sz w:val="24"/>
          <w:szCs w:val="24"/>
        </w:rPr>
      </w:pPr>
    </w:p>
    <w:p w14:paraId="5A73609B" w14:textId="77777777" w:rsidR="00F7279B" w:rsidRPr="00174CA0" w:rsidRDefault="00F7279B" w:rsidP="00174CA0">
      <w:pPr>
        <w:spacing w:line="360" w:lineRule="auto"/>
        <w:jc w:val="both"/>
        <w:rPr>
          <w:rFonts w:ascii="Times New Roman" w:hAnsi="Times New Roman" w:cs="Times New Roman"/>
          <w:b/>
          <w:bCs/>
          <w:sz w:val="24"/>
          <w:szCs w:val="24"/>
        </w:rPr>
      </w:pPr>
    </w:p>
    <w:p w14:paraId="174E029D" w14:textId="77777777" w:rsidR="00F7279B" w:rsidRPr="00174CA0" w:rsidRDefault="00F7279B" w:rsidP="00174CA0">
      <w:pPr>
        <w:spacing w:line="360" w:lineRule="auto"/>
        <w:jc w:val="both"/>
        <w:rPr>
          <w:rFonts w:ascii="Times New Roman" w:hAnsi="Times New Roman" w:cs="Times New Roman"/>
          <w:b/>
          <w:bCs/>
          <w:sz w:val="24"/>
          <w:szCs w:val="24"/>
        </w:rPr>
      </w:pPr>
    </w:p>
    <w:p w14:paraId="26C6EE85" w14:textId="77777777" w:rsidR="00F7279B" w:rsidRPr="00174CA0" w:rsidRDefault="00F7279B" w:rsidP="00174CA0">
      <w:pPr>
        <w:spacing w:line="360" w:lineRule="auto"/>
        <w:jc w:val="both"/>
        <w:rPr>
          <w:rFonts w:ascii="Times New Roman" w:hAnsi="Times New Roman" w:cs="Times New Roman"/>
          <w:b/>
          <w:bCs/>
          <w:sz w:val="24"/>
          <w:szCs w:val="24"/>
        </w:rPr>
      </w:pPr>
    </w:p>
    <w:p w14:paraId="38B9219C" w14:textId="77777777" w:rsidR="00F7279B" w:rsidRPr="00174CA0" w:rsidRDefault="00F7279B" w:rsidP="00174CA0">
      <w:pPr>
        <w:spacing w:line="360" w:lineRule="auto"/>
        <w:jc w:val="both"/>
        <w:rPr>
          <w:rFonts w:ascii="Times New Roman" w:hAnsi="Times New Roman" w:cs="Times New Roman"/>
          <w:b/>
          <w:bCs/>
          <w:sz w:val="24"/>
          <w:szCs w:val="24"/>
        </w:rPr>
      </w:pPr>
    </w:p>
    <w:p w14:paraId="314B277A" w14:textId="77777777" w:rsidR="00F7279B" w:rsidRPr="00174CA0" w:rsidRDefault="00F7279B" w:rsidP="00174CA0">
      <w:pPr>
        <w:spacing w:line="360" w:lineRule="auto"/>
        <w:jc w:val="both"/>
        <w:rPr>
          <w:rFonts w:ascii="Times New Roman" w:hAnsi="Times New Roman" w:cs="Times New Roman"/>
          <w:b/>
          <w:bCs/>
          <w:sz w:val="24"/>
          <w:szCs w:val="24"/>
        </w:rPr>
      </w:pPr>
    </w:p>
    <w:p w14:paraId="2B3649F0" w14:textId="77777777" w:rsidR="00F7279B" w:rsidRDefault="00F7279B" w:rsidP="00174CA0">
      <w:pPr>
        <w:spacing w:line="360" w:lineRule="auto"/>
        <w:jc w:val="both"/>
        <w:rPr>
          <w:rFonts w:ascii="Times New Roman" w:hAnsi="Times New Roman" w:cs="Times New Roman"/>
          <w:b/>
          <w:bCs/>
          <w:sz w:val="24"/>
          <w:szCs w:val="24"/>
        </w:rPr>
      </w:pPr>
    </w:p>
    <w:p w14:paraId="5560199A" w14:textId="77777777" w:rsidR="00667A85" w:rsidRDefault="00667A85" w:rsidP="00174CA0">
      <w:pPr>
        <w:spacing w:line="360" w:lineRule="auto"/>
        <w:jc w:val="both"/>
        <w:rPr>
          <w:rFonts w:ascii="Times New Roman" w:hAnsi="Times New Roman" w:cs="Times New Roman"/>
          <w:b/>
          <w:bCs/>
          <w:sz w:val="24"/>
          <w:szCs w:val="24"/>
        </w:rPr>
      </w:pPr>
    </w:p>
    <w:p w14:paraId="6FB8DA65" w14:textId="77777777" w:rsidR="00667A85" w:rsidRDefault="00667A85" w:rsidP="00174CA0">
      <w:pPr>
        <w:spacing w:line="360" w:lineRule="auto"/>
        <w:jc w:val="both"/>
        <w:rPr>
          <w:rFonts w:ascii="Times New Roman" w:hAnsi="Times New Roman" w:cs="Times New Roman"/>
          <w:b/>
          <w:bCs/>
          <w:sz w:val="24"/>
          <w:szCs w:val="24"/>
        </w:rPr>
      </w:pPr>
    </w:p>
    <w:p w14:paraId="33319DC5" w14:textId="77777777" w:rsidR="00F7279B" w:rsidRPr="00174CA0" w:rsidRDefault="00F7279B" w:rsidP="00855EE2">
      <w:pPr>
        <w:spacing w:line="360" w:lineRule="auto"/>
        <w:ind w:left="3600"/>
        <w:rPr>
          <w:rFonts w:ascii="Times New Roman" w:hAnsi="Times New Roman" w:cs="Times New Roman"/>
          <w:b/>
          <w:bCs/>
          <w:sz w:val="24"/>
          <w:szCs w:val="24"/>
        </w:rPr>
      </w:pPr>
      <w:r w:rsidRPr="00174CA0">
        <w:rPr>
          <w:rFonts w:ascii="Times New Roman" w:hAnsi="Times New Roman" w:cs="Times New Roman"/>
          <w:b/>
          <w:bCs/>
          <w:sz w:val="24"/>
          <w:szCs w:val="24"/>
        </w:rPr>
        <w:t>FUTURE SCOPE</w:t>
      </w:r>
    </w:p>
    <w:p w14:paraId="31121D3A" w14:textId="76198EFB" w:rsidR="00F7279B" w:rsidRPr="00174CA0" w:rsidRDefault="00855EE2" w:rsidP="00174CA0">
      <w:pPr>
        <w:spacing w:line="360" w:lineRule="auto"/>
        <w:jc w:val="both"/>
        <w:rPr>
          <w:rFonts w:ascii="Times New Roman" w:hAnsi="Times New Roman" w:cs="Times New Roman"/>
          <w:color w:val="222222"/>
          <w:sz w:val="24"/>
          <w:szCs w:val="24"/>
          <w:shd w:val="clear" w:color="auto" w:fill="FFFFFF"/>
        </w:rPr>
      </w:pPr>
      <w:r>
        <w:rPr>
          <w:rFonts w:ascii="Segoe UI" w:hAnsi="Segoe UI" w:cs="Segoe UI"/>
          <w:color w:val="0D0D0D"/>
          <w:shd w:val="clear" w:color="auto" w:fill="FFFFFF"/>
        </w:rPr>
        <w:t>In the foreseeable future, the landscape of terrorist analysis is poised for expansion, driven by advancements in technology, strategic collaborations, and evolving security imperatives. While maintaining a focus on core functions such as threat monitoring and intelligence gathering, the field of terrorism analysis is expected to diversify into new domains, propelled by the need for innovative approaches to counter evolving threats. Vertical integration into adjacent sectors, such as cybersecurity and geopolitical risk analysis, presents opportunities for comprehensive threat assessment and mitigation strategies. International collaboration and partnerships with intelligence agencies, law enforcement bodies, and academia are likely to play a crucial role in enhancing analytical capabilities and fostering information sharing. Moreover, the exploration of emerging technologies like artificial intelligence and big data analytics holds promise for predictive modeling and early warning systems, enabling proactive measures against terrorist activities. A heightened emphasis on countering radicalization and addressing root causes of terrorism, including socio-economic disparities and ideological indoctrination, may drive initiatives aimed at community engagement and deradicalization programs. Furthermore, efforts to leverage data analytics for identifying patterns and trends in terrorist activities could unlock valuable insights for policymakers, enabling more targeted and effective counterterrorism strategies. As the field of terrorism analysis evolves, the ability to innovate, collaborate, and adapt to emerging threats will be essential for shaping a safer and more secure future in the complex global landscape of counterterrorism efforts.</w:t>
      </w:r>
    </w:p>
    <w:p w14:paraId="1EF809A6"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2C96D509"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317788CC"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51C7BB5F"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766C0D5D"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2A49B188"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682C74E9" w14:textId="77777777" w:rsidR="00F7279B" w:rsidRPr="00174CA0" w:rsidRDefault="00F7279B" w:rsidP="00174CA0">
      <w:pPr>
        <w:pStyle w:val="BodyText"/>
        <w:spacing w:line="360" w:lineRule="auto"/>
        <w:jc w:val="both"/>
        <w:rPr>
          <w:color w:val="222222"/>
          <w:sz w:val="24"/>
          <w:szCs w:val="24"/>
        </w:rPr>
      </w:pPr>
    </w:p>
    <w:p w14:paraId="78C7D5ED" w14:textId="77777777" w:rsidR="00F7279B" w:rsidRPr="00174CA0" w:rsidRDefault="00F7279B" w:rsidP="00667A85">
      <w:pPr>
        <w:pStyle w:val="BodyText"/>
        <w:spacing w:line="360" w:lineRule="auto"/>
        <w:jc w:val="center"/>
        <w:rPr>
          <w:b/>
          <w:bCs/>
          <w:sz w:val="24"/>
          <w:szCs w:val="24"/>
        </w:rPr>
      </w:pPr>
      <w:r w:rsidRPr="00174CA0">
        <w:rPr>
          <w:b/>
          <w:bCs/>
          <w:sz w:val="24"/>
          <w:szCs w:val="24"/>
        </w:rPr>
        <w:t>REFERENCES</w:t>
      </w:r>
    </w:p>
    <w:p w14:paraId="2566ED78" w14:textId="77777777" w:rsidR="00F7279B" w:rsidRPr="00174CA0" w:rsidRDefault="00F7279B" w:rsidP="00174CA0">
      <w:pPr>
        <w:pStyle w:val="BodyText"/>
        <w:spacing w:line="360" w:lineRule="auto"/>
        <w:jc w:val="both"/>
        <w:rPr>
          <w:sz w:val="24"/>
          <w:szCs w:val="24"/>
        </w:rPr>
      </w:pPr>
    </w:p>
    <w:p w14:paraId="78B0DE8B" w14:textId="77777777" w:rsidR="00F7279B" w:rsidRPr="00174CA0" w:rsidRDefault="00F7279B" w:rsidP="00174CA0">
      <w:pPr>
        <w:pStyle w:val="BodyText"/>
        <w:spacing w:line="360" w:lineRule="auto"/>
        <w:jc w:val="both"/>
        <w:rPr>
          <w:sz w:val="24"/>
          <w:szCs w:val="24"/>
        </w:rPr>
      </w:pPr>
    </w:p>
    <w:p w14:paraId="6B6675CE" w14:textId="11DFB75C" w:rsidR="00712159" w:rsidRPr="00712159" w:rsidRDefault="00712159" w:rsidP="00712159">
      <w:pPr>
        <w:pStyle w:val="BodyText"/>
        <w:spacing w:line="360" w:lineRule="auto"/>
        <w:jc w:val="center"/>
        <w:rPr>
          <w:color w:val="0563C1"/>
          <w:sz w:val="24"/>
          <w:szCs w:val="24"/>
          <w:u w:val="single"/>
        </w:rPr>
      </w:pPr>
      <w:r w:rsidRPr="00712159">
        <w:rPr>
          <w:color w:val="0563C1"/>
          <w:sz w:val="24"/>
          <w:szCs w:val="24"/>
          <w:u w:val="single"/>
        </w:rPr>
        <w:t>https://github.com/I-am-Venkat/Power_BI</w:t>
      </w:r>
    </w:p>
    <w:p w14:paraId="680033BF" w14:textId="77777777" w:rsidR="00F7279B" w:rsidRDefault="00F7279B" w:rsidP="00174CA0">
      <w:pPr>
        <w:pStyle w:val="BodyText"/>
        <w:spacing w:line="360" w:lineRule="auto"/>
        <w:jc w:val="both"/>
        <w:rPr>
          <w:sz w:val="24"/>
          <w:szCs w:val="24"/>
        </w:rPr>
      </w:pPr>
    </w:p>
    <w:p w14:paraId="420790FD" w14:textId="77777777" w:rsidR="00712159" w:rsidRPr="00174CA0" w:rsidRDefault="00712159" w:rsidP="00174CA0">
      <w:pPr>
        <w:pStyle w:val="BodyText"/>
        <w:spacing w:line="360" w:lineRule="auto"/>
        <w:jc w:val="both"/>
        <w:rPr>
          <w:sz w:val="24"/>
          <w:szCs w:val="24"/>
        </w:rPr>
      </w:pPr>
    </w:p>
    <w:p w14:paraId="6ACE09F7" w14:textId="77777777" w:rsidR="00F7279B" w:rsidRPr="00174CA0" w:rsidRDefault="00F7279B" w:rsidP="00174CA0">
      <w:pPr>
        <w:pStyle w:val="BodyText"/>
        <w:spacing w:line="360" w:lineRule="auto"/>
        <w:jc w:val="both"/>
        <w:rPr>
          <w:sz w:val="24"/>
          <w:szCs w:val="24"/>
        </w:rPr>
      </w:pPr>
    </w:p>
    <w:p w14:paraId="7D6131ED" w14:textId="77777777" w:rsidR="00F7279B" w:rsidRPr="00174CA0" w:rsidRDefault="00F7279B" w:rsidP="00174CA0">
      <w:pPr>
        <w:pStyle w:val="BodyText"/>
        <w:spacing w:line="360" w:lineRule="auto"/>
        <w:jc w:val="both"/>
        <w:rPr>
          <w:sz w:val="24"/>
          <w:szCs w:val="24"/>
        </w:rPr>
      </w:pPr>
    </w:p>
    <w:p w14:paraId="14C55234" w14:textId="77777777" w:rsidR="00F7279B" w:rsidRPr="00174CA0" w:rsidRDefault="00F7279B" w:rsidP="00174CA0">
      <w:pPr>
        <w:pStyle w:val="BodyText"/>
        <w:spacing w:line="360" w:lineRule="auto"/>
        <w:jc w:val="both"/>
        <w:rPr>
          <w:sz w:val="24"/>
          <w:szCs w:val="24"/>
        </w:rPr>
      </w:pPr>
    </w:p>
    <w:p w14:paraId="70EF472A" w14:textId="77777777" w:rsidR="00F7279B" w:rsidRPr="00174CA0" w:rsidRDefault="00F7279B" w:rsidP="00174CA0">
      <w:pPr>
        <w:pStyle w:val="BodyText"/>
        <w:spacing w:line="360" w:lineRule="auto"/>
        <w:jc w:val="both"/>
        <w:rPr>
          <w:sz w:val="24"/>
          <w:szCs w:val="24"/>
        </w:rPr>
      </w:pPr>
    </w:p>
    <w:p w14:paraId="268A11E4" w14:textId="77777777" w:rsidR="00F7279B" w:rsidRPr="00174CA0" w:rsidRDefault="00F7279B" w:rsidP="00174CA0">
      <w:pPr>
        <w:pStyle w:val="BodyText"/>
        <w:spacing w:line="360" w:lineRule="auto"/>
        <w:jc w:val="both"/>
        <w:rPr>
          <w:sz w:val="24"/>
          <w:szCs w:val="24"/>
        </w:rPr>
      </w:pPr>
    </w:p>
    <w:p w14:paraId="19DD2695" w14:textId="77777777" w:rsidR="00F7279B" w:rsidRPr="00174CA0" w:rsidRDefault="00F7279B" w:rsidP="00174CA0">
      <w:pPr>
        <w:pStyle w:val="BodyText"/>
        <w:spacing w:line="360" w:lineRule="auto"/>
        <w:jc w:val="both"/>
        <w:rPr>
          <w:sz w:val="24"/>
          <w:szCs w:val="24"/>
        </w:rPr>
      </w:pPr>
    </w:p>
    <w:p w14:paraId="541DD1EF" w14:textId="77777777" w:rsidR="00F7279B" w:rsidRPr="00174CA0" w:rsidRDefault="00F7279B" w:rsidP="00174CA0">
      <w:pPr>
        <w:pStyle w:val="BodyText"/>
        <w:spacing w:line="360" w:lineRule="auto"/>
        <w:jc w:val="both"/>
        <w:rPr>
          <w:sz w:val="24"/>
          <w:szCs w:val="24"/>
        </w:rPr>
      </w:pPr>
    </w:p>
    <w:p w14:paraId="170B9352" w14:textId="77777777" w:rsidR="00F7279B" w:rsidRPr="00174CA0" w:rsidRDefault="00F7279B" w:rsidP="00174CA0">
      <w:pPr>
        <w:pStyle w:val="BodyText"/>
        <w:spacing w:line="360" w:lineRule="auto"/>
        <w:jc w:val="both"/>
        <w:rPr>
          <w:sz w:val="24"/>
          <w:szCs w:val="24"/>
        </w:rPr>
      </w:pPr>
    </w:p>
    <w:p w14:paraId="321F6DEF" w14:textId="77777777" w:rsidR="00F7279B" w:rsidRPr="00174CA0" w:rsidRDefault="00F7279B" w:rsidP="00174CA0">
      <w:pPr>
        <w:pStyle w:val="BodyText"/>
        <w:spacing w:line="360" w:lineRule="auto"/>
        <w:jc w:val="both"/>
        <w:rPr>
          <w:sz w:val="24"/>
          <w:szCs w:val="24"/>
        </w:rPr>
      </w:pPr>
    </w:p>
    <w:p w14:paraId="7AC925B0" w14:textId="77777777" w:rsidR="00F7279B" w:rsidRPr="00174CA0" w:rsidRDefault="00F7279B" w:rsidP="00174CA0">
      <w:pPr>
        <w:pStyle w:val="BodyText"/>
        <w:spacing w:line="360" w:lineRule="auto"/>
        <w:jc w:val="both"/>
        <w:rPr>
          <w:sz w:val="24"/>
          <w:szCs w:val="24"/>
        </w:rPr>
      </w:pPr>
    </w:p>
    <w:p w14:paraId="11B7D62A" w14:textId="77777777" w:rsidR="00F7279B" w:rsidRPr="00174CA0" w:rsidRDefault="00F7279B" w:rsidP="00174CA0">
      <w:pPr>
        <w:pStyle w:val="BodyText"/>
        <w:spacing w:line="360" w:lineRule="auto"/>
        <w:jc w:val="both"/>
        <w:rPr>
          <w:sz w:val="24"/>
          <w:szCs w:val="24"/>
        </w:rPr>
      </w:pPr>
    </w:p>
    <w:p w14:paraId="549FBB3C" w14:textId="77777777" w:rsidR="00F7279B" w:rsidRPr="00174CA0" w:rsidRDefault="00F7279B" w:rsidP="00174CA0">
      <w:pPr>
        <w:pStyle w:val="BodyText"/>
        <w:spacing w:line="360" w:lineRule="auto"/>
        <w:jc w:val="both"/>
        <w:rPr>
          <w:sz w:val="24"/>
          <w:szCs w:val="24"/>
        </w:rPr>
      </w:pPr>
    </w:p>
    <w:p w14:paraId="0EDECC8F" w14:textId="77777777" w:rsidR="00F7279B" w:rsidRPr="00174CA0" w:rsidRDefault="00F7279B" w:rsidP="00174CA0">
      <w:pPr>
        <w:pStyle w:val="BodyText"/>
        <w:spacing w:line="360" w:lineRule="auto"/>
        <w:jc w:val="both"/>
        <w:rPr>
          <w:sz w:val="24"/>
          <w:szCs w:val="24"/>
        </w:rPr>
      </w:pPr>
    </w:p>
    <w:p w14:paraId="145A42AC" w14:textId="77777777" w:rsidR="00F7279B" w:rsidRPr="00174CA0" w:rsidRDefault="00F7279B" w:rsidP="00174CA0">
      <w:pPr>
        <w:pStyle w:val="BodyText"/>
        <w:spacing w:line="360" w:lineRule="auto"/>
        <w:jc w:val="both"/>
        <w:rPr>
          <w:sz w:val="24"/>
          <w:szCs w:val="24"/>
        </w:rPr>
      </w:pPr>
    </w:p>
    <w:p w14:paraId="65BC8737" w14:textId="77777777" w:rsidR="00F7279B" w:rsidRPr="00174CA0" w:rsidRDefault="00F7279B" w:rsidP="00174CA0">
      <w:pPr>
        <w:pStyle w:val="BodyText"/>
        <w:spacing w:line="360" w:lineRule="auto"/>
        <w:jc w:val="both"/>
        <w:rPr>
          <w:sz w:val="24"/>
          <w:szCs w:val="24"/>
        </w:rPr>
      </w:pPr>
    </w:p>
    <w:p w14:paraId="0C9C34CE" w14:textId="77777777" w:rsidR="00F7279B" w:rsidRPr="00174CA0" w:rsidRDefault="00F7279B" w:rsidP="00174CA0">
      <w:pPr>
        <w:pStyle w:val="BodyText"/>
        <w:spacing w:line="360" w:lineRule="auto"/>
        <w:jc w:val="both"/>
        <w:rPr>
          <w:sz w:val="24"/>
          <w:szCs w:val="24"/>
        </w:rPr>
      </w:pPr>
    </w:p>
    <w:p w14:paraId="50617BB6" w14:textId="77777777" w:rsidR="00820B9B" w:rsidRPr="00174CA0" w:rsidRDefault="00820B9B" w:rsidP="00174CA0">
      <w:pPr>
        <w:pStyle w:val="BodyText"/>
        <w:spacing w:line="360" w:lineRule="auto"/>
        <w:jc w:val="both"/>
        <w:rPr>
          <w:sz w:val="24"/>
          <w:szCs w:val="24"/>
        </w:rPr>
      </w:pPr>
    </w:p>
    <w:p w14:paraId="21DE8BAB" w14:textId="77777777" w:rsidR="00F7279B" w:rsidRPr="00174CA0" w:rsidRDefault="00F7279B" w:rsidP="00174CA0">
      <w:pPr>
        <w:spacing w:line="360" w:lineRule="auto"/>
        <w:jc w:val="both"/>
        <w:rPr>
          <w:rFonts w:ascii="Times New Roman" w:hAnsi="Times New Roman" w:cs="Times New Roman"/>
          <w:sz w:val="24"/>
          <w:szCs w:val="24"/>
        </w:rPr>
      </w:pPr>
    </w:p>
    <w:sectPr w:rsidR="00F7279B" w:rsidRPr="00174CA0" w:rsidSect="00C22264">
      <w:footerReference w:type="default" r:id="rId29"/>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3BE9B" w14:textId="77777777" w:rsidR="00C22264" w:rsidRDefault="00C22264">
      <w:pPr>
        <w:spacing w:after="0" w:line="240" w:lineRule="auto"/>
      </w:pPr>
      <w:r>
        <w:separator/>
      </w:r>
    </w:p>
  </w:endnote>
  <w:endnote w:type="continuationSeparator" w:id="0">
    <w:p w14:paraId="22D2D356" w14:textId="77777777" w:rsidR="00C22264" w:rsidRDefault="00C22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Gautami">
    <w:panose1 w:val="02000500000000000000"/>
    <w:charset w:val="00"/>
    <w:family w:val="swiss"/>
    <w:pitch w:val="variable"/>
    <w:sig w:usb0="002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7B2B9" w14:textId="77777777" w:rsidR="004378BC" w:rsidRDefault="00000000" w:rsidP="007E1684">
    <w:pPr>
      <w:pStyle w:val="Footer"/>
      <w:jc w:val="right"/>
    </w:pPr>
    <w:r w:rsidRPr="002F1279">
      <w:rPr>
        <w:rFonts w:ascii="Segoe UI" w:eastAsia="Times New Roman" w:hAnsi="Segoe UI" w:cs="Segoe UI"/>
        <w:b/>
        <w:bCs/>
        <w:sz w:val="16"/>
        <w:szCs w:val="16"/>
      </w:rPr>
      <w:t>© Edunet Foundation. All rights reserved</w:t>
    </w:r>
    <w:r>
      <w:t xml:space="preserve"> |</w:t>
    </w:r>
    <w:r>
      <w:fldChar w:fldCharType="begin"/>
    </w:r>
    <w:r>
      <w:instrText xml:space="preserve"> PAGE   \* MERGEFORMAT </w:instrText>
    </w:r>
    <w:r>
      <w:fldChar w:fldCharType="separate"/>
    </w:r>
    <w:r>
      <w:rPr>
        <w:noProof/>
      </w:rPr>
      <w:t>9</w:t>
    </w:r>
    <w:r>
      <w:rPr>
        <w:noProof/>
      </w:rPr>
      <w:fldChar w:fldCharType="end"/>
    </w:r>
  </w:p>
  <w:p w14:paraId="4A9049A2" w14:textId="77777777" w:rsidR="004378BC" w:rsidRDefault="004378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738CB" w14:textId="77777777" w:rsidR="00C22264" w:rsidRDefault="00C22264">
      <w:pPr>
        <w:spacing w:after="0" w:line="240" w:lineRule="auto"/>
      </w:pPr>
      <w:r>
        <w:separator/>
      </w:r>
    </w:p>
  </w:footnote>
  <w:footnote w:type="continuationSeparator" w:id="0">
    <w:p w14:paraId="63CE52FB" w14:textId="77777777" w:rsidR="00C22264" w:rsidRDefault="00C222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FD14F" w14:textId="77777777" w:rsidR="004378BC" w:rsidRDefault="00000000">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035F50D4" wp14:editId="7AAC7B00">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w:pict>
            <v:group w14:anchorId="250E9E33"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5" o:title=""/>
              </v:shape>
              <v:shape id="Picture 1166797516" o:spid="_x0000_s1028" type="#_x0000_t75" style="position:absolute;left:57759;top:1066;width:6807;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6" o:title=""/>
              </v:shape>
              <v:shape id="Picture 217801692" o:spid="_x0000_s1029" type="#_x0000_t75" style="position:absolute;left:37490;top:914;width:11112;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7" o:title=""/>
              </v:shape>
              <v:shape id="Picture 22" o:spid="_x0000_s1030" type="#_x0000_t75" alt="A logo with people and map&#10;&#10;Description automatically generated" style="position:absolute;left:22860;width:5562;height:5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8" o:title="A logo with people and map&#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17640C4C"/>
    <w:multiLevelType w:val="multilevel"/>
    <w:tmpl w:val="D4BCD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776C8E"/>
    <w:multiLevelType w:val="hybridMultilevel"/>
    <w:tmpl w:val="BE2E8E4E"/>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 w15:restartNumberingAfterBreak="0">
    <w:nsid w:val="242C6B65"/>
    <w:multiLevelType w:val="hybridMultilevel"/>
    <w:tmpl w:val="AA0622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D09B7D"/>
    <w:multiLevelType w:val="hybridMultilevel"/>
    <w:tmpl w:val="6C405A42"/>
    <w:lvl w:ilvl="0" w:tplc="16D2DE2C">
      <w:start w:val="1"/>
      <w:numFmt w:val="bullet"/>
      <w:lvlText w:val=""/>
      <w:lvlJc w:val="left"/>
      <w:pPr>
        <w:ind w:left="720" w:hanging="360"/>
      </w:pPr>
      <w:rPr>
        <w:rFonts w:ascii="Symbol" w:hAnsi="Symbol" w:hint="default"/>
      </w:rPr>
    </w:lvl>
    <w:lvl w:ilvl="1" w:tplc="CBFADC92">
      <w:start w:val="1"/>
      <w:numFmt w:val="bullet"/>
      <w:lvlText w:val="o"/>
      <w:lvlJc w:val="left"/>
      <w:pPr>
        <w:ind w:left="1440" w:hanging="360"/>
      </w:pPr>
      <w:rPr>
        <w:rFonts w:ascii="Courier New" w:hAnsi="Courier New" w:hint="default"/>
      </w:rPr>
    </w:lvl>
    <w:lvl w:ilvl="2" w:tplc="80500CF6">
      <w:start w:val="1"/>
      <w:numFmt w:val="bullet"/>
      <w:lvlText w:val=""/>
      <w:lvlJc w:val="left"/>
      <w:pPr>
        <w:ind w:left="2160" w:hanging="360"/>
      </w:pPr>
      <w:rPr>
        <w:rFonts w:ascii="Wingdings" w:hAnsi="Wingdings" w:hint="default"/>
      </w:rPr>
    </w:lvl>
    <w:lvl w:ilvl="3" w:tplc="AE7A2F92">
      <w:start w:val="1"/>
      <w:numFmt w:val="bullet"/>
      <w:lvlText w:val=""/>
      <w:lvlJc w:val="left"/>
      <w:pPr>
        <w:ind w:left="2880" w:hanging="360"/>
      </w:pPr>
      <w:rPr>
        <w:rFonts w:ascii="Symbol" w:hAnsi="Symbol" w:hint="default"/>
      </w:rPr>
    </w:lvl>
    <w:lvl w:ilvl="4" w:tplc="42540FD8">
      <w:start w:val="1"/>
      <w:numFmt w:val="bullet"/>
      <w:lvlText w:val="o"/>
      <w:lvlJc w:val="left"/>
      <w:pPr>
        <w:ind w:left="3600" w:hanging="360"/>
      </w:pPr>
      <w:rPr>
        <w:rFonts w:ascii="Courier New" w:hAnsi="Courier New" w:hint="default"/>
      </w:rPr>
    </w:lvl>
    <w:lvl w:ilvl="5" w:tplc="3A20716E">
      <w:start w:val="1"/>
      <w:numFmt w:val="bullet"/>
      <w:lvlText w:val=""/>
      <w:lvlJc w:val="left"/>
      <w:pPr>
        <w:ind w:left="4320" w:hanging="360"/>
      </w:pPr>
      <w:rPr>
        <w:rFonts w:ascii="Wingdings" w:hAnsi="Wingdings" w:hint="default"/>
      </w:rPr>
    </w:lvl>
    <w:lvl w:ilvl="6" w:tplc="F5DA3246">
      <w:start w:val="1"/>
      <w:numFmt w:val="bullet"/>
      <w:lvlText w:val=""/>
      <w:lvlJc w:val="left"/>
      <w:pPr>
        <w:ind w:left="5040" w:hanging="360"/>
      </w:pPr>
      <w:rPr>
        <w:rFonts w:ascii="Symbol" w:hAnsi="Symbol" w:hint="default"/>
      </w:rPr>
    </w:lvl>
    <w:lvl w:ilvl="7" w:tplc="F3489C64">
      <w:start w:val="1"/>
      <w:numFmt w:val="bullet"/>
      <w:lvlText w:val="o"/>
      <w:lvlJc w:val="left"/>
      <w:pPr>
        <w:ind w:left="5760" w:hanging="360"/>
      </w:pPr>
      <w:rPr>
        <w:rFonts w:ascii="Courier New" w:hAnsi="Courier New" w:hint="default"/>
      </w:rPr>
    </w:lvl>
    <w:lvl w:ilvl="8" w:tplc="2D324A4C">
      <w:start w:val="1"/>
      <w:numFmt w:val="bullet"/>
      <w:lvlText w:val=""/>
      <w:lvlJc w:val="left"/>
      <w:pPr>
        <w:ind w:left="6480" w:hanging="360"/>
      </w:pPr>
      <w:rPr>
        <w:rFonts w:ascii="Wingdings" w:hAnsi="Wingdings" w:hint="default"/>
      </w:rPr>
    </w:lvl>
  </w:abstractNum>
  <w:abstractNum w:abstractNumId="5" w15:restartNumberingAfterBreak="0">
    <w:nsid w:val="2C172CC3"/>
    <w:multiLevelType w:val="multilevel"/>
    <w:tmpl w:val="04906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89A18F"/>
    <w:multiLevelType w:val="hybridMultilevel"/>
    <w:tmpl w:val="603AFDE6"/>
    <w:lvl w:ilvl="0" w:tplc="EC02B93A">
      <w:start w:val="1"/>
      <w:numFmt w:val="decimal"/>
      <w:lvlText w:val="%1."/>
      <w:lvlJc w:val="left"/>
      <w:pPr>
        <w:ind w:left="720" w:hanging="360"/>
      </w:pPr>
    </w:lvl>
    <w:lvl w:ilvl="1" w:tplc="8E2EF44E">
      <w:start w:val="1"/>
      <w:numFmt w:val="lowerLetter"/>
      <w:lvlText w:val="%2."/>
      <w:lvlJc w:val="left"/>
      <w:pPr>
        <w:ind w:left="1440" w:hanging="360"/>
      </w:pPr>
    </w:lvl>
    <w:lvl w:ilvl="2" w:tplc="E244C4F6">
      <w:start w:val="1"/>
      <w:numFmt w:val="lowerRoman"/>
      <w:lvlText w:val="%3."/>
      <w:lvlJc w:val="right"/>
      <w:pPr>
        <w:ind w:left="2160" w:hanging="180"/>
      </w:pPr>
    </w:lvl>
    <w:lvl w:ilvl="3" w:tplc="C9287BCE">
      <w:start w:val="1"/>
      <w:numFmt w:val="decimal"/>
      <w:lvlText w:val="%4."/>
      <w:lvlJc w:val="left"/>
      <w:pPr>
        <w:ind w:left="2880" w:hanging="360"/>
      </w:pPr>
    </w:lvl>
    <w:lvl w:ilvl="4" w:tplc="054CAAEE">
      <w:start w:val="1"/>
      <w:numFmt w:val="lowerLetter"/>
      <w:lvlText w:val="%5."/>
      <w:lvlJc w:val="left"/>
      <w:pPr>
        <w:ind w:left="3600" w:hanging="360"/>
      </w:pPr>
    </w:lvl>
    <w:lvl w:ilvl="5" w:tplc="14F8EF94">
      <w:start w:val="1"/>
      <w:numFmt w:val="lowerRoman"/>
      <w:lvlText w:val="%6."/>
      <w:lvlJc w:val="right"/>
      <w:pPr>
        <w:ind w:left="4320" w:hanging="180"/>
      </w:pPr>
    </w:lvl>
    <w:lvl w:ilvl="6" w:tplc="992CC4B6">
      <w:start w:val="1"/>
      <w:numFmt w:val="decimal"/>
      <w:lvlText w:val="%7."/>
      <w:lvlJc w:val="left"/>
      <w:pPr>
        <w:ind w:left="5040" w:hanging="360"/>
      </w:pPr>
    </w:lvl>
    <w:lvl w:ilvl="7" w:tplc="F0E659F6">
      <w:start w:val="1"/>
      <w:numFmt w:val="lowerLetter"/>
      <w:lvlText w:val="%8."/>
      <w:lvlJc w:val="left"/>
      <w:pPr>
        <w:ind w:left="5760" w:hanging="360"/>
      </w:pPr>
    </w:lvl>
    <w:lvl w:ilvl="8" w:tplc="892CD1AE">
      <w:start w:val="1"/>
      <w:numFmt w:val="lowerRoman"/>
      <w:lvlText w:val="%9."/>
      <w:lvlJc w:val="right"/>
      <w:pPr>
        <w:ind w:left="6480" w:hanging="180"/>
      </w:pPr>
    </w:lvl>
  </w:abstractNum>
  <w:abstractNum w:abstractNumId="7" w15:restartNumberingAfterBreak="0">
    <w:nsid w:val="51E804F2"/>
    <w:multiLevelType w:val="hybridMultilevel"/>
    <w:tmpl w:val="38441B4A"/>
    <w:lvl w:ilvl="0" w:tplc="2F88F492">
      <w:start w:val="1"/>
      <w:numFmt w:val="bullet"/>
      <w:lvlText w:val=""/>
      <w:lvlJc w:val="left"/>
      <w:pPr>
        <w:ind w:left="720" w:hanging="360"/>
      </w:pPr>
      <w:rPr>
        <w:rFonts w:ascii="Symbol" w:hAnsi="Symbol" w:hint="default"/>
      </w:rPr>
    </w:lvl>
    <w:lvl w:ilvl="1" w:tplc="41E2FF88">
      <w:start w:val="1"/>
      <w:numFmt w:val="bullet"/>
      <w:lvlText w:val="o"/>
      <w:lvlJc w:val="left"/>
      <w:pPr>
        <w:ind w:left="1440" w:hanging="360"/>
      </w:pPr>
      <w:rPr>
        <w:rFonts w:ascii="Courier New" w:hAnsi="Courier New" w:hint="default"/>
      </w:rPr>
    </w:lvl>
    <w:lvl w:ilvl="2" w:tplc="B600C79C">
      <w:start w:val="1"/>
      <w:numFmt w:val="bullet"/>
      <w:lvlText w:val=""/>
      <w:lvlJc w:val="left"/>
      <w:pPr>
        <w:ind w:left="2160" w:hanging="360"/>
      </w:pPr>
      <w:rPr>
        <w:rFonts w:ascii="Wingdings" w:hAnsi="Wingdings" w:hint="default"/>
      </w:rPr>
    </w:lvl>
    <w:lvl w:ilvl="3" w:tplc="47F602C8">
      <w:start w:val="1"/>
      <w:numFmt w:val="bullet"/>
      <w:lvlText w:val=""/>
      <w:lvlJc w:val="left"/>
      <w:pPr>
        <w:ind w:left="2880" w:hanging="360"/>
      </w:pPr>
      <w:rPr>
        <w:rFonts w:ascii="Symbol" w:hAnsi="Symbol" w:hint="default"/>
      </w:rPr>
    </w:lvl>
    <w:lvl w:ilvl="4" w:tplc="079E8118">
      <w:start w:val="1"/>
      <w:numFmt w:val="bullet"/>
      <w:lvlText w:val="o"/>
      <w:lvlJc w:val="left"/>
      <w:pPr>
        <w:ind w:left="3600" w:hanging="360"/>
      </w:pPr>
      <w:rPr>
        <w:rFonts w:ascii="Courier New" w:hAnsi="Courier New" w:hint="default"/>
      </w:rPr>
    </w:lvl>
    <w:lvl w:ilvl="5" w:tplc="EFF0870A">
      <w:start w:val="1"/>
      <w:numFmt w:val="bullet"/>
      <w:lvlText w:val=""/>
      <w:lvlJc w:val="left"/>
      <w:pPr>
        <w:ind w:left="4320" w:hanging="360"/>
      </w:pPr>
      <w:rPr>
        <w:rFonts w:ascii="Wingdings" w:hAnsi="Wingdings" w:hint="default"/>
      </w:rPr>
    </w:lvl>
    <w:lvl w:ilvl="6" w:tplc="04BAB8F4">
      <w:start w:val="1"/>
      <w:numFmt w:val="bullet"/>
      <w:lvlText w:val=""/>
      <w:lvlJc w:val="left"/>
      <w:pPr>
        <w:ind w:left="5040" w:hanging="360"/>
      </w:pPr>
      <w:rPr>
        <w:rFonts w:ascii="Symbol" w:hAnsi="Symbol" w:hint="default"/>
      </w:rPr>
    </w:lvl>
    <w:lvl w:ilvl="7" w:tplc="FBB6185E">
      <w:start w:val="1"/>
      <w:numFmt w:val="bullet"/>
      <w:lvlText w:val="o"/>
      <w:lvlJc w:val="left"/>
      <w:pPr>
        <w:ind w:left="5760" w:hanging="360"/>
      </w:pPr>
      <w:rPr>
        <w:rFonts w:ascii="Courier New" w:hAnsi="Courier New" w:hint="default"/>
      </w:rPr>
    </w:lvl>
    <w:lvl w:ilvl="8" w:tplc="365A7F3E">
      <w:start w:val="1"/>
      <w:numFmt w:val="bullet"/>
      <w:lvlText w:val=""/>
      <w:lvlJc w:val="left"/>
      <w:pPr>
        <w:ind w:left="6480" w:hanging="360"/>
      </w:pPr>
      <w:rPr>
        <w:rFonts w:ascii="Wingdings" w:hAnsi="Wingdings" w:hint="default"/>
      </w:rPr>
    </w:lvl>
  </w:abstractNum>
  <w:abstractNum w:abstractNumId="8" w15:restartNumberingAfterBreak="0">
    <w:nsid w:val="5E466DEE"/>
    <w:multiLevelType w:val="hybridMultilevel"/>
    <w:tmpl w:val="02FCE94A"/>
    <w:lvl w:ilvl="0" w:tplc="04090001">
      <w:start w:val="1"/>
      <w:numFmt w:val="bullet"/>
      <w:lvlText w:val=""/>
      <w:lvlJc w:val="left"/>
      <w:pPr>
        <w:ind w:left="2520" w:hanging="360"/>
      </w:pPr>
      <w:rPr>
        <w:rFonts w:ascii="Symbol" w:hAnsi="Symbol"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9" w15:restartNumberingAfterBreak="0">
    <w:nsid w:val="61D6ADDE"/>
    <w:multiLevelType w:val="hybridMultilevel"/>
    <w:tmpl w:val="B854F57C"/>
    <w:lvl w:ilvl="0" w:tplc="5AEA1F5E">
      <w:start w:val="1"/>
      <w:numFmt w:val="bullet"/>
      <w:lvlText w:val=""/>
      <w:lvlJc w:val="left"/>
      <w:pPr>
        <w:ind w:left="720" w:hanging="360"/>
      </w:pPr>
      <w:rPr>
        <w:rFonts w:ascii="Symbol" w:hAnsi="Symbol" w:hint="default"/>
      </w:rPr>
    </w:lvl>
    <w:lvl w:ilvl="1" w:tplc="D55E13C6">
      <w:start w:val="1"/>
      <w:numFmt w:val="bullet"/>
      <w:lvlText w:val="o"/>
      <w:lvlJc w:val="left"/>
      <w:pPr>
        <w:ind w:left="1440" w:hanging="360"/>
      </w:pPr>
      <w:rPr>
        <w:rFonts w:ascii="Courier New" w:hAnsi="Courier New" w:hint="default"/>
      </w:rPr>
    </w:lvl>
    <w:lvl w:ilvl="2" w:tplc="F8DCBCF4">
      <w:start w:val="1"/>
      <w:numFmt w:val="bullet"/>
      <w:lvlText w:val=""/>
      <w:lvlJc w:val="left"/>
      <w:pPr>
        <w:ind w:left="2160" w:hanging="360"/>
      </w:pPr>
      <w:rPr>
        <w:rFonts w:ascii="Wingdings" w:hAnsi="Wingdings" w:hint="default"/>
      </w:rPr>
    </w:lvl>
    <w:lvl w:ilvl="3" w:tplc="741A6D4A">
      <w:start w:val="1"/>
      <w:numFmt w:val="bullet"/>
      <w:lvlText w:val=""/>
      <w:lvlJc w:val="left"/>
      <w:pPr>
        <w:ind w:left="2880" w:hanging="360"/>
      </w:pPr>
      <w:rPr>
        <w:rFonts w:ascii="Symbol" w:hAnsi="Symbol" w:hint="default"/>
      </w:rPr>
    </w:lvl>
    <w:lvl w:ilvl="4" w:tplc="1E005790">
      <w:start w:val="1"/>
      <w:numFmt w:val="bullet"/>
      <w:lvlText w:val="o"/>
      <w:lvlJc w:val="left"/>
      <w:pPr>
        <w:ind w:left="3600" w:hanging="360"/>
      </w:pPr>
      <w:rPr>
        <w:rFonts w:ascii="Courier New" w:hAnsi="Courier New" w:hint="default"/>
      </w:rPr>
    </w:lvl>
    <w:lvl w:ilvl="5" w:tplc="BCC6789E">
      <w:start w:val="1"/>
      <w:numFmt w:val="bullet"/>
      <w:lvlText w:val=""/>
      <w:lvlJc w:val="left"/>
      <w:pPr>
        <w:ind w:left="4320" w:hanging="360"/>
      </w:pPr>
      <w:rPr>
        <w:rFonts w:ascii="Wingdings" w:hAnsi="Wingdings" w:hint="default"/>
      </w:rPr>
    </w:lvl>
    <w:lvl w:ilvl="6" w:tplc="BD1C9280">
      <w:start w:val="1"/>
      <w:numFmt w:val="bullet"/>
      <w:lvlText w:val=""/>
      <w:lvlJc w:val="left"/>
      <w:pPr>
        <w:ind w:left="5040" w:hanging="360"/>
      </w:pPr>
      <w:rPr>
        <w:rFonts w:ascii="Symbol" w:hAnsi="Symbol" w:hint="default"/>
      </w:rPr>
    </w:lvl>
    <w:lvl w:ilvl="7" w:tplc="E548AE44">
      <w:start w:val="1"/>
      <w:numFmt w:val="bullet"/>
      <w:lvlText w:val="o"/>
      <w:lvlJc w:val="left"/>
      <w:pPr>
        <w:ind w:left="5760" w:hanging="360"/>
      </w:pPr>
      <w:rPr>
        <w:rFonts w:ascii="Courier New" w:hAnsi="Courier New" w:hint="default"/>
      </w:rPr>
    </w:lvl>
    <w:lvl w:ilvl="8" w:tplc="D2F4536C">
      <w:start w:val="1"/>
      <w:numFmt w:val="bullet"/>
      <w:lvlText w:val=""/>
      <w:lvlJc w:val="left"/>
      <w:pPr>
        <w:ind w:left="6480" w:hanging="360"/>
      </w:pPr>
      <w:rPr>
        <w:rFonts w:ascii="Wingdings" w:hAnsi="Wingdings" w:hint="default"/>
      </w:rPr>
    </w:lvl>
  </w:abstractNum>
  <w:abstractNum w:abstractNumId="10" w15:restartNumberingAfterBreak="0">
    <w:nsid w:val="651AEF2F"/>
    <w:multiLevelType w:val="hybridMultilevel"/>
    <w:tmpl w:val="B95224C8"/>
    <w:lvl w:ilvl="0" w:tplc="806E6D2C">
      <w:start w:val="1"/>
      <w:numFmt w:val="bullet"/>
      <w:lvlText w:val=""/>
      <w:lvlJc w:val="left"/>
      <w:pPr>
        <w:ind w:left="720" w:hanging="360"/>
      </w:pPr>
      <w:rPr>
        <w:rFonts w:ascii="Symbol" w:hAnsi="Symbol" w:hint="default"/>
      </w:rPr>
    </w:lvl>
    <w:lvl w:ilvl="1" w:tplc="BF62CEA4">
      <w:start w:val="1"/>
      <w:numFmt w:val="bullet"/>
      <w:lvlText w:val="o"/>
      <w:lvlJc w:val="left"/>
      <w:pPr>
        <w:ind w:left="1440" w:hanging="360"/>
      </w:pPr>
      <w:rPr>
        <w:rFonts w:ascii="Courier New" w:hAnsi="Courier New" w:hint="default"/>
      </w:rPr>
    </w:lvl>
    <w:lvl w:ilvl="2" w:tplc="EE5E18DC">
      <w:start w:val="1"/>
      <w:numFmt w:val="bullet"/>
      <w:lvlText w:val=""/>
      <w:lvlJc w:val="left"/>
      <w:pPr>
        <w:ind w:left="2160" w:hanging="360"/>
      </w:pPr>
      <w:rPr>
        <w:rFonts w:ascii="Wingdings" w:hAnsi="Wingdings" w:hint="default"/>
      </w:rPr>
    </w:lvl>
    <w:lvl w:ilvl="3" w:tplc="24867790">
      <w:start w:val="1"/>
      <w:numFmt w:val="bullet"/>
      <w:lvlText w:val=""/>
      <w:lvlJc w:val="left"/>
      <w:pPr>
        <w:ind w:left="2880" w:hanging="360"/>
      </w:pPr>
      <w:rPr>
        <w:rFonts w:ascii="Symbol" w:hAnsi="Symbol" w:hint="default"/>
      </w:rPr>
    </w:lvl>
    <w:lvl w:ilvl="4" w:tplc="5940484E">
      <w:start w:val="1"/>
      <w:numFmt w:val="bullet"/>
      <w:lvlText w:val="o"/>
      <w:lvlJc w:val="left"/>
      <w:pPr>
        <w:ind w:left="3600" w:hanging="360"/>
      </w:pPr>
      <w:rPr>
        <w:rFonts w:ascii="Courier New" w:hAnsi="Courier New" w:hint="default"/>
      </w:rPr>
    </w:lvl>
    <w:lvl w:ilvl="5" w:tplc="4FE690FC">
      <w:start w:val="1"/>
      <w:numFmt w:val="bullet"/>
      <w:lvlText w:val=""/>
      <w:lvlJc w:val="left"/>
      <w:pPr>
        <w:ind w:left="4320" w:hanging="360"/>
      </w:pPr>
      <w:rPr>
        <w:rFonts w:ascii="Wingdings" w:hAnsi="Wingdings" w:hint="default"/>
      </w:rPr>
    </w:lvl>
    <w:lvl w:ilvl="6" w:tplc="8F8696AE">
      <w:start w:val="1"/>
      <w:numFmt w:val="bullet"/>
      <w:lvlText w:val=""/>
      <w:lvlJc w:val="left"/>
      <w:pPr>
        <w:ind w:left="5040" w:hanging="360"/>
      </w:pPr>
      <w:rPr>
        <w:rFonts w:ascii="Symbol" w:hAnsi="Symbol" w:hint="default"/>
      </w:rPr>
    </w:lvl>
    <w:lvl w:ilvl="7" w:tplc="3F0E6762">
      <w:start w:val="1"/>
      <w:numFmt w:val="bullet"/>
      <w:lvlText w:val="o"/>
      <w:lvlJc w:val="left"/>
      <w:pPr>
        <w:ind w:left="5760" w:hanging="360"/>
      </w:pPr>
      <w:rPr>
        <w:rFonts w:ascii="Courier New" w:hAnsi="Courier New" w:hint="default"/>
      </w:rPr>
    </w:lvl>
    <w:lvl w:ilvl="8" w:tplc="A4026846">
      <w:start w:val="1"/>
      <w:numFmt w:val="bullet"/>
      <w:lvlText w:val=""/>
      <w:lvlJc w:val="left"/>
      <w:pPr>
        <w:ind w:left="6480" w:hanging="360"/>
      </w:pPr>
      <w:rPr>
        <w:rFonts w:ascii="Wingdings" w:hAnsi="Wingdings" w:hint="default"/>
      </w:rPr>
    </w:lvl>
  </w:abstractNum>
  <w:abstractNum w:abstractNumId="11" w15:restartNumberingAfterBreak="0">
    <w:nsid w:val="71AE680D"/>
    <w:multiLevelType w:val="multilevel"/>
    <w:tmpl w:val="02FE2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FC7893"/>
    <w:multiLevelType w:val="multilevel"/>
    <w:tmpl w:val="F8545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0933411">
    <w:abstractNumId w:val="6"/>
  </w:num>
  <w:num w:numId="2" w16cid:durableId="866060808">
    <w:abstractNumId w:val="9"/>
  </w:num>
  <w:num w:numId="3" w16cid:durableId="1340698686">
    <w:abstractNumId w:val="4"/>
  </w:num>
  <w:num w:numId="4" w16cid:durableId="58745750">
    <w:abstractNumId w:val="7"/>
  </w:num>
  <w:num w:numId="5" w16cid:durableId="136538408">
    <w:abstractNumId w:val="10"/>
  </w:num>
  <w:num w:numId="6" w16cid:durableId="684868839">
    <w:abstractNumId w:val="0"/>
  </w:num>
  <w:num w:numId="7" w16cid:durableId="756711386">
    <w:abstractNumId w:val="2"/>
  </w:num>
  <w:num w:numId="8" w16cid:durableId="58747757">
    <w:abstractNumId w:val="8"/>
  </w:num>
  <w:num w:numId="9" w16cid:durableId="1258443288">
    <w:abstractNumId w:val="3"/>
  </w:num>
  <w:num w:numId="10" w16cid:durableId="97146398">
    <w:abstractNumId w:val="1"/>
  </w:num>
  <w:num w:numId="11" w16cid:durableId="1641155621">
    <w:abstractNumId w:val="11"/>
  </w:num>
  <w:num w:numId="12" w16cid:durableId="756054884">
    <w:abstractNumId w:val="5"/>
  </w:num>
  <w:num w:numId="13" w16cid:durableId="75309219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79B"/>
    <w:rsid w:val="00092A48"/>
    <w:rsid w:val="000A6D7D"/>
    <w:rsid w:val="000D4B00"/>
    <w:rsid w:val="00147700"/>
    <w:rsid w:val="00152B5D"/>
    <w:rsid w:val="00174CA0"/>
    <w:rsid w:val="001B2861"/>
    <w:rsid w:val="001D12B2"/>
    <w:rsid w:val="00245BC9"/>
    <w:rsid w:val="002750A6"/>
    <w:rsid w:val="00285D91"/>
    <w:rsid w:val="002A57F4"/>
    <w:rsid w:val="002D0144"/>
    <w:rsid w:val="002E2D14"/>
    <w:rsid w:val="00323081"/>
    <w:rsid w:val="003374A8"/>
    <w:rsid w:val="003A08D7"/>
    <w:rsid w:val="003C6201"/>
    <w:rsid w:val="004378BC"/>
    <w:rsid w:val="00440AFC"/>
    <w:rsid w:val="00446B91"/>
    <w:rsid w:val="00477CE2"/>
    <w:rsid w:val="0049470E"/>
    <w:rsid w:val="004B3460"/>
    <w:rsid w:val="004D243F"/>
    <w:rsid w:val="004E2F08"/>
    <w:rsid w:val="005C08D7"/>
    <w:rsid w:val="005F1868"/>
    <w:rsid w:val="006373A9"/>
    <w:rsid w:val="00657B38"/>
    <w:rsid w:val="00667A85"/>
    <w:rsid w:val="006B3891"/>
    <w:rsid w:val="006B7DDB"/>
    <w:rsid w:val="007028B9"/>
    <w:rsid w:val="00702CB7"/>
    <w:rsid w:val="00712159"/>
    <w:rsid w:val="007A2F48"/>
    <w:rsid w:val="007A73FF"/>
    <w:rsid w:val="007E5EFA"/>
    <w:rsid w:val="00820B9B"/>
    <w:rsid w:val="00821105"/>
    <w:rsid w:val="00855EE2"/>
    <w:rsid w:val="0087771D"/>
    <w:rsid w:val="00920998"/>
    <w:rsid w:val="00933203"/>
    <w:rsid w:val="009B10D6"/>
    <w:rsid w:val="009C6FCE"/>
    <w:rsid w:val="009D02CC"/>
    <w:rsid w:val="009D4E71"/>
    <w:rsid w:val="009F048A"/>
    <w:rsid w:val="00A12D45"/>
    <w:rsid w:val="00A257D2"/>
    <w:rsid w:val="00AC0B47"/>
    <w:rsid w:val="00B10471"/>
    <w:rsid w:val="00B70A17"/>
    <w:rsid w:val="00B775EC"/>
    <w:rsid w:val="00C22264"/>
    <w:rsid w:val="00CD1776"/>
    <w:rsid w:val="00D22905"/>
    <w:rsid w:val="00D23877"/>
    <w:rsid w:val="00DE584C"/>
    <w:rsid w:val="00DE6B77"/>
    <w:rsid w:val="00E140FE"/>
    <w:rsid w:val="00E22EEF"/>
    <w:rsid w:val="00E41115"/>
    <w:rsid w:val="00E4533A"/>
    <w:rsid w:val="00EF1323"/>
    <w:rsid w:val="00EF1BB8"/>
    <w:rsid w:val="00F54CD7"/>
    <w:rsid w:val="00F7279B"/>
    <w:rsid w:val="00F97C8F"/>
    <w:rsid w:val="00FA4A20"/>
    <w:rsid w:val="00FF7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1B56C"/>
  <w15:chartTrackingRefBased/>
  <w15:docId w15:val="{CE0D8ADD-B5B9-4DC2-90E6-A29B22C61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279B"/>
    <w:rPr>
      <w:rFonts w:ascii="Calibri" w:eastAsia="Calibri" w:hAnsi="Calibri" w:cs="SimSu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727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279B"/>
    <w:rPr>
      <w:rFonts w:ascii="Calibri" w:eastAsia="Calibri" w:hAnsi="Calibri" w:cs="SimSun"/>
      <w:kern w:val="0"/>
      <w14:ligatures w14:val="none"/>
    </w:rPr>
  </w:style>
  <w:style w:type="paragraph" w:styleId="Footer">
    <w:name w:val="footer"/>
    <w:basedOn w:val="Normal"/>
    <w:link w:val="FooterChar"/>
    <w:uiPriority w:val="99"/>
    <w:rsid w:val="00F727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79B"/>
    <w:rPr>
      <w:rFonts w:ascii="Calibri" w:eastAsia="Calibri" w:hAnsi="Calibri" w:cs="SimSun"/>
      <w:kern w:val="0"/>
      <w14:ligatures w14:val="none"/>
    </w:rPr>
  </w:style>
  <w:style w:type="paragraph" w:styleId="ListParagraph">
    <w:name w:val="List Paragraph"/>
    <w:basedOn w:val="Normal"/>
    <w:uiPriority w:val="34"/>
    <w:qFormat/>
    <w:rsid w:val="00F7279B"/>
    <w:pPr>
      <w:ind w:left="720"/>
      <w:contextualSpacing/>
    </w:pPr>
  </w:style>
  <w:style w:type="table" w:styleId="TableGrid">
    <w:name w:val="Table Grid"/>
    <w:basedOn w:val="TableNormal"/>
    <w:uiPriority w:val="59"/>
    <w:rsid w:val="00F7279B"/>
    <w:pPr>
      <w:spacing w:after="0" w:line="240" w:lineRule="auto"/>
    </w:pPr>
    <w:rPr>
      <w:rFonts w:ascii="Calibri" w:eastAsia="Calibri" w:hAnsi="Calibri" w:cs="SimSu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F7279B"/>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F7279B"/>
    <w:rPr>
      <w:rFonts w:ascii="Times New Roman" w:eastAsia="Times New Roman" w:hAnsi="Times New Roman" w:cs="Times New Roman"/>
      <w:kern w:val="0"/>
      <w:sz w:val="28"/>
      <w:szCs w:val="28"/>
      <w14:ligatures w14:val="none"/>
    </w:rPr>
  </w:style>
  <w:style w:type="paragraph" w:customStyle="1" w:styleId="TableParagraph">
    <w:name w:val="Table Paragraph"/>
    <w:basedOn w:val="Normal"/>
    <w:uiPriority w:val="1"/>
    <w:qFormat/>
    <w:rsid w:val="00F7279B"/>
    <w:pPr>
      <w:widowControl w:val="0"/>
      <w:autoSpaceDE w:val="0"/>
      <w:autoSpaceDN w:val="0"/>
      <w:spacing w:after="0" w:line="240" w:lineRule="auto"/>
    </w:pPr>
    <w:rPr>
      <w:rFonts w:ascii="Times New Roman" w:eastAsia="Times New Roman" w:hAnsi="Times New Roman" w:cs="Times New Roman"/>
    </w:rPr>
  </w:style>
  <w:style w:type="character" w:styleId="Hyperlink">
    <w:name w:val="Hyperlink"/>
    <w:basedOn w:val="DefaultParagraphFont"/>
    <w:uiPriority w:val="99"/>
    <w:rsid w:val="00F7279B"/>
    <w:rPr>
      <w:color w:val="0563C1"/>
      <w:u w:val="single"/>
    </w:rPr>
  </w:style>
  <w:style w:type="paragraph" w:styleId="Title">
    <w:name w:val="Title"/>
    <w:basedOn w:val="Normal"/>
    <w:next w:val="Normal"/>
    <w:link w:val="TitleChar"/>
    <w:uiPriority w:val="10"/>
    <w:qFormat/>
    <w:rsid w:val="00F7279B"/>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sid w:val="00F7279B"/>
    <w:rPr>
      <w:rFonts w:ascii="Calibri Light" w:eastAsia="SimSun" w:hAnsi="Calibri Light" w:cs="SimSun"/>
      <w:spacing w:val="-10"/>
      <w:kern w:val="28"/>
      <w:sz w:val="56"/>
      <w:szCs w:val="56"/>
      <w14:ligatures w14:val="none"/>
    </w:rPr>
  </w:style>
  <w:style w:type="character" w:styleId="UnresolvedMention">
    <w:name w:val="Unresolved Mention"/>
    <w:basedOn w:val="DefaultParagraphFont"/>
    <w:uiPriority w:val="99"/>
    <w:semiHidden/>
    <w:unhideWhenUsed/>
    <w:rsid w:val="00820B9B"/>
    <w:rPr>
      <w:color w:val="605E5C"/>
      <w:shd w:val="clear" w:color="auto" w:fill="E1DFDD"/>
    </w:rPr>
  </w:style>
  <w:style w:type="character" w:styleId="Strong">
    <w:name w:val="Strong"/>
    <w:basedOn w:val="DefaultParagraphFont"/>
    <w:uiPriority w:val="22"/>
    <w:qFormat/>
    <w:rsid w:val="00245BC9"/>
    <w:rPr>
      <w:b/>
      <w:bCs/>
    </w:rPr>
  </w:style>
  <w:style w:type="character" w:styleId="FollowedHyperlink">
    <w:name w:val="FollowedHyperlink"/>
    <w:basedOn w:val="DefaultParagraphFont"/>
    <w:uiPriority w:val="99"/>
    <w:semiHidden/>
    <w:unhideWhenUsed/>
    <w:rsid w:val="00E4533A"/>
    <w:rPr>
      <w:color w:val="954F72" w:themeColor="followedHyperlink"/>
      <w:u w:val="single"/>
    </w:rPr>
  </w:style>
  <w:style w:type="paragraph" w:styleId="NormalWeb">
    <w:name w:val="Normal (Web)"/>
    <w:basedOn w:val="Normal"/>
    <w:uiPriority w:val="99"/>
    <w:unhideWhenUsed/>
    <w:rsid w:val="00B775E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z-TopofForm">
    <w:name w:val="HTML Top of Form"/>
    <w:basedOn w:val="Normal"/>
    <w:next w:val="Normal"/>
    <w:link w:val="z-TopofFormChar"/>
    <w:hidden/>
    <w:uiPriority w:val="99"/>
    <w:semiHidden/>
    <w:unhideWhenUsed/>
    <w:rsid w:val="00B775EC"/>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B775EC"/>
    <w:rPr>
      <w:rFonts w:ascii="Arial" w:eastAsia="Times New Roman" w:hAnsi="Arial" w:cs="Arial"/>
      <w:vanish/>
      <w:kern w:val="0"/>
      <w:sz w:val="16"/>
      <w:szCs w:val="16"/>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93172">
      <w:bodyDiv w:val="1"/>
      <w:marLeft w:val="0"/>
      <w:marRight w:val="0"/>
      <w:marTop w:val="0"/>
      <w:marBottom w:val="0"/>
      <w:divBdr>
        <w:top w:val="none" w:sz="0" w:space="0" w:color="auto"/>
        <w:left w:val="none" w:sz="0" w:space="0" w:color="auto"/>
        <w:bottom w:val="none" w:sz="0" w:space="0" w:color="auto"/>
        <w:right w:val="none" w:sz="0" w:space="0" w:color="auto"/>
      </w:divBdr>
      <w:divsChild>
        <w:div w:id="1941335473">
          <w:marLeft w:val="0"/>
          <w:marRight w:val="0"/>
          <w:marTop w:val="0"/>
          <w:marBottom w:val="0"/>
          <w:divBdr>
            <w:top w:val="single" w:sz="2" w:space="0" w:color="E3E3E3"/>
            <w:left w:val="single" w:sz="2" w:space="0" w:color="E3E3E3"/>
            <w:bottom w:val="single" w:sz="2" w:space="0" w:color="E3E3E3"/>
            <w:right w:val="single" w:sz="2" w:space="0" w:color="E3E3E3"/>
          </w:divBdr>
          <w:divsChild>
            <w:div w:id="594096775">
              <w:marLeft w:val="0"/>
              <w:marRight w:val="0"/>
              <w:marTop w:val="0"/>
              <w:marBottom w:val="0"/>
              <w:divBdr>
                <w:top w:val="single" w:sz="2" w:space="0" w:color="E3E3E3"/>
                <w:left w:val="single" w:sz="2" w:space="0" w:color="E3E3E3"/>
                <w:bottom w:val="single" w:sz="2" w:space="0" w:color="E3E3E3"/>
                <w:right w:val="single" w:sz="2" w:space="0" w:color="E3E3E3"/>
              </w:divBdr>
              <w:divsChild>
                <w:div w:id="1988583061">
                  <w:marLeft w:val="0"/>
                  <w:marRight w:val="0"/>
                  <w:marTop w:val="0"/>
                  <w:marBottom w:val="0"/>
                  <w:divBdr>
                    <w:top w:val="single" w:sz="2" w:space="0" w:color="E3E3E3"/>
                    <w:left w:val="single" w:sz="2" w:space="0" w:color="E3E3E3"/>
                    <w:bottom w:val="single" w:sz="2" w:space="0" w:color="E3E3E3"/>
                    <w:right w:val="single" w:sz="2" w:space="0" w:color="E3E3E3"/>
                  </w:divBdr>
                  <w:divsChild>
                    <w:div w:id="361326435">
                      <w:marLeft w:val="0"/>
                      <w:marRight w:val="0"/>
                      <w:marTop w:val="0"/>
                      <w:marBottom w:val="0"/>
                      <w:divBdr>
                        <w:top w:val="single" w:sz="2" w:space="0" w:color="E3E3E3"/>
                        <w:left w:val="single" w:sz="2" w:space="0" w:color="E3E3E3"/>
                        <w:bottom w:val="single" w:sz="2" w:space="0" w:color="E3E3E3"/>
                        <w:right w:val="single" w:sz="2" w:space="0" w:color="E3E3E3"/>
                      </w:divBdr>
                      <w:divsChild>
                        <w:div w:id="1674720657">
                          <w:marLeft w:val="0"/>
                          <w:marRight w:val="0"/>
                          <w:marTop w:val="0"/>
                          <w:marBottom w:val="0"/>
                          <w:divBdr>
                            <w:top w:val="single" w:sz="2" w:space="0" w:color="E3E3E3"/>
                            <w:left w:val="single" w:sz="2" w:space="0" w:color="E3E3E3"/>
                            <w:bottom w:val="single" w:sz="2" w:space="0" w:color="E3E3E3"/>
                            <w:right w:val="single" w:sz="2" w:space="0" w:color="E3E3E3"/>
                          </w:divBdr>
                          <w:divsChild>
                            <w:div w:id="1417822976">
                              <w:marLeft w:val="0"/>
                              <w:marRight w:val="0"/>
                              <w:marTop w:val="100"/>
                              <w:marBottom w:val="100"/>
                              <w:divBdr>
                                <w:top w:val="single" w:sz="2" w:space="0" w:color="E3E3E3"/>
                                <w:left w:val="single" w:sz="2" w:space="0" w:color="E3E3E3"/>
                                <w:bottom w:val="single" w:sz="2" w:space="0" w:color="E3E3E3"/>
                                <w:right w:val="single" w:sz="2" w:space="0" w:color="E3E3E3"/>
                              </w:divBdr>
                              <w:divsChild>
                                <w:div w:id="453138203">
                                  <w:marLeft w:val="0"/>
                                  <w:marRight w:val="0"/>
                                  <w:marTop w:val="0"/>
                                  <w:marBottom w:val="0"/>
                                  <w:divBdr>
                                    <w:top w:val="single" w:sz="2" w:space="0" w:color="E3E3E3"/>
                                    <w:left w:val="single" w:sz="2" w:space="0" w:color="E3E3E3"/>
                                    <w:bottom w:val="single" w:sz="2" w:space="0" w:color="E3E3E3"/>
                                    <w:right w:val="single" w:sz="2" w:space="0" w:color="E3E3E3"/>
                                  </w:divBdr>
                                  <w:divsChild>
                                    <w:div w:id="1686905202">
                                      <w:marLeft w:val="0"/>
                                      <w:marRight w:val="0"/>
                                      <w:marTop w:val="0"/>
                                      <w:marBottom w:val="0"/>
                                      <w:divBdr>
                                        <w:top w:val="single" w:sz="2" w:space="0" w:color="E3E3E3"/>
                                        <w:left w:val="single" w:sz="2" w:space="0" w:color="E3E3E3"/>
                                        <w:bottom w:val="single" w:sz="2" w:space="0" w:color="E3E3E3"/>
                                        <w:right w:val="single" w:sz="2" w:space="0" w:color="E3E3E3"/>
                                      </w:divBdr>
                                      <w:divsChild>
                                        <w:div w:id="1772431105">
                                          <w:marLeft w:val="0"/>
                                          <w:marRight w:val="0"/>
                                          <w:marTop w:val="0"/>
                                          <w:marBottom w:val="0"/>
                                          <w:divBdr>
                                            <w:top w:val="single" w:sz="2" w:space="0" w:color="E3E3E3"/>
                                            <w:left w:val="single" w:sz="2" w:space="0" w:color="E3E3E3"/>
                                            <w:bottom w:val="single" w:sz="2" w:space="0" w:color="E3E3E3"/>
                                            <w:right w:val="single" w:sz="2" w:space="0" w:color="E3E3E3"/>
                                          </w:divBdr>
                                          <w:divsChild>
                                            <w:div w:id="1171022220">
                                              <w:marLeft w:val="0"/>
                                              <w:marRight w:val="0"/>
                                              <w:marTop w:val="0"/>
                                              <w:marBottom w:val="0"/>
                                              <w:divBdr>
                                                <w:top w:val="single" w:sz="2" w:space="0" w:color="E3E3E3"/>
                                                <w:left w:val="single" w:sz="2" w:space="0" w:color="E3E3E3"/>
                                                <w:bottom w:val="single" w:sz="2" w:space="0" w:color="E3E3E3"/>
                                                <w:right w:val="single" w:sz="2" w:space="0" w:color="E3E3E3"/>
                                              </w:divBdr>
                                              <w:divsChild>
                                                <w:div w:id="391200013">
                                                  <w:marLeft w:val="0"/>
                                                  <w:marRight w:val="0"/>
                                                  <w:marTop w:val="0"/>
                                                  <w:marBottom w:val="0"/>
                                                  <w:divBdr>
                                                    <w:top w:val="single" w:sz="2" w:space="0" w:color="E3E3E3"/>
                                                    <w:left w:val="single" w:sz="2" w:space="0" w:color="E3E3E3"/>
                                                    <w:bottom w:val="single" w:sz="2" w:space="0" w:color="E3E3E3"/>
                                                    <w:right w:val="single" w:sz="2" w:space="0" w:color="E3E3E3"/>
                                                  </w:divBdr>
                                                  <w:divsChild>
                                                    <w:div w:id="20730429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70703129">
          <w:marLeft w:val="0"/>
          <w:marRight w:val="0"/>
          <w:marTop w:val="0"/>
          <w:marBottom w:val="0"/>
          <w:divBdr>
            <w:top w:val="none" w:sz="0" w:space="0" w:color="auto"/>
            <w:left w:val="none" w:sz="0" w:space="0" w:color="auto"/>
            <w:bottom w:val="none" w:sz="0" w:space="0" w:color="auto"/>
            <w:right w:val="none" w:sz="0" w:space="0" w:color="auto"/>
          </w:divBdr>
        </w:div>
      </w:divsChild>
    </w:div>
    <w:div w:id="109974936">
      <w:bodyDiv w:val="1"/>
      <w:marLeft w:val="0"/>
      <w:marRight w:val="0"/>
      <w:marTop w:val="0"/>
      <w:marBottom w:val="0"/>
      <w:divBdr>
        <w:top w:val="none" w:sz="0" w:space="0" w:color="auto"/>
        <w:left w:val="none" w:sz="0" w:space="0" w:color="auto"/>
        <w:bottom w:val="none" w:sz="0" w:space="0" w:color="auto"/>
        <w:right w:val="none" w:sz="0" w:space="0" w:color="auto"/>
      </w:divBdr>
    </w:div>
    <w:div w:id="124197417">
      <w:bodyDiv w:val="1"/>
      <w:marLeft w:val="0"/>
      <w:marRight w:val="0"/>
      <w:marTop w:val="0"/>
      <w:marBottom w:val="0"/>
      <w:divBdr>
        <w:top w:val="none" w:sz="0" w:space="0" w:color="auto"/>
        <w:left w:val="none" w:sz="0" w:space="0" w:color="auto"/>
        <w:bottom w:val="none" w:sz="0" w:space="0" w:color="auto"/>
        <w:right w:val="none" w:sz="0" w:space="0" w:color="auto"/>
      </w:divBdr>
    </w:div>
    <w:div w:id="222330063">
      <w:bodyDiv w:val="1"/>
      <w:marLeft w:val="0"/>
      <w:marRight w:val="0"/>
      <w:marTop w:val="0"/>
      <w:marBottom w:val="0"/>
      <w:divBdr>
        <w:top w:val="none" w:sz="0" w:space="0" w:color="auto"/>
        <w:left w:val="none" w:sz="0" w:space="0" w:color="auto"/>
        <w:bottom w:val="none" w:sz="0" w:space="0" w:color="auto"/>
        <w:right w:val="none" w:sz="0" w:space="0" w:color="auto"/>
      </w:divBdr>
    </w:div>
    <w:div w:id="326638400">
      <w:bodyDiv w:val="1"/>
      <w:marLeft w:val="0"/>
      <w:marRight w:val="0"/>
      <w:marTop w:val="0"/>
      <w:marBottom w:val="0"/>
      <w:divBdr>
        <w:top w:val="none" w:sz="0" w:space="0" w:color="auto"/>
        <w:left w:val="none" w:sz="0" w:space="0" w:color="auto"/>
        <w:bottom w:val="none" w:sz="0" w:space="0" w:color="auto"/>
        <w:right w:val="none" w:sz="0" w:space="0" w:color="auto"/>
      </w:divBdr>
      <w:divsChild>
        <w:div w:id="1737623435">
          <w:marLeft w:val="0"/>
          <w:marRight w:val="0"/>
          <w:marTop w:val="0"/>
          <w:marBottom w:val="0"/>
          <w:divBdr>
            <w:top w:val="single" w:sz="2" w:space="0" w:color="E3E3E3"/>
            <w:left w:val="single" w:sz="2" w:space="0" w:color="E3E3E3"/>
            <w:bottom w:val="single" w:sz="2" w:space="0" w:color="E3E3E3"/>
            <w:right w:val="single" w:sz="2" w:space="0" w:color="E3E3E3"/>
          </w:divBdr>
          <w:divsChild>
            <w:div w:id="1572497595">
              <w:marLeft w:val="0"/>
              <w:marRight w:val="0"/>
              <w:marTop w:val="100"/>
              <w:marBottom w:val="100"/>
              <w:divBdr>
                <w:top w:val="single" w:sz="2" w:space="0" w:color="E3E3E3"/>
                <w:left w:val="single" w:sz="2" w:space="0" w:color="E3E3E3"/>
                <w:bottom w:val="single" w:sz="2" w:space="0" w:color="E3E3E3"/>
                <w:right w:val="single" w:sz="2" w:space="0" w:color="E3E3E3"/>
              </w:divBdr>
              <w:divsChild>
                <w:div w:id="412969330">
                  <w:marLeft w:val="0"/>
                  <w:marRight w:val="0"/>
                  <w:marTop w:val="0"/>
                  <w:marBottom w:val="0"/>
                  <w:divBdr>
                    <w:top w:val="single" w:sz="2" w:space="0" w:color="E3E3E3"/>
                    <w:left w:val="single" w:sz="2" w:space="0" w:color="E3E3E3"/>
                    <w:bottom w:val="single" w:sz="2" w:space="0" w:color="E3E3E3"/>
                    <w:right w:val="single" w:sz="2" w:space="0" w:color="E3E3E3"/>
                  </w:divBdr>
                  <w:divsChild>
                    <w:div w:id="845677292">
                      <w:marLeft w:val="0"/>
                      <w:marRight w:val="0"/>
                      <w:marTop w:val="0"/>
                      <w:marBottom w:val="0"/>
                      <w:divBdr>
                        <w:top w:val="single" w:sz="2" w:space="0" w:color="E3E3E3"/>
                        <w:left w:val="single" w:sz="2" w:space="0" w:color="E3E3E3"/>
                        <w:bottom w:val="single" w:sz="2" w:space="0" w:color="E3E3E3"/>
                        <w:right w:val="single" w:sz="2" w:space="0" w:color="E3E3E3"/>
                      </w:divBdr>
                      <w:divsChild>
                        <w:div w:id="1202131293">
                          <w:marLeft w:val="0"/>
                          <w:marRight w:val="0"/>
                          <w:marTop w:val="0"/>
                          <w:marBottom w:val="0"/>
                          <w:divBdr>
                            <w:top w:val="single" w:sz="2" w:space="0" w:color="E3E3E3"/>
                            <w:left w:val="single" w:sz="2" w:space="0" w:color="E3E3E3"/>
                            <w:bottom w:val="single" w:sz="2" w:space="0" w:color="E3E3E3"/>
                            <w:right w:val="single" w:sz="2" w:space="0" w:color="E3E3E3"/>
                          </w:divBdr>
                          <w:divsChild>
                            <w:div w:id="1985966900">
                              <w:marLeft w:val="0"/>
                              <w:marRight w:val="0"/>
                              <w:marTop w:val="0"/>
                              <w:marBottom w:val="0"/>
                              <w:divBdr>
                                <w:top w:val="single" w:sz="2" w:space="0" w:color="E3E3E3"/>
                                <w:left w:val="single" w:sz="2" w:space="0" w:color="E3E3E3"/>
                                <w:bottom w:val="single" w:sz="2" w:space="0" w:color="E3E3E3"/>
                                <w:right w:val="single" w:sz="2" w:space="0" w:color="E3E3E3"/>
                              </w:divBdr>
                              <w:divsChild>
                                <w:div w:id="737047013">
                                  <w:marLeft w:val="0"/>
                                  <w:marRight w:val="0"/>
                                  <w:marTop w:val="0"/>
                                  <w:marBottom w:val="0"/>
                                  <w:divBdr>
                                    <w:top w:val="single" w:sz="2" w:space="0" w:color="E3E3E3"/>
                                    <w:left w:val="single" w:sz="2" w:space="0" w:color="E3E3E3"/>
                                    <w:bottom w:val="single" w:sz="2" w:space="0" w:color="E3E3E3"/>
                                    <w:right w:val="single" w:sz="2" w:space="0" w:color="E3E3E3"/>
                                  </w:divBdr>
                                  <w:divsChild>
                                    <w:div w:id="1207372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01714639">
      <w:bodyDiv w:val="1"/>
      <w:marLeft w:val="0"/>
      <w:marRight w:val="0"/>
      <w:marTop w:val="0"/>
      <w:marBottom w:val="0"/>
      <w:divBdr>
        <w:top w:val="none" w:sz="0" w:space="0" w:color="auto"/>
        <w:left w:val="none" w:sz="0" w:space="0" w:color="auto"/>
        <w:bottom w:val="none" w:sz="0" w:space="0" w:color="auto"/>
        <w:right w:val="none" w:sz="0" w:space="0" w:color="auto"/>
      </w:divBdr>
    </w:div>
    <w:div w:id="1028523856">
      <w:bodyDiv w:val="1"/>
      <w:marLeft w:val="0"/>
      <w:marRight w:val="0"/>
      <w:marTop w:val="0"/>
      <w:marBottom w:val="0"/>
      <w:divBdr>
        <w:top w:val="none" w:sz="0" w:space="0" w:color="auto"/>
        <w:left w:val="none" w:sz="0" w:space="0" w:color="auto"/>
        <w:bottom w:val="none" w:sz="0" w:space="0" w:color="auto"/>
        <w:right w:val="none" w:sz="0" w:space="0" w:color="auto"/>
      </w:divBdr>
    </w:div>
    <w:div w:id="1300265589">
      <w:bodyDiv w:val="1"/>
      <w:marLeft w:val="0"/>
      <w:marRight w:val="0"/>
      <w:marTop w:val="0"/>
      <w:marBottom w:val="0"/>
      <w:divBdr>
        <w:top w:val="none" w:sz="0" w:space="0" w:color="auto"/>
        <w:left w:val="none" w:sz="0" w:space="0" w:color="auto"/>
        <w:bottom w:val="none" w:sz="0" w:space="0" w:color="auto"/>
        <w:right w:val="none" w:sz="0" w:space="0" w:color="auto"/>
      </w:divBdr>
      <w:divsChild>
        <w:div w:id="913861169">
          <w:marLeft w:val="0"/>
          <w:marRight w:val="0"/>
          <w:marTop w:val="0"/>
          <w:marBottom w:val="0"/>
          <w:divBdr>
            <w:top w:val="single" w:sz="2" w:space="0" w:color="E3E3E3"/>
            <w:left w:val="single" w:sz="2" w:space="0" w:color="E3E3E3"/>
            <w:bottom w:val="single" w:sz="2" w:space="0" w:color="E3E3E3"/>
            <w:right w:val="single" w:sz="2" w:space="0" w:color="E3E3E3"/>
          </w:divBdr>
          <w:divsChild>
            <w:div w:id="2048752970">
              <w:marLeft w:val="0"/>
              <w:marRight w:val="0"/>
              <w:marTop w:val="0"/>
              <w:marBottom w:val="0"/>
              <w:divBdr>
                <w:top w:val="single" w:sz="2" w:space="0" w:color="E3E3E3"/>
                <w:left w:val="single" w:sz="2" w:space="0" w:color="E3E3E3"/>
                <w:bottom w:val="single" w:sz="2" w:space="0" w:color="E3E3E3"/>
                <w:right w:val="single" w:sz="2" w:space="0" w:color="E3E3E3"/>
              </w:divBdr>
              <w:divsChild>
                <w:div w:id="1535771171">
                  <w:marLeft w:val="0"/>
                  <w:marRight w:val="0"/>
                  <w:marTop w:val="0"/>
                  <w:marBottom w:val="0"/>
                  <w:divBdr>
                    <w:top w:val="single" w:sz="2" w:space="0" w:color="E3E3E3"/>
                    <w:left w:val="single" w:sz="2" w:space="0" w:color="E3E3E3"/>
                    <w:bottom w:val="single" w:sz="2" w:space="0" w:color="E3E3E3"/>
                    <w:right w:val="single" w:sz="2" w:space="0" w:color="E3E3E3"/>
                  </w:divBdr>
                  <w:divsChild>
                    <w:div w:id="995113100">
                      <w:marLeft w:val="0"/>
                      <w:marRight w:val="0"/>
                      <w:marTop w:val="0"/>
                      <w:marBottom w:val="0"/>
                      <w:divBdr>
                        <w:top w:val="single" w:sz="2" w:space="0" w:color="E3E3E3"/>
                        <w:left w:val="single" w:sz="2" w:space="0" w:color="E3E3E3"/>
                        <w:bottom w:val="single" w:sz="2" w:space="0" w:color="E3E3E3"/>
                        <w:right w:val="single" w:sz="2" w:space="0" w:color="E3E3E3"/>
                      </w:divBdr>
                      <w:divsChild>
                        <w:div w:id="709956998">
                          <w:marLeft w:val="0"/>
                          <w:marRight w:val="0"/>
                          <w:marTop w:val="0"/>
                          <w:marBottom w:val="0"/>
                          <w:divBdr>
                            <w:top w:val="single" w:sz="2" w:space="0" w:color="E3E3E3"/>
                            <w:left w:val="single" w:sz="2" w:space="0" w:color="E3E3E3"/>
                            <w:bottom w:val="single" w:sz="2" w:space="0" w:color="E3E3E3"/>
                            <w:right w:val="single" w:sz="2" w:space="0" w:color="E3E3E3"/>
                          </w:divBdr>
                          <w:divsChild>
                            <w:div w:id="1173840110">
                              <w:marLeft w:val="0"/>
                              <w:marRight w:val="0"/>
                              <w:marTop w:val="100"/>
                              <w:marBottom w:val="100"/>
                              <w:divBdr>
                                <w:top w:val="single" w:sz="2" w:space="0" w:color="E3E3E3"/>
                                <w:left w:val="single" w:sz="2" w:space="0" w:color="E3E3E3"/>
                                <w:bottom w:val="single" w:sz="2" w:space="0" w:color="E3E3E3"/>
                                <w:right w:val="single" w:sz="2" w:space="0" w:color="E3E3E3"/>
                              </w:divBdr>
                              <w:divsChild>
                                <w:div w:id="188418734">
                                  <w:marLeft w:val="0"/>
                                  <w:marRight w:val="0"/>
                                  <w:marTop w:val="0"/>
                                  <w:marBottom w:val="0"/>
                                  <w:divBdr>
                                    <w:top w:val="single" w:sz="2" w:space="0" w:color="E3E3E3"/>
                                    <w:left w:val="single" w:sz="2" w:space="0" w:color="E3E3E3"/>
                                    <w:bottom w:val="single" w:sz="2" w:space="0" w:color="E3E3E3"/>
                                    <w:right w:val="single" w:sz="2" w:space="0" w:color="E3E3E3"/>
                                  </w:divBdr>
                                  <w:divsChild>
                                    <w:div w:id="865214516">
                                      <w:marLeft w:val="0"/>
                                      <w:marRight w:val="0"/>
                                      <w:marTop w:val="0"/>
                                      <w:marBottom w:val="0"/>
                                      <w:divBdr>
                                        <w:top w:val="single" w:sz="2" w:space="0" w:color="E3E3E3"/>
                                        <w:left w:val="single" w:sz="2" w:space="0" w:color="E3E3E3"/>
                                        <w:bottom w:val="single" w:sz="2" w:space="0" w:color="E3E3E3"/>
                                        <w:right w:val="single" w:sz="2" w:space="0" w:color="E3E3E3"/>
                                      </w:divBdr>
                                      <w:divsChild>
                                        <w:div w:id="1955936671">
                                          <w:marLeft w:val="0"/>
                                          <w:marRight w:val="0"/>
                                          <w:marTop w:val="0"/>
                                          <w:marBottom w:val="0"/>
                                          <w:divBdr>
                                            <w:top w:val="single" w:sz="2" w:space="0" w:color="E3E3E3"/>
                                            <w:left w:val="single" w:sz="2" w:space="0" w:color="E3E3E3"/>
                                            <w:bottom w:val="single" w:sz="2" w:space="0" w:color="E3E3E3"/>
                                            <w:right w:val="single" w:sz="2" w:space="0" w:color="E3E3E3"/>
                                          </w:divBdr>
                                          <w:divsChild>
                                            <w:div w:id="1640376196">
                                              <w:marLeft w:val="0"/>
                                              <w:marRight w:val="0"/>
                                              <w:marTop w:val="0"/>
                                              <w:marBottom w:val="0"/>
                                              <w:divBdr>
                                                <w:top w:val="single" w:sz="2" w:space="0" w:color="E3E3E3"/>
                                                <w:left w:val="single" w:sz="2" w:space="0" w:color="E3E3E3"/>
                                                <w:bottom w:val="single" w:sz="2" w:space="0" w:color="E3E3E3"/>
                                                <w:right w:val="single" w:sz="2" w:space="0" w:color="E3E3E3"/>
                                              </w:divBdr>
                                              <w:divsChild>
                                                <w:div w:id="216669999">
                                                  <w:marLeft w:val="0"/>
                                                  <w:marRight w:val="0"/>
                                                  <w:marTop w:val="0"/>
                                                  <w:marBottom w:val="0"/>
                                                  <w:divBdr>
                                                    <w:top w:val="single" w:sz="2" w:space="0" w:color="E3E3E3"/>
                                                    <w:left w:val="single" w:sz="2" w:space="0" w:color="E3E3E3"/>
                                                    <w:bottom w:val="single" w:sz="2" w:space="0" w:color="E3E3E3"/>
                                                    <w:right w:val="single" w:sz="2" w:space="0" w:color="E3E3E3"/>
                                                  </w:divBdr>
                                                  <w:divsChild>
                                                    <w:div w:id="1190487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04369966">
          <w:marLeft w:val="0"/>
          <w:marRight w:val="0"/>
          <w:marTop w:val="0"/>
          <w:marBottom w:val="0"/>
          <w:divBdr>
            <w:top w:val="none" w:sz="0" w:space="0" w:color="auto"/>
            <w:left w:val="none" w:sz="0" w:space="0" w:color="auto"/>
            <w:bottom w:val="none" w:sz="0" w:space="0" w:color="auto"/>
            <w:right w:val="none" w:sz="0" w:space="0" w:color="auto"/>
          </w:divBdr>
        </w:div>
      </w:divsChild>
    </w:div>
    <w:div w:id="1398238383">
      <w:bodyDiv w:val="1"/>
      <w:marLeft w:val="0"/>
      <w:marRight w:val="0"/>
      <w:marTop w:val="0"/>
      <w:marBottom w:val="0"/>
      <w:divBdr>
        <w:top w:val="none" w:sz="0" w:space="0" w:color="auto"/>
        <w:left w:val="none" w:sz="0" w:space="0" w:color="auto"/>
        <w:bottom w:val="none" w:sz="0" w:space="0" w:color="auto"/>
        <w:right w:val="none" w:sz="0" w:space="0" w:color="auto"/>
      </w:divBdr>
    </w:div>
    <w:div w:id="1441411305">
      <w:bodyDiv w:val="1"/>
      <w:marLeft w:val="0"/>
      <w:marRight w:val="0"/>
      <w:marTop w:val="0"/>
      <w:marBottom w:val="0"/>
      <w:divBdr>
        <w:top w:val="none" w:sz="0" w:space="0" w:color="auto"/>
        <w:left w:val="none" w:sz="0" w:space="0" w:color="auto"/>
        <w:bottom w:val="none" w:sz="0" w:space="0" w:color="auto"/>
        <w:right w:val="none" w:sz="0" w:space="0" w:color="auto"/>
      </w:divBdr>
    </w:div>
    <w:div w:id="1988779377">
      <w:bodyDiv w:val="1"/>
      <w:marLeft w:val="0"/>
      <w:marRight w:val="0"/>
      <w:marTop w:val="0"/>
      <w:marBottom w:val="0"/>
      <w:divBdr>
        <w:top w:val="none" w:sz="0" w:space="0" w:color="auto"/>
        <w:left w:val="none" w:sz="0" w:space="0" w:color="auto"/>
        <w:bottom w:val="none" w:sz="0" w:space="0" w:color="auto"/>
        <w:right w:val="none" w:sz="0" w:space="0" w:color="auto"/>
      </w:divBdr>
    </w:div>
    <w:div w:id="2004241231">
      <w:bodyDiv w:val="1"/>
      <w:marLeft w:val="0"/>
      <w:marRight w:val="0"/>
      <w:marTop w:val="0"/>
      <w:marBottom w:val="0"/>
      <w:divBdr>
        <w:top w:val="none" w:sz="0" w:space="0" w:color="auto"/>
        <w:left w:val="none" w:sz="0" w:space="0" w:color="auto"/>
        <w:bottom w:val="none" w:sz="0" w:space="0" w:color="auto"/>
        <w:right w:val="none" w:sz="0" w:space="0" w:color="auto"/>
      </w:divBdr>
    </w:div>
    <w:div w:id="2017999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6.png"/><Relationship Id="rId26"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5.png"/><Relationship Id="rId25"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21.png"/><Relationship Id="rId28"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20.png"/><Relationship Id="rId27" Type="http://schemas.openxmlformats.org/officeDocument/2006/relationships/image" Target="media/image25.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09982-F76F-412F-A26E-328149F63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19</Pages>
  <Words>2456</Words>
  <Characters>14000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mmkarthi3333@gmail.com</dc:creator>
  <cp:keywords/>
  <dc:description/>
  <cp:lastModifiedBy>Sathish .</cp:lastModifiedBy>
  <cp:revision>3</cp:revision>
  <cp:lastPrinted>2024-03-22T09:03:00Z</cp:lastPrinted>
  <dcterms:created xsi:type="dcterms:W3CDTF">2024-03-22T09:02:00Z</dcterms:created>
  <dcterms:modified xsi:type="dcterms:W3CDTF">2024-03-22T09:06:00Z</dcterms:modified>
</cp:coreProperties>
</file>