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D33D2" w14:textId="77777777" w:rsidR="009E1A71" w:rsidRDefault="009E1A71" w:rsidP="009E1A71">
      <w:pPr>
        <w:pStyle w:val="BodyText"/>
        <w:spacing w:line="360" w:lineRule="auto"/>
        <w:ind w:left="1729"/>
        <w:rPr>
          <w:sz w:val="20"/>
        </w:rPr>
      </w:pPr>
      <w:bookmarkStart w:id="0" w:name="_Hlk172199898"/>
      <w:r>
        <w:rPr>
          <w:noProof/>
          <w:sz w:val="20"/>
        </w:rPr>
        <w:drawing>
          <wp:inline distT="0" distB="0" distL="0" distR="0" wp14:anchorId="54BC12AE" wp14:editId="4E258FED">
            <wp:extent cx="3886200" cy="476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E63E" w14:textId="77777777" w:rsidR="009E1A71" w:rsidRDefault="009E1A71" w:rsidP="009E1A71">
      <w:pPr>
        <w:pStyle w:val="BodyText"/>
        <w:spacing w:before="29" w:line="360" w:lineRule="auto"/>
        <w:ind w:left="2037" w:right="1449" w:firstLine="562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Національний</w:t>
      </w:r>
      <w:r>
        <w:rPr>
          <w:spacing w:val="-6"/>
        </w:rPr>
        <w:t xml:space="preserve"> </w:t>
      </w:r>
      <w:r>
        <w:t>технічний</w:t>
      </w:r>
      <w:r>
        <w:rPr>
          <w:spacing w:val="-6"/>
        </w:rPr>
        <w:t xml:space="preserve"> </w:t>
      </w:r>
      <w:r>
        <w:t>університет</w:t>
      </w:r>
      <w:r>
        <w:rPr>
          <w:spacing w:val="-9"/>
        </w:rPr>
        <w:t xml:space="preserve"> </w:t>
      </w:r>
      <w:r>
        <w:t>України</w:t>
      </w:r>
    </w:p>
    <w:p w14:paraId="0AC2A22E" w14:textId="77777777" w:rsidR="009E1A71" w:rsidRDefault="009E1A71" w:rsidP="009E1A71">
      <w:pPr>
        <w:pStyle w:val="BodyText"/>
        <w:spacing w:before="2" w:line="360" w:lineRule="auto"/>
        <w:ind w:left="1418" w:right="1482"/>
        <w:jc w:val="center"/>
        <w:rPr>
          <w:spacing w:val="-67"/>
        </w:rPr>
      </w:pPr>
      <w:r>
        <w:t>“Київський</w:t>
      </w:r>
      <w:r>
        <w:rPr>
          <w:spacing w:val="-5"/>
        </w:rPr>
        <w:t xml:space="preserve"> </w:t>
      </w:r>
      <w:r>
        <w:t>політехнічний</w:t>
      </w:r>
      <w:r>
        <w:rPr>
          <w:spacing w:val="-8"/>
        </w:rPr>
        <w:t xml:space="preserve"> </w:t>
      </w:r>
      <w:r>
        <w:t>інститут</w:t>
      </w:r>
      <w:r>
        <w:rPr>
          <w:spacing w:val="-6"/>
        </w:rPr>
        <w:t xml:space="preserve"> </w:t>
      </w:r>
      <w:r>
        <w:t>імені</w:t>
      </w:r>
      <w:r>
        <w:rPr>
          <w:spacing w:val="-4"/>
        </w:rPr>
        <w:t xml:space="preserve"> </w:t>
      </w:r>
      <w:r>
        <w:t>Ігоря</w:t>
      </w:r>
      <w:r>
        <w:rPr>
          <w:spacing w:val="-5"/>
        </w:rPr>
        <w:t xml:space="preserve"> </w:t>
      </w:r>
      <w:r>
        <w:t>Сікорського”</w:t>
      </w:r>
      <w:r>
        <w:rPr>
          <w:spacing w:val="-67"/>
        </w:rPr>
        <w:t xml:space="preserve">       </w:t>
      </w:r>
    </w:p>
    <w:p w14:paraId="67D48764" w14:textId="77777777" w:rsidR="009E1A71" w:rsidRDefault="009E1A71" w:rsidP="009E1A71">
      <w:pPr>
        <w:pStyle w:val="BodyText"/>
        <w:spacing w:before="2" w:line="360" w:lineRule="auto"/>
        <w:ind w:left="1158" w:right="1482"/>
        <w:jc w:val="center"/>
      </w:pPr>
      <w:r>
        <w:t>Факультет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4"/>
        </w:rPr>
        <w:t xml:space="preserve"> </w:t>
      </w:r>
      <w:r>
        <w:t>обчислювальної техніки</w:t>
      </w:r>
    </w:p>
    <w:p w14:paraId="5F5AE882" w14:textId="77777777" w:rsidR="009E1A71" w:rsidRDefault="009E1A71" w:rsidP="009E1A71">
      <w:pPr>
        <w:pStyle w:val="BodyText"/>
        <w:spacing w:line="360" w:lineRule="auto"/>
        <w:ind w:left="1158" w:right="1475"/>
        <w:jc w:val="center"/>
      </w:pPr>
      <w:r>
        <w:t>Кафедра</w:t>
      </w:r>
      <w:r>
        <w:rPr>
          <w:spacing w:val="-4"/>
        </w:rPr>
        <w:t xml:space="preserve"> </w:t>
      </w:r>
      <w:r>
        <w:t>інформатики</w:t>
      </w:r>
      <w:r>
        <w:rPr>
          <w:spacing w:val="-2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програмної</w:t>
      </w:r>
      <w:r>
        <w:rPr>
          <w:spacing w:val="-2"/>
        </w:rPr>
        <w:t xml:space="preserve"> </w:t>
      </w:r>
      <w:r>
        <w:t>інженерії</w:t>
      </w:r>
    </w:p>
    <w:p w14:paraId="3D96B39F" w14:textId="77777777" w:rsidR="009E1A71" w:rsidRDefault="009E1A71" w:rsidP="009E1A71">
      <w:pPr>
        <w:pStyle w:val="BodyText"/>
        <w:spacing w:line="360" w:lineRule="auto"/>
        <w:rPr>
          <w:sz w:val="30"/>
        </w:rPr>
      </w:pPr>
    </w:p>
    <w:p w14:paraId="59759FEB" w14:textId="77777777" w:rsidR="009E1A71" w:rsidRDefault="009E1A71" w:rsidP="009E1A71">
      <w:pPr>
        <w:pStyle w:val="BodyText"/>
        <w:spacing w:before="1" w:line="360" w:lineRule="auto"/>
        <w:rPr>
          <w:sz w:val="38"/>
        </w:rPr>
      </w:pPr>
    </w:p>
    <w:p w14:paraId="1084ED50" w14:textId="0A7FD62D" w:rsidR="009E1A71" w:rsidRPr="00F57C36" w:rsidRDefault="0037090B" w:rsidP="009E1A71">
      <w:pPr>
        <w:pStyle w:val="Title"/>
        <w:spacing w:line="360" w:lineRule="auto"/>
        <w:rPr>
          <w:lang w:val="en-US"/>
        </w:rPr>
      </w:pPr>
      <w:r>
        <w:t>Комп’ютерний практикум</w:t>
      </w:r>
      <w:r w:rsidR="009E1A71">
        <w:rPr>
          <w:spacing w:val="-5"/>
        </w:rPr>
        <w:t xml:space="preserve"> </w:t>
      </w:r>
      <w:r w:rsidR="009E1A71">
        <w:t>№</w:t>
      </w:r>
      <w:r w:rsidR="00CD0261">
        <w:rPr>
          <w:lang w:val="en-US"/>
        </w:rPr>
        <w:t>1</w:t>
      </w:r>
    </w:p>
    <w:p w14:paraId="5690E1F7" w14:textId="71B6D270" w:rsidR="009E1A71" w:rsidRPr="00CD0261" w:rsidRDefault="00CD0261" w:rsidP="009E1A71">
      <w:pPr>
        <w:spacing w:before="54" w:line="360" w:lineRule="auto"/>
        <w:ind w:left="1913" w:right="2232"/>
        <w:jc w:val="center"/>
        <w:rPr>
          <w:b/>
          <w:sz w:val="36"/>
        </w:rPr>
      </w:pPr>
      <w:r>
        <w:rPr>
          <w:b/>
          <w:sz w:val="36"/>
        </w:rPr>
        <w:t>Моделювання систем</w:t>
      </w:r>
    </w:p>
    <w:p w14:paraId="0F399AA6" w14:textId="77777777" w:rsidR="009E1A71" w:rsidRDefault="009E1A71" w:rsidP="009E1A71">
      <w:pPr>
        <w:pStyle w:val="BodyText"/>
        <w:spacing w:line="360" w:lineRule="auto"/>
        <w:rPr>
          <w:b/>
          <w:sz w:val="20"/>
        </w:rPr>
      </w:pPr>
    </w:p>
    <w:p w14:paraId="2FEE8495" w14:textId="77777777" w:rsidR="009E1A71" w:rsidRDefault="009E1A71" w:rsidP="009E1A71">
      <w:pPr>
        <w:pStyle w:val="BodyText"/>
        <w:spacing w:line="360" w:lineRule="auto"/>
        <w:rPr>
          <w:b/>
          <w:sz w:val="20"/>
        </w:rPr>
      </w:pPr>
    </w:p>
    <w:p w14:paraId="6C611D65" w14:textId="77777777" w:rsidR="009E1A71" w:rsidRDefault="009E1A71" w:rsidP="009E1A71">
      <w:pPr>
        <w:pStyle w:val="BodyText"/>
        <w:spacing w:after="1" w:line="360" w:lineRule="auto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3972"/>
        <w:gridCol w:w="2844"/>
      </w:tblGrid>
      <w:tr w:rsidR="009E1A71" w14:paraId="59B8E682" w14:textId="77777777" w:rsidTr="00FB7F9E">
        <w:trPr>
          <w:trHeight w:val="70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4B1A0A7" w14:textId="77777777" w:rsidR="009E1A71" w:rsidRDefault="009E1A71" w:rsidP="00FB7F9E">
            <w:pPr>
              <w:pStyle w:val="TableParagraph"/>
              <w:spacing w:before="2" w:line="360" w:lineRule="auto"/>
              <w:ind w:left="107"/>
              <w:rPr>
                <w:sz w:val="28"/>
              </w:rPr>
            </w:pPr>
            <w:r>
              <w:rPr>
                <w:sz w:val="28"/>
              </w:rPr>
              <w:t>Виконав</w:t>
            </w:r>
          </w:p>
          <w:p w14:paraId="0D6D1557" w14:textId="77777777" w:rsidR="009E1A71" w:rsidRDefault="009E1A71" w:rsidP="00FB7F9E">
            <w:pPr>
              <w:pStyle w:val="TableParagraph"/>
              <w:spacing w:before="33" w:line="360" w:lineRule="auto"/>
              <w:ind w:left="107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ІП-15:</w:t>
            </w:r>
          </w:p>
        </w:tc>
        <w:tc>
          <w:tcPr>
            <w:tcW w:w="397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CD868F3" w14:textId="77777777" w:rsidR="009E1A71" w:rsidRDefault="009E1A71" w:rsidP="00FB7F9E">
            <w:pPr>
              <w:pStyle w:val="TableParagraph"/>
              <w:spacing w:line="360" w:lineRule="auto"/>
              <w:ind w:left="0"/>
              <w:rPr>
                <w:sz w:val="28"/>
              </w:rPr>
            </w:pP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53EEA8D" w14:textId="77777777" w:rsidR="009E1A71" w:rsidRDefault="009E1A71" w:rsidP="00FB7F9E">
            <w:pPr>
              <w:pStyle w:val="TableParagraph"/>
              <w:spacing w:before="180" w:line="360" w:lineRule="auto"/>
              <w:rPr>
                <w:sz w:val="28"/>
              </w:rPr>
            </w:pPr>
            <w:r>
              <w:rPr>
                <w:sz w:val="28"/>
              </w:rPr>
              <w:t>Перевірив:</w:t>
            </w:r>
          </w:p>
        </w:tc>
      </w:tr>
      <w:tr w:rsidR="009E1A71" w14:paraId="2D0F1EB2" w14:textId="77777777" w:rsidTr="00FB7F9E">
        <w:trPr>
          <w:trHeight w:val="362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FE76A" w14:textId="77777777" w:rsidR="009E1A71" w:rsidRDefault="009E1A71" w:rsidP="00FB7F9E">
            <w:pPr>
              <w:pStyle w:val="TableParagraph"/>
              <w:spacing w:before="9" w:line="360" w:lineRule="auto"/>
              <w:ind w:left="107"/>
              <w:rPr>
                <w:sz w:val="28"/>
              </w:rPr>
            </w:pPr>
            <w:r>
              <w:rPr>
                <w:sz w:val="28"/>
              </w:rPr>
              <w:t>Плугатирьов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Д.В.</w:t>
            </w:r>
          </w:p>
        </w:tc>
        <w:tc>
          <w:tcPr>
            <w:tcW w:w="3972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10D8D59" w14:textId="77777777" w:rsidR="009E1A71" w:rsidRDefault="009E1A71" w:rsidP="00FB7F9E">
            <w:pPr>
              <w:spacing w:line="360" w:lineRule="auto"/>
              <w:rPr>
                <w:sz w:val="28"/>
              </w:rPr>
            </w:pPr>
          </w:p>
        </w:tc>
        <w:tc>
          <w:tcPr>
            <w:tcW w:w="2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45FE2" w14:textId="356C02DA" w:rsidR="009E1A71" w:rsidRDefault="00CD0261" w:rsidP="00FB7F9E">
            <w:pPr>
              <w:pStyle w:val="TableParagraph"/>
              <w:spacing w:before="9" w:line="360" w:lineRule="auto"/>
              <w:rPr>
                <w:sz w:val="28"/>
              </w:rPr>
            </w:pPr>
            <w:r>
              <w:rPr>
                <w:sz w:val="28"/>
              </w:rPr>
              <w:t>Стеценко</w:t>
            </w:r>
            <w:r w:rsidR="009E1A71">
              <w:rPr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 w:rsidR="009E1A71">
              <w:rPr>
                <w:sz w:val="28"/>
              </w:rPr>
              <w:t>.В.</w:t>
            </w:r>
          </w:p>
        </w:tc>
      </w:tr>
      <w:tr w:rsidR="009E1A71" w14:paraId="22C68DDE" w14:textId="77777777" w:rsidTr="00FB7F9E">
        <w:trPr>
          <w:trHeight w:val="354"/>
        </w:trPr>
        <w:tc>
          <w:tcPr>
            <w:tcW w:w="6802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951FB" w14:textId="77777777" w:rsidR="009E1A71" w:rsidRDefault="009E1A71" w:rsidP="00FB7F9E">
            <w:pPr>
              <w:pStyle w:val="TableParagraph"/>
              <w:spacing w:line="360" w:lineRule="auto"/>
              <w:ind w:left="0"/>
              <w:rPr>
                <w:sz w:val="28"/>
              </w:rPr>
            </w:pP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AD051" w14:textId="77777777" w:rsidR="009E1A71" w:rsidRDefault="009E1A71" w:rsidP="00FB7F9E">
            <w:pPr>
              <w:pStyle w:val="TableParagraph"/>
              <w:spacing w:before="2" w:line="360" w:lineRule="auto"/>
              <w:rPr>
                <w:sz w:val="28"/>
              </w:rPr>
            </w:pPr>
            <w:r>
              <w:rPr>
                <w:sz w:val="28"/>
              </w:rPr>
              <w:t xml:space="preserve">Дата: </w:t>
            </w:r>
          </w:p>
        </w:tc>
      </w:tr>
      <w:tr w:rsidR="009E1A71" w14:paraId="5BD99F8D" w14:textId="77777777" w:rsidTr="00FB7F9E">
        <w:trPr>
          <w:trHeight w:val="353"/>
        </w:trPr>
        <w:tc>
          <w:tcPr>
            <w:tcW w:w="1077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3D3A57" w14:textId="77777777" w:rsidR="009E1A71" w:rsidRDefault="009E1A71" w:rsidP="00FB7F9E">
            <w:pPr>
              <w:spacing w:line="360" w:lineRule="auto"/>
              <w:rPr>
                <w:sz w:val="28"/>
              </w:rPr>
            </w:pP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3FA63" w14:textId="77777777" w:rsidR="009E1A71" w:rsidRDefault="009E1A71" w:rsidP="00FB7F9E">
            <w:pPr>
              <w:pStyle w:val="TableParagraph"/>
              <w:spacing w:before="3" w:line="360" w:lineRule="auto"/>
              <w:rPr>
                <w:sz w:val="28"/>
              </w:rPr>
            </w:pPr>
            <w:r>
              <w:rPr>
                <w:sz w:val="28"/>
              </w:rPr>
              <w:t>Оцінка:</w:t>
            </w:r>
          </w:p>
        </w:tc>
      </w:tr>
    </w:tbl>
    <w:p w14:paraId="46CABA2A" w14:textId="396FA5A2" w:rsidR="009E1A71" w:rsidRDefault="009E1A71" w:rsidP="009E1A71">
      <w:pPr>
        <w:pStyle w:val="BodyText"/>
        <w:spacing w:line="360" w:lineRule="auto"/>
        <w:rPr>
          <w:b/>
          <w:sz w:val="20"/>
        </w:rPr>
      </w:pPr>
    </w:p>
    <w:p w14:paraId="6A54C435" w14:textId="77777777" w:rsidR="009E1A71" w:rsidRDefault="009E1A71" w:rsidP="009E1A71">
      <w:pPr>
        <w:pStyle w:val="BodyText"/>
        <w:spacing w:before="5" w:line="360" w:lineRule="auto"/>
        <w:rPr>
          <w:b/>
        </w:rPr>
      </w:pPr>
    </w:p>
    <w:p w14:paraId="50F8151F" w14:textId="77777777" w:rsidR="009E1A71" w:rsidRDefault="009E1A71" w:rsidP="009E1A71">
      <w:pPr>
        <w:pStyle w:val="BodyText"/>
        <w:spacing w:before="89" w:line="360" w:lineRule="auto"/>
        <w:ind w:right="2227"/>
      </w:pPr>
    </w:p>
    <w:p w14:paraId="584F275E" w14:textId="77777777" w:rsidR="009E1A71" w:rsidRDefault="009E1A71" w:rsidP="009E1A71">
      <w:pPr>
        <w:pStyle w:val="BodyText"/>
        <w:spacing w:before="89" w:line="360" w:lineRule="auto"/>
        <w:ind w:left="1913" w:right="2227"/>
        <w:jc w:val="center"/>
      </w:pPr>
    </w:p>
    <w:p w14:paraId="68389DFA" w14:textId="77777777" w:rsidR="00CD0261" w:rsidRDefault="00CD0261" w:rsidP="009E1A71">
      <w:pPr>
        <w:pStyle w:val="BodyText"/>
        <w:spacing w:before="89" w:line="360" w:lineRule="auto"/>
        <w:ind w:left="1913" w:right="2227"/>
        <w:jc w:val="center"/>
      </w:pPr>
    </w:p>
    <w:p w14:paraId="6FA62A92" w14:textId="0BB635BF" w:rsidR="009E1A71" w:rsidRDefault="009E1A71" w:rsidP="009E1A71">
      <w:pPr>
        <w:pStyle w:val="BodyText"/>
        <w:spacing w:before="89" w:line="360" w:lineRule="auto"/>
        <w:ind w:left="1913" w:right="2227"/>
        <w:jc w:val="center"/>
        <w:rPr>
          <w:lang w:val="en-US"/>
        </w:rPr>
      </w:pPr>
      <w:r>
        <w:t>Київ</w:t>
      </w:r>
      <w:r>
        <w:rPr>
          <w:spacing w:val="-4"/>
        </w:rPr>
        <w:t xml:space="preserve"> </w:t>
      </w:r>
      <w:r>
        <w:t>202</w:t>
      </w:r>
      <w:r>
        <w:rPr>
          <w:lang w:val="en-US"/>
        </w:rPr>
        <w:t>5</w:t>
      </w:r>
      <w:bookmarkEnd w:id="0"/>
    </w:p>
    <w:p w14:paraId="533D2DF7" w14:textId="0BE24C2D" w:rsidR="004B1BC7" w:rsidRDefault="0076273F" w:rsidP="00F27270">
      <w:pPr>
        <w:spacing w:line="360" w:lineRule="auto"/>
        <w:jc w:val="center"/>
        <w:rPr>
          <w:b/>
          <w:bCs/>
          <w:sz w:val="32"/>
          <w:szCs w:val="32"/>
        </w:rPr>
      </w:pPr>
      <w:r w:rsidRPr="0076273F">
        <w:rPr>
          <w:b/>
          <w:bCs/>
          <w:sz w:val="32"/>
          <w:szCs w:val="32"/>
        </w:rPr>
        <w:lastRenderedPageBreak/>
        <w:t>Завдання</w:t>
      </w:r>
    </w:p>
    <w:p w14:paraId="116F77D1" w14:textId="4F8C713C" w:rsidR="00F27270" w:rsidRPr="00F27270" w:rsidRDefault="00F27270" w:rsidP="00F27270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F27270">
        <w:rPr>
          <w:sz w:val="28"/>
          <w:szCs w:val="28"/>
        </w:rPr>
        <w:t xml:space="preserve">Згенерувати 10000 випадкових чисел трьома вказаними нижче способами. </w:t>
      </w:r>
      <w:r w:rsidRPr="00F27270">
        <w:rPr>
          <w:b/>
          <w:bCs/>
          <w:sz w:val="28"/>
          <w:szCs w:val="28"/>
        </w:rPr>
        <w:t>45 балів.</w:t>
      </w:r>
    </w:p>
    <w:p w14:paraId="4856F428" w14:textId="3969072B" w:rsidR="00F27270" w:rsidRDefault="00F27270" w:rsidP="00F27270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F27270">
        <w:rPr>
          <w:sz w:val="28"/>
          <w:szCs w:val="28"/>
        </w:rPr>
        <w:t>Згенерувати випадкове число за формулою</w:t>
      </w:r>
      <w:r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λ</m:t>
            </m:r>
          </m:den>
        </m:f>
        <m:r>
          <w:rPr>
            <w:rFonts w:ascii="Cambria Math" w:hAnsi="Cambria Math"/>
            <w:sz w:val="28"/>
            <w:szCs w:val="28"/>
          </w:rPr>
          <m:t>ln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​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де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</m:oMath>
      <w:r>
        <w:rPr>
          <w:iCs/>
          <w:sz w:val="28"/>
          <w:szCs w:val="28"/>
        </w:rPr>
        <w:t xml:space="preserve"> </w:t>
      </w:r>
      <w:r w:rsidRPr="00F27270">
        <w:rPr>
          <w:iCs/>
          <w:sz w:val="28"/>
          <w:szCs w:val="28"/>
        </w:rPr>
        <w:t xml:space="preserve">випадкове число, рівномірно розподілене в інтервалі (0;1). Числа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F27270">
        <w:rPr>
          <w:iCs/>
          <w:sz w:val="28"/>
          <w:szCs w:val="28"/>
        </w:rPr>
        <w:t xml:space="preserve"> можна створювати за допомогою вбудованого в мову програмування генератора випадкових чисел. Перевірити на відповідність </w:t>
      </w:r>
      <w:proofErr w:type="spellStart"/>
      <w:r w:rsidRPr="00F27270">
        <w:rPr>
          <w:iCs/>
          <w:sz w:val="28"/>
          <w:szCs w:val="28"/>
        </w:rPr>
        <w:t>експоненційному</w:t>
      </w:r>
      <w:proofErr w:type="spellEnd"/>
      <w:r w:rsidRPr="00F27270">
        <w:rPr>
          <w:iCs/>
          <w:sz w:val="28"/>
          <w:szCs w:val="28"/>
        </w:rPr>
        <w:t xml:space="preserve"> закону розподілу</w:t>
      </w:r>
      <w:r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=1-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λx</m:t>
            </m:r>
          </m:sup>
        </m:sSup>
      </m:oMath>
      <w:r>
        <w:rPr>
          <w:iCs/>
          <w:sz w:val="28"/>
          <w:szCs w:val="28"/>
          <w:lang w:val="en-US"/>
        </w:rPr>
        <w:t xml:space="preserve">. </w:t>
      </w:r>
      <w:r w:rsidRPr="00F27270">
        <w:rPr>
          <w:iCs/>
          <w:sz w:val="28"/>
          <w:szCs w:val="28"/>
        </w:rPr>
        <w:t>Перевірку зробити при різних значеннях</w:t>
      </w:r>
      <w:r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F27270">
        <w:rPr>
          <w:sz w:val="28"/>
          <w:szCs w:val="28"/>
        </w:rPr>
        <w:t>.</w:t>
      </w:r>
    </w:p>
    <w:p w14:paraId="250E30D2" w14:textId="7C4CD949" w:rsidR="00CC33F4" w:rsidRDefault="00642F97" w:rsidP="00680A47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642F97">
        <w:rPr>
          <w:sz w:val="28"/>
          <w:szCs w:val="28"/>
        </w:rPr>
        <w:t>генерувати випадкове число за формулами:</w:t>
      </w:r>
      <w:r>
        <w:rPr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​=σ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​+a</m:t>
          </m:r>
          <m:r>
            <m:rPr>
              <m:sty m:val="p"/>
            </m:rPr>
            <w:rPr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​=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​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​-6,</m:t>
          </m:r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  <w:r w:rsidR="00680A47" w:rsidRPr="00680A47">
        <w:rPr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680A47" w:rsidRPr="00680A47">
        <w:rPr>
          <w:sz w:val="28"/>
          <w:szCs w:val="28"/>
        </w:rPr>
        <w:t xml:space="preserve"> - випадкове число, рівномірно розподілене в інтервалі (0;1). Числа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680A47" w:rsidRPr="00680A47">
        <w:rPr>
          <w:sz w:val="28"/>
          <w:szCs w:val="28"/>
        </w:rPr>
        <w:t xml:space="preserve"> можна створювати за допомогою убудованого в мову програмування генератора випадкових чисел. Перевірити на відповідність нормальному закону розподілу:</w:t>
      </w:r>
      <w:r w:rsidR="00680A47">
        <w:rPr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f(x)=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​​exp(-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​).</m:t>
          </m:r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  <w:r w:rsidR="004545F8" w:rsidRPr="004545F8">
        <w:rPr>
          <w:sz w:val="28"/>
          <w:szCs w:val="28"/>
        </w:rPr>
        <w:t xml:space="preserve">Перевірку зробити при різних значеннях </w:t>
      </w:r>
      <w:r w:rsidR="004545F8" w:rsidRPr="004545F8">
        <w:rPr>
          <w:i/>
          <w:iCs/>
          <w:sz w:val="28"/>
          <w:szCs w:val="28"/>
        </w:rPr>
        <w:t>а</w:t>
      </w:r>
      <w:r w:rsidR="004545F8" w:rsidRPr="004545F8">
        <w:rPr>
          <w:sz w:val="28"/>
          <w:szCs w:val="28"/>
        </w:rPr>
        <w:t xml:space="preserve"> і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4545F8">
        <w:rPr>
          <w:sz w:val="28"/>
          <w:szCs w:val="28"/>
          <w:lang w:val="en-US"/>
        </w:rPr>
        <w:t>.</w:t>
      </w:r>
    </w:p>
    <w:p w14:paraId="45209F12" w14:textId="1E0B89F7" w:rsidR="00680A47" w:rsidRDefault="00836CFB" w:rsidP="00CC33F4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836CFB">
        <w:rPr>
          <w:sz w:val="28"/>
          <w:szCs w:val="28"/>
        </w:rPr>
        <w:t>Згенерувати випадкове число за формулою</w:t>
      </w:r>
      <w:r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mod c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+li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/c</m:t>
        </m:r>
      </m:oMath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 xml:space="preserve">де </w:t>
      </w:r>
      <m:oMath>
        <m: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13</m:t>
            </m:r>
          </m:sup>
        </m:sSup>
      </m:oMath>
      <w:r>
        <w:rPr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c=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31</m:t>
            </m:r>
          </m:sup>
        </m:sSup>
      </m:oMath>
      <w:r>
        <w:rPr>
          <w:sz w:val="28"/>
          <w:szCs w:val="28"/>
          <w:lang w:val="en-US"/>
        </w:rPr>
        <w:t xml:space="preserve">. </w:t>
      </w:r>
      <w:r w:rsidRPr="00836CFB">
        <w:rPr>
          <w:sz w:val="28"/>
          <w:szCs w:val="28"/>
        </w:rPr>
        <w:t>Перевірити на відповідність рівномірному закону розподілу в інтервалі (0;1). Перевірку зробити при різних значеннях параметрів а і с.</w:t>
      </w:r>
    </w:p>
    <w:p w14:paraId="3BB8898C" w14:textId="5DADA91A" w:rsidR="0008000D" w:rsidRDefault="0008000D" w:rsidP="0008000D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8000D">
        <w:rPr>
          <w:sz w:val="28"/>
          <w:szCs w:val="28"/>
        </w:rPr>
        <w:t xml:space="preserve">Для кожного побудованого генератора випадкових чисел побудувати гістограму частот, знайти середнє і дисперсію цих випадкових чисел. По </w:t>
      </w:r>
      <w:r w:rsidRPr="0008000D">
        <w:rPr>
          <w:sz w:val="28"/>
          <w:szCs w:val="28"/>
        </w:rPr>
        <w:lastRenderedPageBreak/>
        <w:t xml:space="preserve">виду гістограми частот визначити вид закону розподілу. </w:t>
      </w:r>
      <w:r w:rsidRPr="00AE34D7">
        <w:rPr>
          <w:b/>
          <w:bCs/>
          <w:sz w:val="28"/>
          <w:szCs w:val="28"/>
        </w:rPr>
        <w:t>20 балів.</w:t>
      </w:r>
    </w:p>
    <w:p w14:paraId="6A3D3F1B" w14:textId="440EEE6F" w:rsidR="0008000D" w:rsidRDefault="0008000D" w:rsidP="0008000D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8000D">
        <w:rPr>
          <w:sz w:val="28"/>
          <w:szCs w:val="28"/>
        </w:rPr>
        <w:t xml:space="preserve">Відповідність заданому закону розподілу перевірити за допомогою критерію згоди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08000D">
        <w:rPr>
          <w:sz w:val="28"/>
          <w:szCs w:val="28"/>
        </w:rPr>
        <w:t xml:space="preserve">. </w:t>
      </w:r>
      <w:r w:rsidRPr="00AE34D7">
        <w:rPr>
          <w:b/>
          <w:bCs/>
          <w:sz w:val="28"/>
          <w:szCs w:val="28"/>
        </w:rPr>
        <w:t>30 балів</w:t>
      </w:r>
    </w:p>
    <w:p w14:paraId="49FA3553" w14:textId="7C50BC72" w:rsidR="0008000D" w:rsidRPr="00AE34D7" w:rsidRDefault="0008000D" w:rsidP="0008000D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8000D">
        <w:rPr>
          <w:sz w:val="28"/>
          <w:szCs w:val="28"/>
        </w:rPr>
        <w:t xml:space="preserve">Зробити висновки щодо запропонованих способів генерування випадкових величин. </w:t>
      </w:r>
      <w:r w:rsidRPr="00AE34D7">
        <w:rPr>
          <w:b/>
          <w:bCs/>
          <w:sz w:val="28"/>
          <w:szCs w:val="28"/>
        </w:rPr>
        <w:t>5 балів</w:t>
      </w:r>
    </w:p>
    <w:p w14:paraId="2FA308AB" w14:textId="107EFA5D" w:rsidR="00680A47" w:rsidRDefault="0008000D" w:rsidP="0008000D">
      <w:pPr>
        <w:spacing w:line="360" w:lineRule="auto"/>
        <w:jc w:val="center"/>
        <w:rPr>
          <w:b/>
          <w:bCs/>
          <w:sz w:val="32"/>
          <w:szCs w:val="32"/>
        </w:rPr>
      </w:pPr>
      <w:r w:rsidRPr="0008000D">
        <w:rPr>
          <w:b/>
          <w:bCs/>
          <w:sz w:val="32"/>
          <w:szCs w:val="32"/>
        </w:rPr>
        <w:t>Хід роботи</w:t>
      </w:r>
    </w:p>
    <w:p w14:paraId="1E8C1E30" w14:textId="6C61CFAC" w:rsidR="00A00B4F" w:rsidRPr="00A00B4F" w:rsidRDefault="00A00B4F" w:rsidP="00A00B4F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A00B4F">
        <w:rPr>
          <w:sz w:val="28"/>
          <w:szCs w:val="28"/>
          <w:lang w:val="en-US"/>
        </w:rPr>
        <w:t xml:space="preserve">У </w:t>
      </w:r>
      <w:r>
        <w:rPr>
          <w:sz w:val="28"/>
          <w:szCs w:val="28"/>
        </w:rPr>
        <w:t>цій</w:t>
      </w:r>
      <w:r w:rsidRPr="00A00B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роботі </w:t>
      </w:r>
      <w:proofErr w:type="spellStart"/>
      <w:r w:rsidRPr="00A00B4F">
        <w:rPr>
          <w:sz w:val="28"/>
          <w:szCs w:val="28"/>
          <w:lang w:val="en-US"/>
        </w:rPr>
        <w:t>представлено</w:t>
      </w:r>
      <w:proofErr w:type="spellEnd"/>
      <w:r w:rsidRPr="00A00B4F">
        <w:rPr>
          <w:sz w:val="28"/>
          <w:szCs w:val="28"/>
          <w:lang w:val="en-US"/>
        </w:rPr>
        <w:t xml:space="preserve"> </w:t>
      </w:r>
      <w:proofErr w:type="spellStart"/>
      <w:r w:rsidRPr="00A00B4F">
        <w:rPr>
          <w:sz w:val="28"/>
          <w:szCs w:val="28"/>
          <w:lang w:val="en-US"/>
        </w:rPr>
        <w:t>аналіз</w:t>
      </w:r>
      <w:proofErr w:type="spellEnd"/>
      <w:r w:rsidRPr="00A00B4F">
        <w:rPr>
          <w:sz w:val="28"/>
          <w:szCs w:val="28"/>
          <w:lang w:val="en-US"/>
        </w:rPr>
        <w:t xml:space="preserve"> </w:t>
      </w:r>
      <w:proofErr w:type="spellStart"/>
      <w:r w:rsidRPr="00A00B4F">
        <w:rPr>
          <w:sz w:val="28"/>
          <w:szCs w:val="28"/>
          <w:lang w:val="en-US"/>
        </w:rPr>
        <w:t>трьох</w:t>
      </w:r>
      <w:proofErr w:type="spellEnd"/>
      <w:r w:rsidRPr="00A00B4F">
        <w:rPr>
          <w:sz w:val="28"/>
          <w:szCs w:val="28"/>
          <w:lang w:val="en-US"/>
        </w:rPr>
        <w:t xml:space="preserve"> </w:t>
      </w:r>
      <w:proofErr w:type="spellStart"/>
      <w:r w:rsidRPr="00A00B4F">
        <w:rPr>
          <w:sz w:val="28"/>
          <w:szCs w:val="28"/>
          <w:lang w:val="en-US"/>
        </w:rPr>
        <w:t>різних</w:t>
      </w:r>
      <w:proofErr w:type="spellEnd"/>
      <w:r w:rsidRPr="00A00B4F">
        <w:rPr>
          <w:sz w:val="28"/>
          <w:szCs w:val="28"/>
          <w:lang w:val="en-US"/>
        </w:rPr>
        <w:t xml:space="preserve"> методів </w:t>
      </w:r>
      <w:proofErr w:type="spellStart"/>
      <w:r w:rsidRPr="00A00B4F">
        <w:rPr>
          <w:sz w:val="28"/>
          <w:szCs w:val="28"/>
          <w:lang w:val="en-US"/>
        </w:rPr>
        <w:t>генерації</w:t>
      </w:r>
      <w:proofErr w:type="spellEnd"/>
      <w:r w:rsidRPr="00A00B4F">
        <w:rPr>
          <w:sz w:val="28"/>
          <w:szCs w:val="28"/>
          <w:lang w:val="en-US"/>
        </w:rPr>
        <w:t xml:space="preserve"> </w:t>
      </w:r>
      <w:proofErr w:type="spellStart"/>
      <w:r w:rsidRPr="00A00B4F">
        <w:rPr>
          <w:sz w:val="28"/>
          <w:szCs w:val="28"/>
          <w:lang w:val="en-US"/>
        </w:rPr>
        <w:t>випадкових</w:t>
      </w:r>
      <w:proofErr w:type="spellEnd"/>
      <w:r w:rsidRPr="00A00B4F">
        <w:rPr>
          <w:sz w:val="28"/>
          <w:szCs w:val="28"/>
          <w:lang w:val="en-US"/>
        </w:rPr>
        <w:t xml:space="preserve"> </w:t>
      </w:r>
      <w:proofErr w:type="spellStart"/>
      <w:r w:rsidRPr="00A00B4F">
        <w:rPr>
          <w:sz w:val="28"/>
          <w:szCs w:val="28"/>
          <w:lang w:val="en-US"/>
        </w:rPr>
        <w:t>чисел</w:t>
      </w:r>
      <w:proofErr w:type="spellEnd"/>
      <w:r w:rsidRPr="00A00B4F">
        <w:rPr>
          <w:sz w:val="28"/>
          <w:szCs w:val="28"/>
          <w:lang w:val="en-US"/>
        </w:rPr>
        <w:t>:</w:t>
      </w:r>
    </w:p>
    <w:p w14:paraId="006EC752" w14:textId="77777777" w:rsidR="00A00B4F" w:rsidRPr="005470B9" w:rsidRDefault="00A00B4F" w:rsidP="00A00B4F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5470B9">
        <w:rPr>
          <w:sz w:val="28"/>
          <w:szCs w:val="28"/>
          <w:lang w:val="en-US"/>
        </w:rPr>
        <w:t>Експоненційний</w:t>
      </w:r>
      <w:proofErr w:type="spellEnd"/>
      <w:r w:rsidRPr="005470B9">
        <w:rPr>
          <w:sz w:val="28"/>
          <w:szCs w:val="28"/>
          <w:lang w:val="en-US"/>
        </w:rPr>
        <w:t xml:space="preserve"> </w:t>
      </w:r>
      <w:proofErr w:type="spellStart"/>
      <w:r w:rsidRPr="005470B9">
        <w:rPr>
          <w:sz w:val="28"/>
          <w:szCs w:val="28"/>
          <w:lang w:val="en-US"/>
        </w:rPr>
        <w:t>розподіл</w:t>
      </w:r>
      <w:proofErr w:type="spellEnd"/>
      <w:r w:rsidRPr="005470B9">
        <w:rPr>
          <w:sz w:val="28"/>
          <w:szCs w:val="28"/>
          <w:lang w:val="en-US"/>
        </w:rPr>
        <w:t>,</w:t>
      </w:r>
    </w:p>
    <w:p w14:paraId="34E14AE3" w14:textId="77777777" w:rsidR="00A00B4F" w:rsidRPr="005470B9" w:rsidRDefault="00A00B4F" w:rsidP="00A00B4F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5470B9">
        <w:rPr>
          <w:sz w:val="28"/>
          <w:szCs w:val="28"/>
          <w:lang w:val="en-US"/>
        </w:rPr>
        <w:t>Нормальний</w:t>
      </w:r>
      <w:proofErr w:type="spellEnd"/>
      <w:r w:rsidRPr="005470B9">
        <w:rPr>
          <w:sz w:val="28"/>
          <w:szCs w:val="28"/>
          <w:lang w:val="en-US"/>
        </w:rPr>
        <w:t xml:space="preserve"> </w:t>
      </w:r>
      <w:proofErr w:type="spellStart"/>
      <w:r w:rsidRPr="005470B9">
        <w:rPr>
          <w:sz w:val="28"/>
          <w:szCs w:val="28"/>
          <w:lang w:val="en-US"/>
        </w:rPr>
        <w:t>розподіл</w:t>
      </w:r>
      <w:proofErr w:type="spellEnd"/>
      <w:r w:rsidRPr="005470B9">
        <w:rPr>
          <w:sz w:val="28"/>
          <w:szCs w:val="28"/>
          <w:lang w:val="en-US"/>
        </w:rPr>
        <w:t>,</w:t>
      </w:r>
    </w:p>
    <w:p w14:paraId="4202C5DA" w14:textId="77777777" w:rsidR="00A00B4F" w:rsidRPr="005470B9" w:rsidRDefault="00A00B4F" w:rsidP="00A00B4F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5470B9">
        <w:rPr>
          <w:sz w:val="28"/>
          <w:szCs w:val="28"/>
          <w:lang w:val="en-US"/>
        </w:rPr>
        <w:t>Рівномірний</w:t>
      </w:r>
      <w:proofErr w:type="spellEnd"/>
      <w:r w:rsidRPr="005470B9">
        <w:rPr>
          <w:sz w:val="28"/>
          <w:szCs w:val="28"/>
          <w:lang w:val="en-US"/>
        </w:rPr>
        <w:t xml:space="preserve"> </w:t>
      </w:r>
      <w:proofErr w:type="spellStart"/>
      <w:r w:rsidRPr="005470B9">
        <w:rPr>
          <w:sz w:val="28"/>
          <w:szCs w:val="28"/>
          <w:lang w:val="en-US"/>
        </w:rPr>
        <w:t>розподіл</w:t>
      </w:r>
      <w:proofErr w:type="spellEnd"/>
      <w:r w:rsidRPr="005470B9">
        <w:rPr>
          <w:sz w:val="28"/>
          <w:szCs w:val="28"/>
          <w:lang w:val="en-US"/>
        </w:rPr>
        <w:t>.</w:t>
      </w:r>
    </w:p>
    <w:p w14:paraId="7F6D03F0" w14:textId="77777777" w:rsidR="00A00B4F" w:rsidRPr="00A00B4F" w:rsidRDefault="00A00B4F" w:rsidP="00A00B4F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proofErr w:type="spellStart"/>
      <w:r w:rsidRPr="00A00B4F">
        <w:rPr>
          <w:sz w:val="28"/>
          <w:szCs w:val="28"/>
          <w:lang w:val="en-US"/>
        </w:rPr>
        <w:t>Кожен</w:t>
      </w:r>
      <w:proofErr w:type="spellEnd"/>
      <w:r w:rsidRPr="00A00B4F">
        <w:rPr>
          <w:sz w:val="28"/>
          <w:szCs w:val="28"/>
          <w:lang w:val="en-US"/>
        </w:rPr>
        <w:t xml:space="preserve"> </w:t>
      </w:r>
      <w:proofErr w:type="spellStart"/>
      <w:r w:rsidRPr="00A00B4F">
        <w:rPr>
          <w:sz w:val="28"/>
          <w:szCs w:val="28"/>
          <w:lang w:val="en-US"/>
        </w:rPr>
        <w:t>метод</w:t>
      </w:r>
      <w:proofErr w:type="spellEnd"/>
      <w:r w:rsidRPr="00A00B4F">
        <w:rPr>
          <w:sz w:val="28"/>
          <w:szCs w:val="28"/>
          <w:lang w:val="en-US"/>
        </w:rPr>
        <w:t xml:space="preserve"> </w:t>
      </w:r>
      <w:proofErr w:type="spellStart"/>
      <w:r w:rsidRPr="00A00B4F">
        <w:rPr>
          <w:sz w:val="28"/>
          <w:szCs w:val="28"/>
          <w:lang w:val="en-US"/>
        </w:rPr>
        <w:t>реалізований</w:t>
      </w:r>
      <w:proofErr w:type="spellEnd"/>
      <w:r w:rsidRPr="00A00B4F">
        <w:rPr>
          <w:sz w:val="28"/>
          <w:szCs w:val="28"/>
          <w:lang w:val="en-US"/>
        </w:rPr>
        <w:t xml:space="preserve"> у </w:t>
      </w:r>
      <w:proofErr w:type="spellStart"/>
      <w:r w:rsidRPr="00A00B4F">
        <w:rPr>
          <w:sz w:val="28"/>
          <w:szCs w:val="28"/>
          <w:lang w:val="en-US"/>
        </w:rPr>
        <w:t>мові</w:t>
      </w:r>
      <w:proofErr w:type="spellEnd"/>
      <w:r w:rsidRPr="00A00B4F">
        <w:rPr>
          <w:sz w:val="28"/>
          <w:szCs w:val="28"/>
          <w:lang w:val="en-US"/>
        </w:rPr>
        <w:t xml:space="preserve"> програмування Python. Для перевірки </w:t>
      </w:r>
      <w:proofErr w:type="spellStart"/>
      <w:r w:rsidRPr="00A00B4F">
        <w:rPr>
          <w:sz w:val="28"/>
          <w:szCs w:val="28"/>
          <w:lang w:val="en-US"/>
        </w:rPr>
        <w:t>відповідності</w:t>
      </w:r>
      <w:proofErr w:type="spellEnd"/>
      <w:r w:rsidRPr="00A00B4F">
        <w:rPr>
          <w:sz w:val="28"/>
          <w:szCs w:val="28"/>
          <w:lang w:val="en-US"/>
        </w:rPr>
        <w:t xml:space="preserve"> </w:t>
      </w:r>
      <w:proofErr w:type="spellStart"/>
      <w:r w:rsidRPr="00A00B4F">
        <w:rPr>
          <w:sz w:val="28"/>
          <w:szCs w:val="28"/>
          <w:lang w:val="en-US"/>
        </w:rPr>
        <w:t>теоретичним</w:t>
      </w:r>
      <w:proofErr w:type="spellEnd"/>
      <w:r w:rsidRPr="00A00B4F">
        <w:rPr>
          <w:sz w:val="28"/>
          <w:szCs w:val="28"/>
          <w:lang w:val="en-US"/>
        </w:rPr>
        <w:t xml:space="preserve"> </w:t>
      </w:r>
      <w:proofErr w:type="spellStart"/>
      <w:r w:rsidRPr="00A00B4F">
        <w:rPr>
          <w:sz w:val="28"/>
          <w:szCs w:val="28"/>
          <w:lang w:val="en-US"/>
        </w:rPr>
        <w:t>розподілам</w:t>
      </w:r>
      <w:proofErr w:type="spellEnd"/>
      <w:r w:rsidRPr="00A00B4F">
        <w:rPr>
          <w:sz w:val="28"/>
          <w:szCs w:val="28"/>
          <w:lang w:val="en-US"/>
        </w:rPr>
        <w:t xml:space="preserve"> </w:t>
      </w:r>
      <w:proofErr w:type="spellStart"/>
      <w:r w:rsidRPr="00A00B4F">
        <w:rPr>
          <w:sz w:val="28"/>
          <w:szCs w:val="28"/>
          <w:lang w:val="en-US"/>
        </w:rPr>
        <w:t>було</w:t>
      </w:r>
      <w:proofErr w:type="spellEnd"/>
      <w:r w:rsidRPr="00A00B4F">
        <w:rPr>
          <w:sz w:val="28"/>
          <w:szCs w:val="28"/>
          <w:lang w:val="en-US"/>
        </w:rPr>
        <w:t xml:space="preserve"> </w:t>
      </w:r>
      <w:proofErr w:type="spellStart"/>
      <w:r w:rsidRPr="00A00B4F">
        <w:rPr>
          <w:sz w:val="28"/>
          <w:szCs w:val="28"/>
          <w:lang w:val="en-US"/>
        </w:rPr>
        <w:t>використано</w:t>
      </w:r>
      <w:proofErr w:type="spellEnd"/>
      <w:r w:rsidRPr="00A00B4F">
        <w:rPr>
          <w:sz w:val="28"/>
          <w:szCs w:val="28"/>
          <w:lang w:val="en-US"/>
        </w:rPr>
        <w:t xml:space="preserve"> </w:t>
      </w:r>
      <w:proofErr w:type="spellStart"/>
      <w:r w:rsidRPr="00A00B4F">
        <w:rPr>
          <w:sz w:val="28"/>
          <w:szCs w:val="28"/>
          <w:lang w:val="en-US"/>
        </w:rPr>
        <w:t>статистичні</w:t>
      </w:r>
      <w:proofErr w:type="spellEnd"/>
      <w:r w:rsidRPr="00A00B4F">
        <w:rPr>
          <w:sz w:val="28"/>
          <w:szCs w:val="28"/>
          <w:lang w:val="en-US"/>
        </w:rPr>
        <w:t xml:space="preserve"> </w:t>
      </w:r>
      <w:proofErr w:type="spellStart"/>
      <w:r w:rsidRPr="00A00B4F">
        <w:rPr>
          <w:sz w:val="28"/>
          <w:szCs w:val="28"/>
          <w:lang w:val="en-US"/>
        </w:rPr>
        <w:t>тести</w:t>
      </w:r>
      <w:proofErr w:type="spellEnd"/>
      <w:r w:rsidRPr="00A00B4F">
        <w:rPr>
          <w:sz w:val="28"/>
          <w:szCs w:val="28"/>
          <w:lang w:val="en-US"/>
        </w:rPr>
        <w:t xml:space="preserve">, </w:t>
      </w:r>
      <w:proofErr w:type="spellStart"/>
      <w:r w:rsidRPr="00A00B4F">
        <w:rPr>
          <w:sz w:val="28"/>
          <w:szCs w:val="28"/>
          <w:lang w:val="en-US"/>
        </w:rPr>
        <w:t>гістограми</w:t>
      </w:r>
      <w:proofErr w:type="spellEnd"/>
      <w:r w:rsidRPr="00A00B4F">
        <w:rPr>
          <w:sz w:val="28"/>
          <w:szCs w:val="28"/>
          <w:lang w:val="en-US"/>
        </w:rPr>
        <w:t xml:space="preserve"> </w:t>
      </w:r>
      <w:proofErr w:type="spellStart"/>
      <w:r w:rsidRPr="00A00B4F">
        <w:rPr>
          <w:sz w:val="28"/>
          <w:szCs w:val="28"/>
          <w:lang w:val="en-US"/>
        </w:rPr>
        <w:t>та</w:t>
      </w:r>
      <w:proofErr w:type="spellEnd"/>
      <w:r w:rsidRPr="00A00B4F">
        <w:rPr>
          <w:sz w:val="28"/>
          <w:szCs w:val="28"/>
          <w:lang w:val="en-US"/>
        </w:rPr>
        <w:t xml:space="preserve"> </w:t>
      </w:r>
      <w:proofErr w:type="spellStart"/>
      <w:r w:rsidRPr="00A00B4F">
        <w:rPr>
          <w:sz w:val="28"/>
          <w:szCs w:val="28"/>
          <w:lang w:val="en-US"/>
        </w:rPr>
        <w:t>критерій</w:t>
      </w:r>
      <w:proofErr w:type="spellEnd"/>
      <w:r w:rsidRPr="00A00B4F">
        <w:rPr>
          <w:sz w:val="28"/>
          <w:szCs w:val="28"/>
          <w:lang w:val="en-US"/>
        </w:rPr>
        <w:t xml:space="preserve"> </w:t>
      </w:r>
      <w:proofErr w:type="spellStart"/>
      <w:r w:rsidRPr="00A00B4F">
        <w:rPr>
          <w:sz w:val="28"/>
          <w:szCs w:val="28"/>
          <w:lang w:val="en-US"/>
        </w:rPr>
        <w:t>узгодженості</w:t>
      </w:r>
      <w:proofErr w:type="spellEnd"/>
      <w:r w:rsidRPr="00A00B4F">
        <w:rPr>
          <w:sz w:val="28"/>
          <w:szCs w:val="28"/>
          <w:lang w:val="en-US"/>
        </w:rPr>
        <w:t xml:space="preserve"> </w:t>
      </w:r>
      <w:proofErr w:type="spellStart"/>
      <w:r w:rsidRPr="00A00B4F">
        <w:rPr>
          <w:sz w:val="28"/>
          <w:szCs w:val="28"/>
          <w:lang w:val="en-US"/>
        </w:rPr>
        <w:t>хі-квадрат</w:t>
      </w:r>
      <w:proofErr w:type="spellEnd"/>
      <w:r w:rsidRPr="00A00B4F">
        <w:rPr>
          <w:sz w:val="28"/>
          <w:szCs w:val="28"/>
          <w:lang w:val="en-US"/>
        </w:rPr>
        <w:t>.</w:t>
      </w:r>
    </w:p>
    <w:p w14:paraId="72578046" w14:textId="6FDEF333" w:rsidR="00A00B4F" w:rsidRDefault="005470B9" w:rsidP="005470B9">
      <w:pPr>
        <w:spacing w:line="360" w:lineRule="auto"/>
        <w:jc w:val="center"/>
        <w:rPr>
          <w:b/>
          <w:bCs/>
          <w:sz w:val="32"/>
          <w:szCs w:val="32"/>
        </w:rPr>
      </w:pPr>
      <w:r w:rsidRPr="00387D41">
        <w:rPr>
          <w:b/>
          <w:bCs/>
          <w:sz w:val="32"/>
          <w:szCs w:val="32"/>
        </w:rPr>
        <w:t>Результати</w:t>
      </w:r>
    </w:p>
    <w:p w14:paraId="4A7D9D2F" w14:textId="5D3243F1" w:rsidR="00ED531A" w:rsidRDefault="00313DC3" w:rsidP="00313DC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BF3DAEF" wp14:editId="6672CD13">
            <wp:extent cx="5943600" cy="576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5FEC" w14:textId="2433E9D2" w:rsidR="00313DC3" w:rsidRDefault="00313DC3" w:rsidP="00313D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Функції </w:t>
      </w:r>
      <w:r w:rsidRPr="00313DC3">
        <w:rPr>
          <w:sz w:val="28"/>
          <w:szCs w:val="28"/>
        </w:rPr>
        <w:t>обчислення статистичних характеристик та критерію хі-квадрат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313DC3">
        <w:rPr>
          <w:sz w:val="28"/>
          <w:szCs w:val="28"/>
        </w:rPr>
        <w:t>)</w:t>
      </w:r>
    </w:p>
    <w:p w14:paraId="769DDE53" w14:textId="12EFD0E8" w:rsidR="00E46969" w:rsidRPr="00E46969" w:rsidRDefault="00E46969" w:rsidP="00313DC3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E46969">
        <w:rPr>
          <w:b/>
          <w:bCs/>
          <w:sz w:val="28"/>
          <w:szCs w:val="28"/>
        </w:rPr>
        <w:t>Експоненційний</w:t>
      </w:r>
      <w:proofErr w:type="spellEnd"/>
      <w:r w:rsidRPr="00E46969">
        <w:rPr>
          <w:b/>
          <w:bCs/>
          <w:sz w:val="28"/>
          <w:szCs w:val="28"/>
        </w:rPr>
        <w:t xml:space="preserve"> закон</w:t>
      </w:r>
      <w:r w:rsidR="003D1C68">
        <w:rPr>
          <w:b/>
          <w:bCs/>
          <w:sz w:val="28"/>
          <w:szCs w:val="28"/>
        </w:rPr>
        <w:t xml:space="preserve"> розподілу</w:t>
      </w:r>
    </w:p>
    <w:p w14:paraId="68E37D07" w14:textId="77777777" w:rsidR="000D0AC4" w:rsidRDefault="000D0AC4" w:rsidP="00313DC3">
      <w:pPr>
        <w:spacing w:line="360" w:lineRule="auto"/>
        <w:jc w:val="center"/>
        <w:rPr>
          <w:noProof/>
        </w:rPr>
      </w:pPr>
    </w:p>
    <w:p w14:paraId="079D6C2B" w14:textId="4BE69B60" w:rsidR="00313DC3" w:rsidRDefault="002D72A6" w:rsidP="00313DC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3425FD" wp14:editId="4DA19BE6">
            <wp:extent cx="4714240" cy="623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1270"/>
                    <a:stretch/>
                  </pic:blipFill>
                  <pic:spPr bwMode="auto">
                    <a:xfrm>
                      <a:off x="0" y="0"/>
                      <a:ext cx="4722280" cy="6249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4604F" w14:textId="17796DC0" w:rsidR="002D72A6" w:rsidRDefault="002D72A6" w:rsidP="00313D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0D0AC4">
        <w:rPr>
          <w:sz w:val="28"/>
          <w:szCs w:val="28"/>
        </w:rPr>
        <w:t>Р</w:t>
      </w:r>
      <w:r w:rsidR="000D0AC4" w:rsidRPr="000D0AC4">
        <w:rPr>
          <w:sz w:val="28"/>
          <w:szCs w:val="28"/>
        </w:rPr>
        <w:t xml:space="preserve">езультати виконання для генерації та візуалізації </w:t>
      </w:r>
      <w:proofErr w:type="spellStart"/>
      <w:r w:rsidR="000D0AC4" w:rsidRPr="000D0AC4">
        <w:rPr>
          <w:sz w:val="28"/>
          <w:szCs w:val="28"/>
        </w:rPr>
        <w:t>експоненційного</w:t>
      </w:r>
      <w:proofErr w:type="spellEnd"/>
      <w:r w:rsidR="000D0AC4" w:rsidRPr="000D0AC4">
        <w:rPr>
          <w:sz w:val="28"/>
          <w:szCs w:val="28"/>
        </w:rPr>
        <w:t xml:space="preserve"> розподілу</w:t>
      </w:r>
    </w:p>
    <w:p w14:paraId="6DA07AE5" w14:textId="20887690" w:rsidR="002D72A6" w:rsidRDefault="000D0AC4" w:rsidP="00313DC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EF38ED" wp14:editId="63A087D9">
            <wp:extent cx="5943600" cy="6339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26EA" w14:textId="5D0725D5" w:rsidR="000D0AC4" w:rsidRDefault="000D0AC4" w:rsidP="00313D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</w:t>
      </w:r>
      <w:r w:rsidR="007D5B5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D5B5C">
        <w:rPr>
          <w:sz w:val="28"/>
          <w:szCs w:val="28"/>
        </w:rPr>
        <w:t>А</w:t>
      </w:r>
      <w:r w:rsidRPr="000D0AC4">
        <w:rPr>
          <w:sz w:val="28"/>
          <w:szCs w:val="28"/>
        </w:rPr>
        <w:t xml:space="preserve">наліз </w:t>
      </w:r>
      <w:proofErr w:type="spellStart"/>
      <w:r w:rsidRPr="000D0AC4">
        <w:rPr>
          <w:sz w:val="28"/>
          <w:szCs w:val="28"/>
        </w:rPr>
        <w:t>експоненційного</w:t>
      </w:r>
      <w:proofErr w:type="spellEnd"/>
      <w:r w:rsidRPr="000D0AC4">
        <w:rPr>
          <w:sz w:val="28"/>
          <w:szCs w:val="28"/>
        </w:rPr>
        <w:t xml:space="preserve"> розподілу та перевірк</w:t>
      </w:r>
      <w:r w:rsidR="007D5B5C">
        <w:rPr>
          <w:sz w:val="28"/>
          <w:szCs w:val="28"/>
        </w:rPr>
        <w:t>а</w:t>
      </w:r>
      <w:r w:rsidRPr="000D0AC4">
        <w:rPr>
          <w:sz w:val="28"/>
          <w:szCs w:val="28"/>
        </w:rPr>
        <w:t xml:space="preserve"> відповідності критерію хі-квадрат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0D0AC4">
        <w:rPr>
          <w:sz w:val="28"/>
          <w:szCs w:val="28"/>
        </w:rPr>
        <w:t>)</w:t>
      </w:r>
    </w:p>
    <w:p w14:paraId="1DB7F916" w14:textId="31B4D430" w:rsidR="000D0AC4" w:rsidRPr="003D1C68" w:rsidRDefault="003D1C68" w:rsidP="00313DC3">
      <w:pPr>
        <w:spacing w:line="360" w:lineRule="auto"/>
        <w:jc w:val="center"/>
        <w:rPr>
          <w:b/>
          <w:bCs/>
          <w:sz w:val="28"/>
          <w:szCs w:val="28"/>
        </w:rPr>
      </w:pPr>
      <w:r w:rsidRPr="003D1C68">
        <w:rPr>
          <w:b/>
          <w:bCs/>
          <w:sz w:val="28"/>
          <w:szCs w:val="28"/>
        </w:rPr>
        <w:t>Нормальний закон розподілу</w:t>
      </w:r>
    </w:p>
    <w:p w14:paraId="013D04A4" w14:textId="6C38244F" w:rsidR="003D1C68" w:rsidRDefault="007D5B5C" w:rsidP="00313DC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8E2CE6" wp14:editId="2B2AFC04">
            <wp:extent cx="5678829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4561" cy="793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D685" w14:textId="1241BCCE" w:rsidR="007D5B5C" w:rsidRDefault="007D5B5C" w:rsidP="00313D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Г</w:t>
      </w:r>
      <w:r w:rsidRPr="007D5B5C">
        <w:rPr>
          <w:sz w:val="28"/>
          <w:szCs w:val="28"/>
        </w:rPr>
        <w:t>енераці</w:t>
      </w:r>
      <w:r>
        <w:rPr>
          <w:sz w:val="28"/>
          <w:szCs w:val="28"/>
        </w:rPr>
        <w:t>я</w:t>
      </w:r>
      <w:r w:rsidRPr="007D5B5C">
        <w:rPr>
          <w:sz w:val="28"/>
          <w:szCs w:val="28"/>
        </w:rPr>
        <w:t xml:space="preserve"> нормального розподілу та його візуалізаці</w:t>
      </w:r>
      <w:r w:rsidR="00090079">
        <w:rPr>
          <w:sz w:val="28"/>
          <w:szCs w:val="28"/>
        </w:rPr>
        <w:t>я</w:t>
      </w:r>
    </w:p>
    <w:p w14:paraId="43196934" w14:textId="12384192" w:rsidR="007D5B5C" w:rsidRDefault="00090079" w:rsidP="00313DC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2AE09C" wp14:editId="5CD5D424">
            <wp:extent cx="5943600" cy="6670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4560" w14:textId="025D9836" w:rsidR="00090079" w:rsidRDefault="00090079" w:rsidP="00313D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А</w:t>
      </w:r>
      <w:r w:rsidRPr="00090079">
        <w:rPr>
          <w:sz w:val="28"/>
          <w:szCs w:val="28"/>
        </w:rPr>
        <w:t>наліз нормального розподілу та перевірк</w:t>
      </w:r>
      <w:r>
        <w:rPr>
          <w:sz w:val="28"/>
          <w:szCs w:val="28"/>
        </w:rPr>
        <w:t>а</w:t>
      </w:r>
      <w:r w:rsidRPr="00090079">
        <w:rPr>
          <w:sz w:val="28"/>
          <w:szCs w:val="28"/>
        </w:rPr>
        <w:t xml:space="preserve"> його відповідності критерію хі-квадрат</w:t>
      </w:r>
      <w:r>
        <w:rPr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>)</w:t>
      </w:r>
    </w:p>
    <w:p w14:paraId="5BA50198" w14:textId="62BF7335" w:rsidR="00090079" w:rsidRDefault="00090079" w:rsidP="00313DC3">
      <w:pPr>
        <w:spacing w:line="360" w:lineRule="auto"/>
        <w:jc w:val="center"/>
        <w:rPr>
          <w:b/>
          <w:bCs/>
          <w:sz w:val="28"/>
          <w:szCs w:val="28"/>
        </w:rPr>
      </w:pPr>
      <w:r w:rsidRPr="00090079">
        <w:rPr>
          <w:b/>
          <w:bCs/>
          <w:sz w:val="28"/>
          <w:szCs w:val="28"/>
        </w:rPr>
        <w:t>Рівномірний закон розподілу</w:t>
      </w:r>
    </w:p>
    <w:p w14:paraId="65B3A652" w14:textId="63847C8E" w:rsidR="00090079" w:rsidRDefault="00090079" w:rsidP="00313DC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6492C1" wp14:editId="5EB4461E">
            <wp:extent cx="5685042" cy="7934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3097" cy="794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4254" w14:textId="640D0320" w:rsidR="00090079" w:rsidRDefault="00090079" w:rsidP="00313DC3">
      <w:pPr>
        <w:spacing w:line="360" w:lineRule="auto"/>
        <w:jc w:val="center"/>
        <w:rPr>
          <w:sz w:val="28"/>
          <w:szCs w:val="28"/>
        </w:rPr>
      </w:pPr>
      <w:r w:rsidRPr="00090079">
        <w:rPr>
          <w:sz w:val="28"/>
          <w:szCs w:val="28"/>
        </w:rPr>
        <w:t xml:space="preserve">Рисунок 6 </w:t>
      </w:r>
      <w:r>
        <w:rPr>
          <w:sz w:val="28"/>
          <w:szCs w:val="28"/>
        </w:rPr>
        <w:t>–</w:t>
      </w:r>
      <w:r w:rsidRPr="00090079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Pr="00090079">
        <w:rPr>
          <w:sz w:val="28"/>
          <w:szCs w:val="28"/>
        </w:rPr>
        <w:t>енераці</w:t>
      </w:r>
      <w:r>
        <w:rPr>
          <w:sz w:val="28"/>
          <w:szCs w:val="28"/>
        </w:rPr>
        <w:t>я</w:t>
      </w:r>
      <w:r w:rsidRPr="00090079">
        <w:rPr>
          <w:sz w:val="28"/>
          <w:szCs w:val="28"/>
        </w:rPr>
        <w:t xml:space="preserve"> рівномірного розподілу та його візуалізаці</w:t>
      </w:r>
      <w:r>
        <w:rPr>
          <w:sz w:val="28"/>
          <w:szCs w:val="28"/>
        </w:rPr>
        <w:t>я</w:t>
      </w:r>
    </w:p>
    <w:p w14:paraId="623DD078" w14:textId="08B7DB89" w:rsidR="00090079" w:rsidRDefault="00090079" w:rsidP="00313DC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C9169A" wp14:editId="5C74D262">
            <wp:extent cx="5810250" cy="655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D9C2" w14:textId="4EB19E34" w:rsidR="00090079" w:rsidRDefault="00090079" w:rsidP="00313D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П</w:t>
      </w:r>
      <w:r w:rsidRPr="00090079">
        <w:rPr>
          <w:sz w:val="28"/>
          <w:szCs w:val="28"/>
        </w:rPr>
        <w:t>еревірк</w:t>
      </w:r>
      <w:r>
        <w:rPr>
          <w:sz w:val="28"/>
          <w:szCs w:val="28"/>
        </w:rPr>
        <w:t>а</w:t>
      </w:r>
      <w:r w:rsidRPr="00090079">
        <w:rPr>
          <w:sz w:val="28"/>
          <w:szCs w:val="28"/>
        </w:rPr>
        <w:t xml:space="preserve"> рівномірного розподілу та його відповідності критерію хі-квадрат </w:t>
      </w:r>
      <w:r>
        <w:rPr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>)</w:t>
      </w:r>
    </w:p>
    <w:p w14:paraId="0F0F0A6F" w14:textId="24494DA3" w:rsidR="006A5324" w:rsidRDefault="006A5324" w:rsidP="006A5324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Посилання на репозиторій з кодом: </w:t>
      </w:r>
      <w:hyperlink r:id="rId13" w:history="1">
        <w:r w:rsidRPr="006A5324">
          <w:rPr>
            <w:rStyle w:val="Hyperlink"/>
            <w:sz w:val="28"/>
            <w:szCs w:val="28"/>
          </w:rPr>
          <w:t>https://github.com/I-delver-I/system-modell</w:t>
        </w:r>
        <w:r w:rsidRPr="006A5324">
          <w:rPr>
            <w:rStyle w:val="Hyperlink"/>
            <w:sz w:val="28"/>
            <w:szCs w:val="28"/>
          </w:rPr>
          <w:t>i</w:t>
        </w:r>
        <w:r w:rsidRPr="006A5324">
          <w:rPr>
            <w:rStyle w:val="Hyperlink"/>
            <w:sz w:val="28"/>
            <w:szCs w:val="28"/>
          </w:rPr>
          <w:t>ng</w:t>
        </w:r>
      </w:hyperlink>
      <w:r>
        <w:rPr>
          <w:sz w:val="28"/>
          <w:szCs w:val="28"/>
        </w:rPr>
        <w:t>.</w:t>
      </w:r>
    </w:p>
    <w:p w14:paraId="29B1CB26" w14:textId="50AE2DCB" w:rsidR="00090079" w:rsidRDefault="00090079" w:rsidP="00313DC3">
      <w:pPr>
        <w:spacing w:line="360" w:lineRule="auto"/>
        <w:jc w:val="center"/>
        <w:rPr>
          <w:b/>
          <w:bCs/>
          <w:sz w:val="32"/>
          <w:szCs w:val="32"/>
        </w:rPr>
      </w:pPr>
      <w:r w:rsidRPr="00090079">
        <w:rPr>
          <w:b/>
          <w:bCs/>
          <w:sz w:val="32"/>
          <w:szCs w:val="32"/>
        </w:rPr>
        <w:t>Висновок</w:t>
      </w:r>
    </w:p>
    <w:p w14:paraId="62F9B070" w14:textId="77777777" w:rsidR="00347CD5" w:rsidRPr="00347CD5" w:rsidRDefault="00347CD5" w:rsidP="00347CD5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47CD5">
        <w:rPr>
          <w:sz w:val="28"/>
          <w:szCs w:val="28"/>
          <w:lang w:val="en-US"/>
        </w:rPr>
        <w:lastRenderedPageBreak/>
        <w:t xml:space="preserve">У </w:t>
      </w:r>
      <w:proofErr w:type="spellStart"/>
      <w:r w:rsidRPr="00347CD5">
        <w:rPr>
          <w:sz w:val="28"/>
          <w:szCs w:val="28"/>
          <w:lang w:val="en-US"/>
        </w:rPr>
        <w:t>ході</w:t>
      </w:r>
      <w:proofErr w:type="spellEnd"/>
      <w:r w:rsidRPr="00347CD5">
        <w:rPr>
          <w:sz w:val="28"/>
          <w:szCs w:val="28"/>
          <w:lang w:val="en-US"/>
        </w:rPr>
        <w:t xml:space="preserve"> виконання </w:t>
      </w:r>
      <w:proofErr w:type="spellStart"/>
      <w:r w:rsidRPr="00347CD5">
        <w:rPr>
          <w:sz w:val="28"/>
          <w:szCs w:val="28"/>
          <w:lang w:val="en-US"/>
        </w:rPr>
        <w:t>комп’ютерного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практикуму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було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розглянуто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основні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закони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розподілу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випадкових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величин</w:t>
      </w:r>
      <w:proofErr w:type="spellEnd"/>
      <w:r w:rsidRPr="00347CD5">
        <w:rPr>
          <w:sz w:val="28"/>
          <w:szCs w:val="28"/>
          <w:lang w:val="en-US"/>
        </w:rPr>
        <w:t xml:space="preserve">, </w:t>
      </w:r>
      <w:proofErr w:type="spellStart"/>
      <w:r w:rsidRPr="00347CD5">
        <w:rPr>
          <w:sz w:val="28"/>
          <w:szCs w:val="28"/>
          <w:lang w:val="en-US"/>
        </w:rPr>
        <w:t>їхню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генерацію</w:t>
      </w:r>
      <w:proofErr w:type="spellEnd"/>
      <w:r w:rsidRPr="00347CD5">
        <w:rPr>
          <w:sz w:val="28"/>
          <w:szCs w:val="28"/>
          <w:lang w:val="en-US"/>
        </w:rPr>
        <w:t xml:space="preserve">, </w:t>
      </w:r>
      <w:proofErr w:type="spellStart"/>
      <w:r w:rsidRPr="00347CD5">
        <w:rPr>
          <w:sz w:val="28"/>
          <w:szCs w:val="28"/>
          <w:lang w:val="en-US"/>
        </w:rPr>
        <w:t>статистичний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аналіз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та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перевірку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відповідності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теоретичним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очікуванням</w:t>
      </w:r>
      <w:proofErr w:type="spellEnd"/>
      <w:r w:rsidRPr="00347CD5">
        <w:rPr>
          <w:sz w:val="28"/>
          <w:szCs w:val="28"/>
          <w:lang w:val="en-US"/>
        </w:rPr>
        <w:t xml:space="preserve">. </w:t>
      </w:r>
      <w:proofErr w:type="spellStart"/>
      <w:r w:rsidRPr="00347CD5">
        <w:rPr>
          <w:sz w:val="28"/>
          <w:szCs w:val="28"/>
          <w:lang w:val="en-US"/>
        </w:rPr>
        <w:t>Реалізовано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алгоритми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для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експоненційного</w:t>
      </w:r>
      <w:proofErr w:type="spellEnd"/>
      <w:r w:rsidRPr="00347CD5">
        <w:rPr>
          <w:sz w:val="28"/>
          <w:szCs w:val="28"/>
          <w:lang w:val="en-US"/>
        </w:rPr>
        <w:t xml:space="preserve">, </w:t>
      </w:r>
      <w:proofErr w:type="spellStart"/>
      <w:r w:rsidRPr="00347CD5">
        <w:rPr>
          <w:sz w:val="28"/>
          <w:szCs w:val="28"/>
          <w:lang w:val="en-US"/>
        </w:rPr>
        <w:t>нормального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та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рівномірного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розподілів</w:t>
      </w:r>
      <w:proofErr w:type="spellEnd"/>
      <w:r w:rsidRPr="00347CD5">
        <w:rPr>
          <w:sz w:val="28"/>
          <w:szCs w:val="28"/>
          <w:lang w:val="en-US"/>
        </w:rPr>
        <w:t xml:space="preserve">, </w:t>
      </w:r>
      <w:proofErr w:type="spellStart"/>
      <w:r w:rsidRPr="00347CD5">
        <w:rPr>
          <w:sz w:val="28"/>
          <w:szCs w:val="28"/>
          <w:lang w:val="en-US"/>
        </w:rPr>
        <w:t>проведено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розрахунок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їхніх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основних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характеристик</w:t>
      </w:r>
      <w:proofErr w:type="spellEnd"/>
      <w:r w:rsidRPr="00347CD5">
        <w:rPr>
          <w:sz w:val="28"/>
          <w:szCs w:val="28"/>
          <w:lang w:val="en-US"/>
        </w:rPr>
        <w:t xml:space="preserve"> і </w:t>
      </w:r>
      <w:proofErr w:type="spellStart"/>
      <w:r w:rsidRPr="00347CD5">
        <w:rPr>
          <w:sz w:val="28"/>
          <w:szCs w:val="28"/>
          <w:lang w:val="en-US"/>
        </w:rPr>
        <w:t>виконано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перевірку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критерієм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хі-квадрат</w:t>
      </w:r>
      <w:proofErr w:type="spellEnd"/>
      <w:r w:rsidRPr="00347CD5">
        <w:rPr>
          <w:sz w:val="28"/>
          <w:szCs w:val="28"/>
          <w:lang w:val="en-US"/>
        </w:rPr>
        <w:t>.</w:t>
      </w:r>
    </w:p>
    <w:p w14:paraId="1FF298BF" w14:textId="77777777" w:rsidR="00347CD5" w:rsidRPr="00347CD5" w:rsidRDefault="00347CD5" w:rsidP="00347CD5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proofErr w:type="spellStart"/>
      <w:r w:rsidRPr="00347CD5">
        <w:rPr>
          <w:sz w:val="28"/>
          <w:szCs w:val="28"/>
          <w:lang w:val="en-US"/>
        </w:rPr>
        <w:t>Отримані</w:t>
      </w:r>
      <w:proofErr w:type="spellEnd"/>
      <w:r w:rsidRPr="00347CD5">
        <w:rPr>
          <w:sz w:val="28"/>
          <w:szCs w:val="28"/>
          <w:lang w:val="en-US"/>
        </w:rPr>
        <w:t xml:space="preserve"> результати </w:t>
      </w:r>
      <w:proofErr w:type="spellStart"/>
      <w:r w:rsidRPr="00347CD5">
        <w:rPr>
          <w:sz w:val="28"/>
          <w:szCs w:val="28"/>
          <w:lang w:val="en-US"/>
        </w:rPr>
        <w:t>продемонстрували</w:t>
      </w:r>
      <w:proofErr w:type="spellEnd"/>
      <w:r w:rsidRPr="00347CD5">
        <w:rPr>
          <w:sz w:val="28"/>
          <w:szCs w:val="28"/>
          <w:lang w:val="en-US"/>
        </w:rPr>
        <w:t xml:space="preserve">, що </w:t>
      </w:r>
      <w:proofErr w:type="spellStart"/>
      <w:r w:rsidRPr="00347CD5">
        <w:rPr>
          <w:sz w:val="28"/>
          <w:szCs w:val="28"/>
          <w:lang w:val="en-US"/>
        </w:rPr>
        <w:t>згенеровані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вибірки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узгоджуються</w:t>
      </w:r>
      <w:proofErr w:type="spellEnd"/>
      <w:r w:rsidRPr="00347CD5">
        <w:rPr>
          <w:sz w:val="28"/>
          <w:szCs w:val="28"/>
          <w:lang w:val="en-US"/>
        </w:rPr>
        <w:t xml:space="preserve"> з </w:t>
      </w:r>
      <w:proofErr w:type="spellStart"/>
      <w:r w:rsidRPr="00347CD5">
        <w:rPr>
          <w:sz w:val="28"/>
          <w:szCs w:val="28"/>
          <w:lang w:val="en-US"/>
        </w:rPr>
        <w:t>відповідними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математичними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моделями</w:t>
      </w:r>
      <w:proofErr w:type="spellEnd"/>
      <w:r w:rsidRPr="00347CD5">
        <w:rPr>
          <w:sz w:val="28"/>
          <w:szCs w:val="28"/>
          <w:lang w:val="en-US"/>
        </w:rPr>
        <w:t xml:space="preserve">. </w:t>
      </w:r>
      <w:proofErr w:type="spellStart"/>
      <w:r w:rsidRPr="00347CD5">
        <w:rPr>
          <w:sz w:val="28"/>
          <w:szCs w:val="28"/>
          <w:lang w:val="en-US"/>
        </w:rPr>
        <w:t>Обчислені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середні</w:t>
      </w:r>
      <w:proofErr w:type="spellEnd"/>
      <w:r w:rsidRPr="00347CD5">
        <w:rPr>
          <w:sz w:val="28"/>
          <w:szCs w:val="28"/>
          <w:lang w:val="en-US"/>
        </w:rPr>
        <w:t xml:space="preserve"> значення </w:t>
      </w:r>
      <w:proofErr w:type="spellStart"/>
      <w:r w:rsidRPr="00347CD5">
        <w:rPr>
          <w:sz w:val="28"/>
          <w:szCs w:val="28"/>
          <w:lang w:val="en-US"/>
        </w:rPr>
        <w:t>та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стандартні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відхилення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для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кожного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закону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розподілу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виявилися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близькими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до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теоретичних</w:t>
      </w:r>
      <w:proofErr w:type="spellEnd"/>
      <w:r w:rsidRPr="00347CD5">
        <w:rPr>
          <w:sz w:val="28"/>
          <w:szCs w:val="28"/>
          <w:lang w:val="en-US"/>
        </w:rPr>
        <w:t xml:space="preserve">, а значення </w:t>
      </w:r>
      <w:proofErr w:type="spellStart"/>
      <w:r w:rsidRPr="00347CD5">
        <w:rPr>
          <w:sz w:val="28"/>
          <w:szCs w:val="28"/>
          <w:lang w:val="en-US"/>
        </w:rPr>
        <w:t>критерію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хі-квадрат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підтвердили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відповідність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емпіричних</w:t>
      </w:r>
      <w:proofErr w:type="spellEnd"/>
      <w:r w:rsidRPr="00347CD5">
        <w:rPr>
          <w:sz w:val="28"/>
          <w:szCs w:val="28"/>
          <w:lang w:val="en-US"/>
        </w:rPr>
        <w:t xml:space="preserve"> даних </w:t>
      </w:r>
      <w:proofErr w:type="spellStart"/>
      <w:r w:rsidRPr="00347CD5">
        <w:rPr>
          <w:sz w:val="28"/>
          <w:szCs w:val="28"/>
          <w:lang w:val="en-US"/>
        </w:rPr>
        <w:t>очікуваному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розподілу</w:t>
      </w:r>
      <w:proofErr w:type="spellEnd"/>
      <w:r w:rsidRPr="00347CD5">
        <w:rPr>
          <w:sz w:val="28"/>
          <w:szCs w:val="28"/>
          <w:lang w:val="en-US"/>
        </w:rPr>
        <w:t>.</w:t>
      </w:r>
    </w:p>
    <w:p w14:paraId="451F9B5D" w14:textId="7490BA01" w:rsidR="00090079" w:rsidRPr="00347CD5" w:rsidRDefault="00347CD5" w:rsidP="00347CD5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proofErr w:type="spellStart"/>
      <w:r w:rsidRPr="00347CD5">
        <w:rPr>
          <w:sz w:val="28"/>
          <w:szCs w:val="28"/>
          <w:lang w:val="en-US"/>
        </w:rPr>
        <w:t>Завдяки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проведеному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аналізу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вдалося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підтвердити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правильність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реалізованих</w:t>
      </w:r>
      <w:proofErr w:type="spellEnd"/>
      <w:r w:rsidRPr="00347CD5">
        <w:rPr>
          <w:sz w:val="28"/>
          <w:szCs w:val="28"/>
          <w:lang w:val="en-US"/>
        </w:rPr>
        <w:t xml:space="preserve"> алгоритмів </w:t>
      </w:r>
      <w:proofErr w:type="spellStart"/>
      <w:r w:rsidRPr="00347CD5">
        <w:rPr>
          <w:sz w:val="28"/>
          <w:szCs w:val="28"/>
          <w:lang w:val="en-US"/>
        </w:rPr>
        <w:t>та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їхню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здатність</w:t>
      </w:r>
      <w:proofErr w:type="spellEnd"/>
      <w:r w:rsidRPr="00347CD5">
        <w:rPr>
          <w:sz w:val="28"/>
          <w:szCs w:val="28"/>
          <w:lang w:val="en-US"/>
        </w:rPr>
        <w:t xml:space="preserve"> коректно </w:t>
      </w:r>
      <w:proofErr w:type="spellStart"/>
      <w:r w:rsidRPr="00347CD5">
        <w:rPr>
          <w:sz w:val="28"/>
          <w:szCs w:val="28"/>
          <w:lang w:val="en-US"/>
        </w:rPr>
        <w:t>відтворювати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випадкові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величини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відповідно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до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заданих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законів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розподілу</w:t>
      </w:r>
      <w:proofErr w:type="spellEnd"/>
      <w:r w:rsidRPr="00347CD5">
        <w:rPr>
          <w:sz w:val="28"/>
          <w:szCs w:val="28"/>
          <w:lang w:val="en-US"/>
        </w:rPr>
        <w:t xml:space="preserve">. </w:t>
      </w:r>
      <w:proofErr w:type="spellStart"/>
      <w:r w:rsidRPr="00347CD5">
        <w:rPr>
          <w:sz w:val="28"/>
          <w:szCs w:val="28"/>
          <w:lang w:val="en-US"/>
        </w:rPr>
        <w:t>Виконана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робота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дозволила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закріпити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навички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програмної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реалізації</w:t>
      </w:r>
      <w:proofErr w:type="spellEnd"/>
      <w:r w:rsidRPr="00347CD5">
        <w:rPr>
          <w:sz w:val="28"/>
          <w:szCs w:val="28"/>
          <w:lang w:val="en-US"/>
        </w:rPr>
        <w:t xml:space="preserve"> методів </w:t>
      </w:r>
      <w:proofErr w:type="spellStart"/>
      <w:r w:rsidRPr="00347CD5">
        <w:rPr>
          <w:sz w:val="28"/>
          <w:szCs w:val="28"/>
          <w:lang w:val="en-US"/>
        </w:rPr>
        <w:t>статистичного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аналізу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та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оцінки</w:t>
      </w:r>
      <w:proofErr w:type="spellEnd"/>
      <w:r w:rsidRPr="00347CD5">
        <w:rPr>
          <w:sz w:val="28"/>
          <w:szCs w:val="28"/>
          <w:lang w:val="en-US"/>
        </w:rPr>
        <w:t xml:space="preserve"> якості </w:t>
      </w:r>
      <w:proofErr w:type="spellStart"/>
      <w:r w:rsidRPr="00347CD5">
        <w:rPr>
          <w:sz w:val="28"/>
          <w:szCs w:val="28"/>
          <w:lang w:val="en-US"/>
        </w:rPr>
        <w:t>випадкових</w:t>
      </w:r>
      <w:proofErr w:type="spellEnd"/>
      <w:r w:rsidRPr="00347CD5">
        <w:rPr>
          <w:sz w:val="28"/>
          <w:szCs w:val="28"/>
          <w:lang w:val="en-US"/>
        </w:rPr>
        <w:t xml:space="preserve"> </w:t>
      </w:r>
      <w:proofErr w:type="spellStart"/>
      <w:r w:rsidRPr="00347CD5">
        <w:rPr>
          <w:sz w:val="28"/>
          <w:szCs w:val="28"/>
          <w:lang w:val="en-US"/>
        </w:rPr>
        <w:t>вибірок</w:t>
      </w:r>
      <w:proofErr w:type="spellEnd"/>
      <w:r w:rsidRPr="00347CD5">
        <w:rPr>
          <w:sz w:val="28"/>
          <w:szCs w:val="28"/>
          <w:lang w:val="en-US"/>
        </w:rPr>
        <w:t>.</w:t>
      </w:r>
    </w:p>
    <w:sectPr w:rsidR="00090079" w:rsidRPr="00347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6B12"/>
    <w:multiLevelType w:val="hybridMultilevel"/>
    <w:tmpl w:val="C330A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F7324"/>
    <w:multiLevelType w:val="multilevel"/>
    <w:tmpl w:val="10E0E59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B6CF1"/>
    <w:multiLevelType w:val="hybridMultilevel"/>
    <w:tmpl w:val="3B266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75324"/>
    <w:multiLevelType w:val="hybridMultilevel"/>
    <w:tmpl w:val="A48E8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2B"/>
    <w:rsid w:val="0008000D"/>
    <w:rsid w:val="00090079"/>
    <w:rsid w:val="000D0AC4"/>
    <w:rsid w:val="00187E2B"/>
    <w:rsid w:val="002D72A6"/>
    <w:rsid w:val="00313DC3"/>
    <w:rsid w:val="00347CD5"/>
    <w:rsid w:val="0037090B"/>
    <w:rsid w:val="00387D41"/>
    <w:rsid w:val="003D1C68"/>
    <w:rsid w:val="004545F8"/>
    <w:rsid w:val="004B1BC7"/>
    <w:rsid w:val="005470B9"/>
    <w:rsid w:val="00642F97"/>
    <w:rsid w:val="00680A47"/>
    <w:rsid w:val="006A5324"/>
    <w:rsid w:val="0076273F"/>
    <w:rsid w:val="007D5B5C"/>
    <w:rsid w:val="00836CFB"/>
    <w:rsid w:val="009E1A71"/>
    <w:rsid w:val="00A00B4F"/>
    <w:rsid w:val="00AE34D7"/>
    <w:rsid w:val="00CC33F4"/>
    <w:rsid w:val="00CD0261"/>
    <w:rsid w:val="00CF4D71"/>
    <w:rsid w:val="00E46969"/>
    <w:rsid w:val="00E66301"/>
    <w:rsid w:val="00ED531A"/>
    <w:rsid w:val="00F27270"/>
    <w:rsid w:val="00FE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433B"/>
  <w15:chartTrackingRefBased/>
  <w15:docId w15:val="{FAF31759-4B20-485D-AE2B-5A02CADF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A71"/>
    <w:pPr>
      <w:widowControl w:val="0"/>
      <w:autoSpaceDE w:val="0"/>
      <w:autoSpaceDN w:val="0"/>
      <w:spacing w:after="0" w:line="240" w:lineRule="auto"/>
      <w:jc w:val="left"/>
    </w:pPr>
    <w:rPr>
      <w:rFonts w:eastAsia="Times New Roman"/>
      <w:sz w:val="22"/>
      <w:szCs w:val="22"/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E1A71"/>
    <w:pPr>
      <w:ind w:left="1158" w:right="1479"/>
      <w:jc w:val="center"/>
    </w:pPr>
    <w:rPr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E1A71"/>
    <w:rPr>
      <w:rFonts w:eastAsia="Times New Roman"/>
      <w:sz w:val="44"/>
      <w:szCs w:val="44"/>
      <w:lang w:val="uk-UA"/>
    </w:rPr>
  </w:style>
  <w:style w:type="paragraph" w:styleId="BodyText">
    <w:name w:val="Body Text"/>
    <w:basedOn w:val="Normal"/>
    <w:link w:val="BodyTextChar"/>
    <w:uiPriority w:val="1"/>
    <w:unhideWhenUsed/>
    <w:qFormat/>
    <w:rsid w:val="009E1A71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E1A71"/>
    <w:rPr>
      <w:rFonts w:eastAsia="Times New Roman"/>
      <w:lang w:val="uk-UA"/>
    </w:rPr>
  </w:style>
  <w:style w:type="paragraph" w:customStyle="1" w:styleId="TableParagraph">
    <w:name w:val="Table Paragraph"/>
    <w:basedOn w:val="Normal"/>
    <w:uiPriority w:val="1"/>
    <w:qFormat/>
    <w:rsid w:val="009E1A71"/>
    <w:pPr>
      <w:ind w:left="105"/>
    </w:pPr>
  </w:style>
  <w:style w:type="character" w:styleId="PlaceholderText">
    <w:name w:val="Placeholder Text"/>
    <w:basedOn w:val="DefaultParagraphFont"/>
    <w:uiPriority w:val="99"/>
    <w:semiHidden/>
    <w:rsid w:val="00F27270"/>
    <w:rPr>
      <w:color w:val="808080"/>
    </w:rPr>
  </w:style>
  <w:style w:type="paragraph" w:styleId="ListParagraph">
    <w:name w:val="List Paragraph"/>
    <w:basedOn w:val="Normal"/>
    <w:uiPriority w:val="34"/>
    <w:qFormat/>
    <w:rsid w:val="00F272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3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53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I-delver-I/system-modell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3117</TotalTime>
  <Pages>11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Pluhatyrov</dc:creator>
  <cp:keywords/>
  <dc:description/>
  <cp:lastModifiedBy>Dmytro Pluhatyrov</cp:lastModifiedBy>
  <cp:revision>25</cp:revision>
  <dcterms:created xsi:type="dcterms:W3CDTF">2025-02-06T20:03:00Z</dcterms:created>
  <dcterms:modified xsi:type="dcterms:W3CDTF">2025-02-09T21:23:00Z</dcterms:modified>
</cp:coreProperties>
</file>