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i w:val="false"/>
          <w:iCs w:val="false"/>
          <w:caps/>
          <w:color w:val="232B5C"/>
          <w:sz w:val="30"/>
          <w:szCs w:val="30"/>
        </w:rPr>
        <w:t xml:space="preserve">Universidad Mariano Gálvez de Guatemala</w:t>
      </w:r>
    </w:p>
    <w:p>
      <w:pPr>
        <w:spacing w:after="60" w:before="0"/>
        <w:jc w:val="center"/>
      </w:pPr>
      <w:r>
        <w:rPr>
          <w:rFonts w:ascii="Calibri" w:cs="Calibri" w:eastAsia="Calibri" w:hAnsi="Calibri"/>
          <w:b w:val="false"/>
          <w:bCs w:val="false"/>
          <w:i w:val="false"/>
          <w:iCs w:val="false"/>
          <w:caps w:val="false"/>
          <w:color w:val="1F2433"/>
          <w:sz w:val="24"/>
          <w:szCs w:val="24"/>
        </w:rPr>
        <w:t xml:space="preserve">Facultad de Ingeniería en Sistemas de Información</w:t>
      </w:r>
    </w:p>
    <w:p>
      <w:pPr>
        <w:spacing w:after="120" w:before="0"/>
        <w:jc w:val="center"/>
      </w:pPr>
      <w:r>
        <w:rPr>
          <w:rFonts w:ascii="Calibri" w:cs="Calibri" w:eastAsia="Calibri" w:hAnsi="Calibri"/>
          <w:b w:val="false"/>
          <w:bCs w:val="false"/>
          <w:i w:val="false"/>
          <w:iCs w:val="false"/>
          <w:caps w:val="false"/>
          <w:color w:val="1F2433"/>
          <w:sz w:val="24"/>
          <w:szCs w:val="24"/>
        </w:rPr>
        <w:t xml:space="preserve">Centro Regional de Mazatenango</w:t>
      </w:r>
    </w:p>
    <w:p>
      <w:pPr>
        <w:spacing w:after="60" w:before="0"/>
        <w:jc w:val="center"/>
      </w:pPr>
      <w:r>
        <w:rPr>
          <w:rFonts w:ascii="Calibri" w:cs="Calibri" w:eastAsia="Calibri" w:hAnsi="Calibri"/>
          <w:b w:val="false"/>
          <w:bCs w:val="false"/>
          <w:i w:val="false"/>
          <w:iCs w:val="false"/>
          <w:caps w:val="false"/>
          <w:color w:val="5B6170"/>
          <w:sz w:val="22"/>
          <w:szCs w:val="22"/>
        </w:rPr>
        <w:t xml:space="preserve">Curso: Análisis y Diseño de Sistemas II</w:t>
      </w:r>
    </w:p>
    <w:p>
      <w:pPr>
        <w:spacing w:after="360" w:before="0"/>
        <w:jc w:val="center"/>
      </w:pPr>
      <w:r>
        <w:rPr>
          <w:rFonts w:ascii="Calibri" w:cs="Calibri" w:eastAsia="Calibri" w:hAnsi="Calibri"/>
          <w:b w:val="false"/>
          <w:bCs w:val="false"/>
          <w:i w:val="false"/>
          <w:iCs w:val="false"/>
          <w:caps w:val="false"/>
          <w:color w:val="5B6170"/>
          <w:sz w:val="22"/>
          <w:szCs w:val="22"/>
        </w:rPr>
        <w:t xml:space="preserve">Catedrático: Ing. Angel Atilio Maltez C.</w:t>
      </w:r>
    </w:p>
    <w:p>
      <w:pPr>
        <w:spacing w:after="300"/>
        <w:jc w:val="center"/>
      </w:pPr>
      <w:r>
        <w:drawing>
          <wp:inline distT="0" distB="0" distL="0" distR="0">
            <wp:extent cx="14287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543050"/>
                    </a:xfrm>
                    <a:prstGeom prst="rect">
                      <a:avLst/>
                    </a:prstGeom>
                  </pic:spPr>
                </pic:pic>
              </a:graphicData>
            </a:graphic>
          </wp:inline>
        </w:drawing>
      </w:r>
    </w:p>
    <w:p>
      <w:pPr>
        <w:pBdr>
          <w:bottom w:val="single" w:color="E9734A" w:sz="12" w:space="1"/>
        </w:pBdr>
        <w:spacing w:after="200"/>
        <w:ind w:left="2600" w:right="2600"/>
        <w:jc w:val="center"/>
      </w:pPr>
    </w:p>
    <w:p>
      <w:pPr>
        <w:spacing w:after="120" w:before="0"/>
        <w:jc w:val="center"/>
      </w:pPr>
      <w:r>
        <w:rPr>
          <w:rFonts w:ascii="Calibri" w:cs="Calibri" w:eastAsia="Calibri" w:hAnsi="Calibri"/>
          <w:b/>
          <w:bCs/>
          <w:i w:val="false"/>
          <w:iCs w:val="false"/>
          <w:caps w:val="false"/>
          <w:color w:val="232B5C"/>
          <w:sz w:val="40"/>
          <w:szCs w:val="40"/>
        </w:rPr>
        <w:t xml:space="preserve">Especificación de Requerimientos de Software</w:t>
      </w:r>
    </w:p>
    <w:p>
      <w:pPr>
        <w:spacing w:after="80" w:before="0"/>
        <w:jc w:val="center"/>
      </w:pPr>
      <w:r>
        <w:rPr>
          <w:rFonts w:ascii="Calibri" w:cs="Calibri" w:eastAsia="Calibri" w:hAnsi="Calibri"/>
          <w:b w:val="false"/>
          <w:bCs w:val="false"/>
          <w:i w:val="false"/>
          <w:iCs w:val="false"/>
          <w:caps w:val="false"/>
          <w:color w:val="4651C9"/>
          <w:sz w:val="26"/>
          <w:szCs w:val="26"/>
        </w:rPr>
        <w:t xml:space="preserve">Sistema de Gestión del Asilo de Ancianos «Cabeza de Algodón»</w:t>
      </w:r>
    </w:p>
    <w:p>
      <w:pPr>
        <w:spacing w:after="60" w:before="0"/>
        <w:jc w:val="center"/>
      </w:pPr>
      <w:r>
        <w:rPr>
          <w:rFonts w:ascii="Calibri" w:cs="Calibri" w:eastAsia="Calibri" w:hAnsi="Calibri"/>
          <w:b w:val="false"/>
          <w:bCs w:val="false"/>
          <w:i/>
          <w:iCs/>
          <w:caps w:val="false"/>
          <w:color w:val="5B6170"/>
          <w:sz w:val="22"/>
          <w:szCs w:val="22"/>
        </w:rPr>
        <w:t xml:space="preserve">Línea base · versión 3.0</w:t>
      </w:r>
    </w:p>
    <w:p>
      <w:pPr>
        <w:pBdr>
          <w:bottom w:val="single" w:color="E9734A" w:sz="12" w:space="1"/>
        </w:pBdr>
        <w:spacing w:after="200"/>
        <w:ind w:left="2600" w:right="2600"/>
        <w:jc w:val="center"/>
      </w:pPr>
    </w:p>
    <w:p>
      <w:pPr>
        <w:spacing w:after="1500"/>
      </w:pPr>
    </w:p>
    <w:p>
      <w:pPr>
        <w:spacing w:after="40"/>
        <w:jc w:val="right"/>
      </w:pPr>
      <w:r>
        <w:rPr>
          <w:rFonts w:ascii="Calibri" w:cs="Calibri" w:eastAsia="Calibri" w:hAnsi="Calibri"/>
          <w:b/>
          <w:bCs/>
          <w:color w:val="1F2433"/>
          <w:sz w:val="24"/>
          <w:szCs w:val="24"/>
        </w:rPr>
        <w:t xml:space="preserve">Gilmer Iván Ortiz Samayoa</w:t>
      </w:r>
    </w:p>
    <w:p>
      <w:pPr>
        <w:spacing w:after="40"/>
        <w:jc w:val="right"/>
      </w:pPr>
      <w:r>
        <w:rPr>
          <w:rFonts w:ascii="Calibri" w:cs="Calibri" w:eastAsia="Calibri" w:hAnsi="Calibri"/>
          <w:color w:val="1F2433"/>
          <w:sz w:val="24"/>
          <w:szCs w:val="24"/>
        </w:rPr>
        <w:t xml:space="preserve">Carné: 3090-23-12685</w:t>
      </w:r>
    </w:p>
    <w:p>
      <w:pPr>
        <w:spacing w:after="1500"/>
      </w:pPr>
    </w:p>
    <w:p>
      <w:pPr>
        <w:spacing w:after="60" w:before="0"/>
        <w:jc w:val="center"/>
      </w:pPr>
      <w:r>
        <w:rPr>
          <w:rFonts w:ascii="Calibri" w:cs="Calibri" w:eastAsia="Calibri" w:hAnsi="Calibri"/>
          <w:b w:val="false"/>
          <w:bCs w:val="false"/>
          <w:i w:val="false"/>
          <w:iCs w:val="false"/>
          <w:caps w:val="false"/>
          <w:color w:val="5B6170"/>
          <w:sz w:val="22"/>
          <w:szCs w:val="22"/>
        </w:rPr>
        <w:t xml:space="preserve">Mazatenango, Suchitepéquez, 22 de octubre de 2026</w:t>
      </w:r>
    </w:p>
    <w:p>
      <w:r>
        <w:br w:type="page"/>
      </w:r>
    </w:p>
    <w:p>
      <w:pPr>
        <w:spacing w:after="400"/>
      </w:pPr>
    </w:p>
    <w:p>
      <w:pPr>
        <w:spacing w:after="120"/>
      </w:pPr>
      <w:r>
        <w:rPr>
          <w:rFonts w:ascii="Calibri" w:cs="Calibri" w:eastAsia="Calibri" w:hAnsi="Calibri"/>
          <w:b/>
          <w:bCs/>
          <w:color w:val="5B6170"/>
          <w:sz w:val="26"/>
          <w:szCs w:val="26"/>
        </w:rPr>
        <w:t xml:space="preserve">Datos del documento</w:t>
      </w:r>
    </w:p>
    <w:p>
      <w:pPr>
        <w:spacing w:after="120"/>
      </w:pPr>
      <w:r>
        <w:rPr>
          <w:rFonts w:ascii="Calibri" w:cs="Calibri" w:eastAsia="Calibri" w:hAnsi="Calibri"/>
          <w:b/>
          <w:bCs/>
          <w:color w:val="232B5C"/>
          <w:sz w:val="48"/>
          <w:szCs w:val="48"/>
        </w:rPr>
        <w:t xml:space="preserve">Especificación de Requerimientos de Software</w:t>
      </w:r>
    </w:p>
    <w:p>
      <w:pPr>
        <w:pBdr>
          <w:bottom w:val="single" w:color="E9734A" w:sz="12" w:space="8"/>
        </w:pBdr>
        <w:spacing w:after="500"/>
      </w:pPr>
      <w:r>
        <w:rPr>
          <w:rFonts w:ascii="Calibri" w:cs="Calibri" w:eastAsia="Calibri" w:hAnsi="Calibri"/>
          <w:color w:val="4651C9"/>
          <w:sz w:val="28"/>
          <w:szCs w:val="28"/>
        </w:rPr>
        <w:t xml:space="preserve">Sistema de Gestión del Asilo de Ancianos «Cabeza de Algodón» · Línea base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val="false"/>
        </w:trPr>
        <w:tc>
          <w:tcPr>
            <w:tcW w:type="dxa" w:w="26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Estudiante</w:t>
            </w:r>
          </w:p>
        </w:tc>
        <w:tc>
          <w:tcPr>
            <w:tcW w:type="dxa" w:w="67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Gilmer Iván Ortiz Samayoa</w:t>
            </w:r>
          </w:p>
        </w:tc>
      </w:tr>
      <w:tr>
        <w:trPr>
          <w:cantSplit w:val="false"/>
        </w:trPr>
        <w:tc>
          <w:tcPr>
            <w:tcW w:type="dxa" w:w="26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Carné</w:t>
            </w:r>
          </w:p>
        </w:tc>
        <w:tc>
          <w:tcPr>
            <w:tcW w:type="dxa" w:w="67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3090-23-12685</w:t>
            </w:r>
          </w:p>
        </w:tc>
      </w:tr>
      <w:tr>
        <w:trPr>
          <w:cantSplit w:val="false"/>
        </w:trPr>
        <w:tc>
          <w:tcPr>
            <w:tcW w:type="dxa" w:w="26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Curso</w:t>
            </w:r>
          </w:p>
        </w:tc>
        <w:tc>
          <w:tcPr>
            <w:tcW w:type="dxa" w:w="67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Análisis y Diseño de Sistemas II</w:t>
            </w:r>
          </w:p>
        </w:tc>
      </w:tr>
      <w:tr>
        <w:trPr>
          <w:cantSplit w:val="false"/>
        </w:trPr>
        <w:tc>
          <w:tcPr>
            <w:tcW w:type="dxa" w:w="26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Docente</w:t>
            </w:r>
          </w:p>
        </w:tc>
        <w:tc>
          <w:tcPr>
            <w:tcW w:type="dxa" w:w="67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Ing. Angel Atilio Maltez C.</w:t>
            </w:r>
          </w:p>
        </w:tc>
      </w:tr>
      <w:tr>
        <w:trPr>
          <w:cantSplit w:val="false"/>
        </w:trPr>
        <w:tc>
          <w:tcPr>
            <w:tcW w:type="dxa" w:w="26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Versión</w:t>
            </w:r>
          </w:p>
        </w:tc>
        <w:tc>
          <w:tcPr>
            <w:tcW w:type="dxa" w:w="67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3.0 (vigente) · 22 de octubre de 2026</w:t>
            </w:r>
          </w:p>
        </w:tc>
      </w:tr>
      <w:tr>
        <w:trPr>
          <w:cantSplit w:val="false"/>
        </w:trPr>
        <w:tc>
          <w:tcPr>
            <w:tcW w:type="dxa" w:w="26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Estado</w:t>
            </w:r>
          </w:p>
        </w:tc>
        <w:tc>
          <w:tcPr>
            <w:tcW w:type="dxa" w:w="67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Propuesta de línea base, pendiente de aprobación</w:t>
            </w:r>
          </w:p>
        </w:tc>
      </w:tr>
      <w:tr>
        <w:trPr>
          <w:cantSplit w:val="false"/>
        </w:trPr>
        <w:tc>
          <w:tcPr>
            <w:tcW w:type="dxa" w:w="26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Reemplaza a</w:t>
            </w:r>
          </w:p>
        </w:tc>
        <w:tc>
          <w:tcPr>
            <w:tcW w:type="dxa" w:w="67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ERS 1.0, Documentación integral 2.0 y su anexo</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651C9" w:sz="18"/>
              <w:bottom w:val="none" w:color="FFFFFF" w:sz="0"/>
              <w:right w:val="none" w:color="FFFFFF" w:sz="0"/>
            </w:tcBorders>
            <w:shd w:fill="EEF0FC" w:color="auto" w:val="clear"/>
            <w:tcMar>
              <w:top w:type="dxa" w:w="100"/>
              <w:left w:type="dxa" w:w="160"/>
              <w:bottom w:type="dxa" w:w="100"/>
              <w:right w:type="dxa" w:w="160"/>
            </w:tcMar>
          </w:tcPr>
          <w:p>
            <w:r>
              <w:rPr>
                <w:rFonts w:ascii="Calibri" w:cs="Calibri" w:eastAsia="Calibri" w:hAnsi="Calibri"/>
                <w:sz w:val="20"/>
                <w:szCs w:val="20"/>
              </w:rPr>
              <w:t xml:space="preserve">En esta versión incorporé las observaciones del informe preliminar de revisión SQA (hallazgos H-01 a H-10).</w:t>
            </w:r>
          </w:p>
        </w:tc>
      </w:tr>
    </w:tbl>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rP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100"/>
        <w:gridCol w:w="4460"/>
      </w:tblGrid>
      <w:tr>
        <w:trPr>
          <w:tblHeader/>
        </w:trPr>
        <w:tc>
          <w:tcPr>
            <w:tcW w:type="dxa" w:w="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Versión</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Fecha</w:t>
            </w:r>
          </w:p>
        </w:tc>
        <w:tc>
          <w:tcPr>
            <w:tcW w:type="dxa" w:w="21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Autor</w:t>
            </w:r>
          </w:p>
        </w:tc>
        <w:tc>
          <w:tcPr>
            <w:tcW w:type="dxa" w:w="44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Cambios</w:t>
            </w:r>
          </w:p>
        </w:tc>
      </w:tr>
      <w:tr>
        <w:trPr>
          <w:cantSplit/>
        </w:trPr>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1.0</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2026 (fase de análisis y diseño)</w:t>
            </w:r>
          </w:p>
        </w:tc>
        <w:tc>
          <w:tcPr>
            <w:tcW w:type="dxa" w:w="2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Gilmer Iván Ortiz Samayoa</w:t>
            </w:r>
          </w:p>
        </w:tc>
        <w:tc>
          <w:tcPr>
            <w:tcW w:type="dxa" w:w="44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ERS con 7 módulos, 14 RF, diagramas UML, modelo ER de 8 tablas y prototipo bcrypt en Python.</w:t>
            </w:r>
          </w:p>
        </w:tc>
      </w:tr>
      <w:tr>
        <w:trPr>
          <w:cantSplit/>
        </w:trPr>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2.0</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22/09/2026</w:t>
            </w:r>
          </w:p>
        </w:tc>
        <w:tc>
          <w:tcPr>
            <w:tcW w:type="dxa" w:w="2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Gilmer Iván Ortiz Samayoa</w:t>
            </w:r>
          </w:p>
        </w:tc>
        <w:tc>
          <w:tcPr>
            <w:tcW w:type="dxa" w:w="44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Documentación integral: alcance mínimo (9 RF), ASP.NET Core y SQL Server; anexo del prototipo con farmacia, reportes y 4 roles.</w:t>
            </w:r>
          </w:p>
        </w:tc>
      </w:tr>
      <w:tr>
        <w:trPr>
          <w:cantSplit/>
        </w:trPr>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3.0</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22/10/2026</w:t>
            </w:r>
          </w:p>
        </w:tc>
        <w:tc>
          <w:tcPr>
            <w:tcW w:type="dxa" w:w="2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Gilmer Iván Ortiz Samayoa</w:t>
            </w:r>
          </w:p>
        </w:tc>
        <w:tc>
          <w:tcPr>
            <w:tcW w:type="dxa" w:w="44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Línea base única que atiende el informe SQA preliminar (H-01 a H-10): alcance, tecnología, modelo de datos de 18 tablas, seguridad PBKDF2, baja lógica, requisitos medibles, 20 casos de uso, matriz de trazabilidad, metodología y cronograma corregido.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651C9" w:sz="18"/>
              <w:bottom w:val="none" w:color="FFFFFF" w:sz="0"/>
              <w:right w:val="none" w:color="FFFFFF" w:sz="0"/>
            </w:tcBorders>
            <w:shd w:fill="EEF0FC" w:color="auto" w:val="clear"/>
            <w:tcMar>
              <w:top w:type="dxa" w:w="100"/>
              <w:left w:type="dxa" w:w="160"/>
              <w:bottom w:type="dxa" w:w="100"/>
              <w:right w:type="dxa" w:w="160"/>
            </w:tcMar>
          </w:tcPr>
          <w:p>
            <w:r>
              <w:rPr>
                <w:rFonts w:ascii="Calibri" w:cs="Calibri" w:eastAsia="Calibri" w:hAnsi="Calibri"/>
                <w:b/>
                <w:bCs/>
                <w:sz w:val="20"/>
                <w:szCs w:val="20"/>
              </w:rPr>
              <w:t xml:space="preserve">Este es el documento vigente.</w:t>
            </w:r>
            <w:r>
              <w:rPr>
                <w:rFonts w:ascii="Calibri" w:cs="Calibri" w:eastAsia="Calibri" w:hAnsi="Calibri"/>
                <w:sz w:val="20"/>
                <w:szCs w:val="20"/>
              </w:rPr>
              <w:t xml:space="preserve"> La versión 3.0 sustituye a la ERS 1.0, a la Documentación integral 2.0 y a su anexo, así que, si alguno de ellos dice algo distinto, lo que vale es lo que está aquí. Por ahora la presento como </w:t>
            </w:r>
            <w:r>
              <w:rPr>
                <w:rFonts w:ascii="Calibri" w:cs="Calibri" w:eastAsia="Calibri" w:hAnsi="Calibri"/>
                <w:b/>
                <w:bCs/>
                <w:sz w:val="20"/>
                <w:szCs w:val="20"/>
              </w:rPr>
              <w:t xml:space="preserve">propuesta de línea base</w:t>
            </w:r>
            <w:r>
              <w:rPr>
                <w:rFonts w:ascii="Calibri" w:cs="Calibri" w:eastAsia="Calibri" w:hAnsi="Calibri"/>
                <w:sz w:val="20"/>
                <w:szCs w:val="20"/>
              </w:rPr>
              <w:t xml:space="preserve">: queda pendiente la aprobación del docente del curso y del analista SQA.</w:t>
            </w:r>
          </w:p>
        </w:tc>
      </w:tr>
    </w:tbl>
    <w:p>
      <w:pPr>
        <w:spacing w:after="120"/>
      </w:pPr>
    </w:p>
    <w:p>
      <w:pPr>
        <w:pStyle w:val="Heading1"/>
      </w:pPr>
      <w:r>
        <w:rPr>
          <w:rFonts w:ascii="Calibri" w:cs="Calibri" w:eastAsia="Calibri" w:hAnsi="Calibri"/>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after="120" w:before="0" w:line="276"/>
      </w:pPr>
      <w:r>
        <w:rPr>
          <w:rFonts w:ascii="Calibri" w:cs="Calibri" w:eastAsia="Calibri" w:hAnsi="Calibri"/>
          <w:i/>
          <w:iCs/>
          <w:color w:val="5B6170"/>
          <w:sz w:val="18"/>
          <w:szCs w:val="18"/>
        </w:rPr>
        <w:t xml:space="preserve">(Si el índice aparece vacío, en Word haga clic derecho sobre él y elija «Actualizar campo».)</w:t>
      </w:r>
    </w:p>
    <w:p>
      <w:r>
        <w:br w:type="page"/>
      </w:r>
    </w:p>
    <w:p>
      <w:pPr>
        <w:pStyle w:val="Heading1"/>
      </w:pPr>
      <w:r>
        <w:rPr>
          <w:rFonts w:ascii="Calibri" w:cs="Calibri" w:eastAsia="Calibri" w:hAnsi="Calibri"/>
        </w:rPr>
        <w:t xml:space="preserve">1. Introducción</w:t>
      </w:r>
    </w:p>
    <w:p>
      <w:pPr>
        <w:pStyle w:val="Heading2"/>
      </w:pPr>
      <w:r>
        <w:rPr>
          <w:rFonts w:ascii="Calibri" w:cs="Calibri" w:eastAsia="Calibri" w:hAnsi="Calibri"/>
        </w:rPr>
        <w:t xml:space="preserve">1.1 Propósito</w:t>
      </w:r>
    </w:p>
    <w:p>
      <w:pPr>
        <w:spacing w:after="120" w:before="0" w:line="276"/>
      </w:pPr>
      <w:r>
        <w:rPr>
          <w:rFonts w:ascii="Calibri" w:cs="Calibri" w:eastAsia="Calibri" w:hAnsi="Calibri"/>
        </w:rPr>
        <w:t xml:space="preserve">Con este documento quiero dejar en un solo lugar los </w:t>
      </w:r>
      <w:r>
        <w:rPr>
          <w:rFonts w:ascii="Calibri" w:cs="Calibri" w:eastAsia="Calibri" w:hAnsi="Calibri"/>
          <w:b/>
          <w:bCs/>
        </w:rPr>
        <w:t xml:space="preserve">requerimientos y el modelo de datos</w:t>
      </w:r>
      <w:r>
        <w:rPr>
          <w:rFonts w:ascii="Calibri" w:cs="Calibri" w:eastAsia="Calibri" w:hAnsi="Calibri"/>
        </w:rPr>
        <w:t xml:space="preserve"> del Sistema de Gestión del Asilo de Ancianos «Cabeza de Algodón», en Mazatenango, Suchitepéquez. Hasta ahora esa información estaba repartida en varios documentos que no siempre coincidían, algo que el analista SQA Hansy Eduardo Gómez Quiroa señaló con razón en su informe preliminar. A partir de esta versión, todo lo que se construya, se pruebe o se acepte del sistema se compara contra lo que aquí se describe.</w:t>
      </w:r>
    </w:p>
    <w:p>
      <w:pPr>
        <w:pStyle w:val="Heading2"/>
      </w:pPr>
      <w:r>
        <w:rPr>
          <w:rFonts w:ascii="Calibri" w:cs="Calibri" w:eastAsia="Calibri" w:hAnsi="Calibri"/>
        </w:rPr>
        <w:t xml:space="preserve">1.2 Alcance del producto</w:t>
      </w:r>
    </w:p>
    <w:p>
      <w:pPr>
        <w:spacing w:after="120" w:before="0" w:line="276"/>
      </w:pPr>
      <w:r>
        <w:rPr>
          <w:rFonts w:ascii="Calibri" w:cs="Calibri" w:eastAsia="Calibri" w:hAnsi="Calibri"/>
        </w:rPr>
        <w:t xml:space="preserve">Se trata de una aplicación web pensada para el trabajo diario del asilo. Permite llevar el registro de los residentes y de su atención médica (ficha clínica, signos vitales, medicación, citas y laboratorio), controlar el inventario y la farmacia, saber qué habitaciones tienen camas libres, cobrar mensualidades, registrar donaciones y sacar reportes. Cada persona entra con uno de cuatro roles (Administrador, Médico, Laboratorio o Paciente) y solo ve lo que le corresponde.</w:t>
      </w:r>
    </w:p>
    <w:p>
      <w:pPr>
        <w:pStyle w:val="Heading2"/>
      </w:pPr>
      <w:r>
        <w:rPr>
          <w:rFonts w:ascii="Calibri" w:cs="Calibri" w:eastAsia="Calibri" w:hAnsi="Calibri"/>
        </w:rPr>
        <w:t xml:space="preserve">1.3 Referencias</w:t>
      </w:r>
    </w:p>
    <w:p>
      <w:pPr>
        <w:pStyle w:val="ListParagraph"/>
        <w:numPr>
          <w:ilvl w:val="0"/>
          <w:numId w:val="2"/>
        </w:numPr>
        <w:spacing w:after="60" w:line="276"/>
      </w:pPr>
      <w:r>
        <w:rPr>
          <w:rFonts w:ascii="Calibri" w:cs="Calibri" w:eastAsia="Calibri" w:hAnsi="Calibri"/>
        </w:rPr>
        <w:t xml:space="preserve">ISO/IEC/IEEE 29148:2018 — Ingeniería de requisitos (criterios: claro, único y verificable).</w:t>
      </w:r>
    </w:p>
    <w:p>
      <w:pPr>
        <w:pStyle w:val="ListParagraph"/>
        <w:numPr>
          <w:ilvl w:val="0"/>
          <w:numId w:val="2"/>
        </w:numPr>
        <w:spacing w:after="60" w:line="276"/>
      </w:pPr>
      <w:r>
        <w:rPr>
          <w:rFonts w:ascii="Calibri" w:cs="Calibri" w:eastAsia="Calibri" w:hAnsi="Calibri"/>
        </w:rPr>
        <w:t xml:space="preserve">Informe preliminar de revisión SQA — Sistema Asilo Cabeza de Algodón (hallazgos H-01 a H-10).</w:t>
      </w:r>
    </w:p>
    <w:p>
      <w:pPr>
        <w:pStyle w:val="ListParagraph"/>
        <w:numPr>
          <w:ilvl w:val="0"/>
          <w:numId w:val="2"/>
        </w:numPr>
        <w:spacing w:after="60" w:line="276"/>
      </w:pPr>
      <w:r>
        <w:rPr>
          <w:rFonts w:ascii="Calibri" w:cs="Calibri" w:eastAsia="Calibri" w:hAnsi="Calibri"/>
        </w:rPr>
        <w:t xml:space="preserve">ERS 1.0 y Documentación integral 2.0 con su anexo (reemplazados por este documento).</w:t>
      </w:r>
    </w:p>
    <w:p>
      <w:pPr>
        <w:pStyle w:val="ListParagraph"/>
        <w:numPr>
          <w:ilvl w:val="0"/>
          <w:numId w:val="2"/>
        </w:numPr>
        <w:spacing w:after="60" w:line="276"/>
      </w:pPr>
      <w:r>
        <w:rPr>
          <w:rFonts w:ascii="Calibri" w:cs="Calibri" w:eastAsia="Calibri" w:hAnsi="Calibri"/>
        </w:rPr>
        <w:t xml:space="preserve">Planificacion_Asilo_Cabeza_de_Algodon_v3.xlsx (cronograma vigente).</w:t>
      </w:r>
    </w:p>
    <w:p>
      <w:pPr>
        <w:pStyle w:val="ListParagraph"/>
        <w:numPr>
          <w:ilvl w:val="0"/>
          <w:numId w:val="2"/>
        </w:numPr>
        <w:spacing w:after="60" w:line="276"/>
      </w:pPr>
      <w:r>
        <w:rPr>
          <w:rFonts w:ascii="Calibri" w:cs="Calibri" w:eastAsia="Calibri" w:hAnsi="Calibri"/>
        </w:rPr>
        <w:t xml:space="preserve">Respuesta al informe SQA (evidencia de corrección y pruebas).</w:t>
      </w:r>
    </w:p>
    <w:p>
      <w:pPr>
        <w:pStyle w:val="Heading2"/>
      </w:pPr>
      <w:r>
        <w:rPr>
          <w:rFonts w:ascii="Calibri" w:cs="Calibri" w:eastAsia="Calibri" w:hAnsi="Calibri"/>
        </w:rPr>
        <w:t xml:space="preserve">1.4 Definiciones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Término</w:t>
            </w:r>
          </w:p>
        </w:tc>
        <w:tc>
          <w:tcPr>
            <w:tcW w:type="dxa" w:w="69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Significado</w:t>
            </w:r>
          </w:p>
        </w:tc>
      </w:tr>
      <w:tr>
        <w:trPr>
          <w:cantSplit/>
        </w:trPr>
        <w:tc>
          <w:tcPr>
            <w:tcW w:type="dxa" w:w="24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Residente</w:t>
            </w:r>
          </w:p>
        </w:tc>
        <w:tc>
          <w:tcPr>
            <w:tcW w:type="dxa" w:w="6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Persona adulta mayor alojada en el asilo.</w:t>
            </w:r>
          </w:p>
        </w:tc>
      </w:tr>
      <w:tr>
        <w:trPr>
          <w:cantSplit/>
        </w:trPr>
        <w:tc>
          <w:tcPr>
            <w:tcW w:type="dxa" w:w="24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Egreso / baja lógica</w:t>
            </w:r>
          </w:p>
        </w:tc>
        <w:tc>
          <w:tcPr>
            <w:tcW w:type="dxa" w:w="6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Salida del residente: se marca como inactivo con fecha y motivo; el registro y su historial no se borran.</w:t>
            </w:r>
          </w:p>
        </w:tc>
      </w:tr>
      <w:tr>
        <w:trPr>
          <w:cantSplit/>
        </w:trPr>
        <w:tc>
          <w:tcPr>
            <w:tcW w:type="dxa" w:w="24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Contraseña temporal</w:t>
            </w:r>
          </w:p>
        </w:tc>
        <w:tc>
          <w:tcPr>
            <w:tcW w:type="dxa" w:w="6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Contraseña inicial o asignada por el administrador; debe cambiarse en el primer ingreso.</w:t>
            </w:r>
          </w:p>
        </w:tc>
      </w:tr>
      <w:tr>
        <w:trPr>
          <w:cantSplit/>
        </w:trPr>
        <w:tc>
          <w:tcPr>
            <w:tcW w:type="dxa" w:w="24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PBKDF2-SHA256</w:t>
            </w:r>
          </w:p>
        </w:tc>
        <w:tc>
          <w:tcPr>
            <w:tcW w:type="dxa" w:w="6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Función lenta de derivación de claves con sal que convierte la contraseña en un hash irreversible.</w:t>
            </w:r>
          </w:p>
        </w:tc>
      </w:tr>
      <w:tr>
        <w:trPr>
          <w:cantSplit/>
        </w:trPr>
        <w:tc>
          <w:tcPr>
            <w:tcW w:type="dxa" w:w="24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Línea base</w:t>
            </w:r>
          </w:p>
        </w:tc>
        <w:tc>
          <w:tcPr>
            <w:tcW w:type="dxa" w:w="6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Conjunto aprobado de requerimientos y modelo de datos contra el que se prueba y acepta el sistema.</w:t>
            </w:r>
          </w:p>
        </w:tc>
      </w:tr>
      <w:tr>
        <w:trPr>
          <w:cantSplit/>
        </w:trPr>
        <w:tc>
          <w:tcPr>
            <w:tcW w:type="dxa" w:w="24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CU / CP / PV</w:t>
            </w:r>
          </w:p>
        </w:tc>
        <w:tc>
          <w:tcPr>
            <w:tcW w:type="dxa" w:w="69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Caso de uso / caso de prueba funcional / prueba de verificación de un hallazgo SQA.</w:t>
            </w:r>
          </w:p>
        </w:tc>
      </w:tr>
    </w:tbl>
    <w:p>
      <w:r>
        <w:br w:type="page"/>
      </w:r>
    </w:p>
    <w:p>
      <w:pPr>
        <w:pStyle w:val="Heading1"/>
      </w:pPr>
      <w:r>
        <w:rPr>
          <w:rFonts w:ascii="Calibri" w:cs="Calibri" w:eastAsia="Calibri" w:hAnsi="Calibri"/>
        </w:rPr>
        <w:t xml:space="preserve">2. Línea base y alcance (H-01)</w:t>
      </w:r>
    </w:p>
    <w:p>
      <w:pPr>
        <w:spacing w:after="120" w:before="0" w:line="276"/>
      </w:pPr>
      <w:r>
        <w:rPr>
          <w:rFonts w:ascii="Calibri" w:cs="Calibri" w:eastAsia="Calibri" w:hAnsi="Calibri"/>
        </w:rPr>
        <w:t xml:space="preserve">Al revisar los documentos anteriores me di cuenta de que cada uno decía algo diferente sobre el alcance. La ERS 1.0 hablaba de 7 módulos y 14 requerimientos; la Documentación 2.0 recortó todo a 9 requerimientos y dejó fuera la farmacia, y luego su anexo la volvió a meter junto con los reportes en PDF y los cuatro roles. Para no seguir con esa confusión, en esta versión propongo </w:t>
      </w:r>
      <w:r>
        <w:rPr>
          <w:rFonts w:ascii="Calibri" w:cs="Calibri" w:eastAsia="Calibri" w:hAnsi="Calibri"/>
          <w:b/>
          <w:bCs/>
        </w:rPr>
        <w:t xml:space="preserve">una sola línea base</w:t>
      </w:r>
      <w:r>
        <w:rPr>
          <w:rFonts w:ascii="Calibri" w:cs="Calibri" w:eastAsia="Calibri" w:hAnsi="Calibri"/>
        </w:rPr>
        <w:t xml:space="preserve">, que corresponde a lo que el sistema ya hace y que probé funcionando.</w:t>
      </w:r>
    </w:p>
    <w:p>
      <w:pPr>
        <w:pStyle w:val="Heading2"/>
      </w:pPr>
      <w:r>
        <w:rPr>
          <w:rFonts w:ascii="Calibri" w:cs="Calibri" w:eastAsia="Calibri" w:hAnsi="Calibri"/>
        </w:rPr>
        <w:t xml:space="preserve">2.1 Dentro de esta versión (v1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rPr>
          <w:tblHeader/>
        </w:trPr>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Módulo</w:t>
            </w:r>
          </w:p>
        </w:tc>
        <w:tc>
          <w:tcPr>
            <w:tcW w:type="dxa" w:w="52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Incluye</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RF</w:t>
            </w:r>
          </w:p>
        </w:tc>
      </w:tr>
      <w:tr>
        <w:trPr>
          <w:cantSplit/>
        </w:trPr>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Acceso y seguridad</w:t>
            </w:r>
          </w:p>
        </w:tc>
        <w:tc>
          <w:tcPr>
            <w:tcW w:type="dxa" w:w="52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Inicio y cierre de sesión, cambio obligatorio de contraseña temporal, bloqueo por intentos, roles</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RF-01, 02, 14, 21, 22</w:t>
            </w:r>
          </w:p>
        </w:tc>
      </w:tr>
      <w:tr>
        <w:trPr>
          <w:cantSplit/>
        </w:trPr>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Residentes</w:t>
            </w:r>
          </w:p>
        </w:tc>
        <w:tc>
          <w:tcPr>
            <w:tcW w:type="dxa" w:w="52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Registro, consulta, búsqueda, edición y egreso (baja lógica)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RF-03 a RF-07</w:t>
            </w:r>
          </w:p>
        </w:tc>
      </w:tr>
      <w:tr>
        <w:trPr>
          <w:cantSplit/>
        </w:trPr>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Atención médica</w:t>
            </w:r>
          </w:p>
        </w:tc>
        <w:tc>
          <w:tcPr>
            <w:tcW w:type="dxa" w:w="52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Ficha, notas, signos vitales, medicación del día, citas, laboratorio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RF-09, 15 a 18</w:t>
            </w:r>
          </w:p>
        </w:tc>
      </w:tr>
      <w:tr>
        <w:trPr>
          <w:cantSplit/>
        </w:trPr>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Personal médico</w:t>
            </w:r>
          </w:p>
        </w:tc>
        <w:tc>
          <w:tcPr>
            <w:tcW w:type="dxa" w:w="52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Profesionales, turnos y estado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RF-08</w:t>
            </w:r>
          </w:p>
        </w:tc>
      </w:tr>
      <w:tr>
        <w:trPr>
          <w:cantSplit/>
        </w:trPr>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Medicamentos y farmacia</w:t>
            </w:r>
          </w:p>
        </w:tc>
        <w:tc>
          <w:tcPr>
            <w:tcW w:type="dxa" w:w="52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Inventario con vencimientos; compra del rol Paciente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RF-10, RF-19</w:t>
            </w:r>
          </w:p>
        </w:tc>
      </w:tr>
      <w:tr>
        <w:trPr>
          <w:cantSplit/>
        </w:trPr>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Habitaciones</w:t>
            </w:r>
          </w:p>
        </w:tc>
        <w:tc>
          <w:tcPr>
            <w:tcW w:type="dxa" w:w="52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Capacidad, ocupación y mantenimiento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RF-20</w:t>
            </w:r>
          </w:p>
        </w:tc>
      </w:tr>
      <w:tr>
        <w:trPr>
          <w:cantSplit/>
        </w:trPr>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Facturación</w:t>
            </w:r>
          </w:p>
        </w:tc>
        <w:tc>
          <w:tcPr>
            <w:tcW w:type="dxa" w:w="52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Facturas, mensualidades, cobros, anulaciones y donaciones</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RF-11</w:t>
            </w:r>
          </w:p>
        </w:tc>
      </w:tr>
      <w:tr>
        <w:trPr>
          <w:cantSplit/>
        </w:trPr>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Reportes y panel</w:t>
            </w:r>
          </w:p>
        </w:tc>
        <w:tc>
          <w:tcPr>
            <w:tcW w:type="dxa" w:w="52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Seis reportes (PDF y CSV) e indicadores del día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RF-12, RF-13</w:t>
            </w:r>
          </w:p>
        </w:tc>
      </w:tr>
      <w:tr>
        <w:trPr>
          <w:cantSplit/>
        </w:trPr>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Administración</w:t>
            </w:r>
          </w:p>
        </w:tc>
        <w:tc>
          <w:tcPr>
            <w:tcW w:type="dxa" w:w="52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Usuarios, bitácora, respaldo y mi expediente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RF-21, 23, 24, 25</w:t>
            </w:r>
          </w:p>
        </w:tc>
      </w:tr>
    </w:tbl>
    <w:p>
      <w:pPr>
        <w:pStyle w:val="Heading2"/>
      </w:pPr>
      <w:r>
        <w:rPr>
          <w:rFonts w:ascii="Calibri" w:cs="Calibri" w:eastAsia="Calibri" w:hAnsi="Calibri"/>
        </w:rPr>
        <w:t xml:space="preserve">2.2 Fuera de esta versión (fase 2)</w:t>
      </w:r>
    </w:p>
    <w:p>
      <w:pPr>
        <w:pStyle w:val="ListParagraph"/>
        <w:numPr>
          <w:ilvl w:val="0"/>
          <w:numId w:val="2"/>
        </w:numPr>
        <w:spacing w:after="60" w:line="276"/>
      </w:pPr>
      <w:r>
        <w:rPr>
          <w:rFonts w:ascii="Calibri" w:cs="Calibri" w:eastAsia="Calibri" w:hAnsi="Calibri"/>
        </w:rPr>
        <w:t xml:space="preserve">Pagos en línea (tarjeta o transferencia desde la página) y facturación electrónica FEL.</w:t>
      </w:r>
    </w:p>
    <w:p>
      <w:pPr>
        <w:pStyle w:val="ListParagraph"/>
        <w:numPr>
          <w:ilvl w:val="0"/>
          <w:numId w:val="2"/>
        </w:numPr>
        <w:spacing w:after="60" w:line="276"/>
      </w:pPr>
      <w:r>
        <w:rPr>
          <w:rFonts w:ascii="Calibri" w:cs="Calibri" w:eastAsia="Calibri" w:hAnsi="Calibri"/>
        </w:rPr>
        <w:t xml:space="preserve">Avisos automáticos a familiares por correo o WhatsApp.</w:t>
      </w:r>
    </w:p>
    <w:p>
      <w:pPr>
        <w:pStyle w:val="ListParagraph"/>
        <w:numPr>
          <w:ilvl w:val="0"/>
          <w:numId w:val="2"/>
        </w:numPr>
        <w:spacing w:after="60" w:line="276"/>
      </w:pPr>
      <w:r>
        <w:rPr>
          <w:rFonts w:ascii="Calibri" w:cs="Calibri" w:eastAsia="Calibri" w:hAnsi="Calibri"/>
        </w:rPr>
        <w:t xml:space="preserve">Recuperación de contraseña por correo (hoy la restablece el administrador).</w:t>
      </w:r>
    </w:p>
    <w:p>
      <w:pPr>
        <w:pStyle w:val="ListParagraph"/>
        <w:numPr>
          <w:ilvl w:val="0"/>
          <w:numId w:val="2"/>
        </w:numPr>
        <w:spacing w:after="60" w:line="276"/>
      </w:pPr>
      <w:r>
        <w:rPr>
          <w:rFonts w:ascii="Calibri" w:cs="Calibri" w:eastAsia="Calibri" w:hAnsi="Calibri"/>
        </w:rPr>
        <w:t xml:space="preserve">Aplicación móvil nativa e integración con laboratorios externos.</w:t>
      </w:r>
    </w:p>
    <w:p>
      <w:pPr>
        <w:pStyle w:val="Heading2"/>
      </w:pPr>
      <w:r>
        <w:rPr>
          <w:rFonts w:ascii="Calibri" w:cs="Calibri" w:eastAsia="Calibri" w:hAnsi="Calibri"/>
        </w:rPr>
        <w:t xml:space="preserve">2.3 Decisiones de la línea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Tema</w:t>
            </w:r>
          </w:p>
        </w:tc>
        <w:tc>
          <w:tcPr>
            <w:tcW w:type="dxa" w:w="2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Versiones anteriores</w:t>
            </w:r>
          </w:p>
        </w:tc>
        <w:tc>
          <w:tcPr>
            <w:tcW w:type="dxa" w:w="45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Decisión v3.0</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Tecnología</w:t>
            </w:r>
          </w:p>
        </w:tc>
        <w:tc>
          <w:tcPr>
            <w:tcW w:type="dxa" w:w="2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ASP.NET Core 8 + SQL Server (v2.0)</w:t>
            </w:r>
          </w:p>
        </w:tc>
        <w:tc>
          <w:tcPr>
            <w:tcW w:type="dxa" w:w="4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HTML5, CSS3 y JavaScript + API PHP 8 + MySQL/MariaDB (XAMPP o hosting). Es lo construido y probado.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Contraseñas (H-03)</w:t>
            </w:r>
          </w:p>
        </w:tc>
        <w:tc>
          <w:tcPr>
            <w:tcW w:type="dxa" w:w="2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bcrypt costo 12 (ERS) / PasswordHasher (v2.0)</w:t>
            </w:r>
          </w:p>
        </w:tc>
        <w:tc>
          <w:tcPr>
            <w:tcW w:type="dxa" w:w="4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Mecanismo único PBKDF2-SHA256, 100 000 iteraciones, sal de 16 bytes. Se eliminan las referencias a bcrypt y PasswordHasher.</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Modelo de datos (H-04)</w:t>
            </w:r>
          </w:p>
        </w:tc>
        <w:tc>
          <w:tcPr>
            <w:tcW w:type="dxa" w:w="2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8 tablas (ERS) / 2 tablas sin relación (v2.0)</w:t>
            </w:r>
          </w:p>
        </w:tc>
        <w:tc>
          <w:tcPr>
            <w:tcW w:type="dxa" w:w="4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18 tablas relacionadas; Habitación es entidad propia y residentes.habitacion es llave foránea.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Baja de residentes (H-05)</w:t>
            </w:r>
          </w:p>
        </w:tc>
        <w:tc>
          <w:tcPr>
            <w:tcW w:type="dxa" w:w="2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«Elimina o marca inactivo» / eliminación física</w:t>
            </w:r>
          </w:p>
        </w:tc>
        <w:tc>
          <w:tcPr>
            <w:tcW w:type="dxa" w:w="4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Solo baja lógica (egreso). Ningún rol puede borrar un residente.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Rol Paciente (H-01)</w:t>
            </w:r>
          </w:p>
        </w:tc>
        <w:tc>
          <w:tcPr>
            <w:tcW w:type="dxa" w:w="2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Solo en el anexo, sin casos de uso</w:t>
            </w:r>
          </w:p>
        </w:tc>
        <w:tc>
          <w:tcPr>
            <w:tcW w:type="dxa" w:w="4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Se mantiene: CU-12 y CU-19, reglas RN-11 y RN-12.</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Credenciales (H-02)</w:t>
            </w:r>
          </w:p>
        </w:tc>
        <w:tc>
          <w:tcPr>
            <w:tcW w:type="dxa" w:w="2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admin / Admin123* publicado</w:t>
            </w:r>
          </w:p>
        </w:tc>
        <w:tc>
          <w:tcPr>
            <w:tcW w:type="dxa" w:w="4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Ninguna credencial en documentos ni en pantalla. Contraseñas iniciales temporales entregadas aparte y cambio obligatorio.</w:t>
            </w:r>
          </w:p>
        </w:tc>
      </w:tr>
    </w:tbl>
    <w:p>
      <w:r>
        <w:br w:type="page"/>
      </w:r>
    </w:p>
    <w:p>
      <w:pPr>
        <w:pStyle w:val="Heading1"/>
      </w:pPr>
      <w:r>
        <w:rPr>
          <w:rFonts w:ascii="Calibri" w:cs="Calibri" w:eastAsia="Calibri" w:hAnsi="Calibri"/>
        </w:rPr>
        <w:t xml:space="preserve">3. Metodología de desarrollo (H-10)</w:t>
      </w:r>
    </w:p>
    <w:p>
      <w:pPr>
        <w:spacing w:after="120" w:before="0" w:line="276"/>
      </w:pPr>
      <w:r>
        <w:rPr>
          <w:rFonts w:ascii="Calibri" w:cs="Calibri" w:eastAsia="Calibri" w:hAnsi="Calibri"/>
        </w:rPr>
        <w:t xml:space="preserve">Como el proyecto lo desarrollo yo solo, el modelo que mejor se ajusta es el </w:t>
      </w:r>
      <w:r>
        <w:rPr>
          <w:rFonts w:ascii="Calibri" w:cs="Calibri" w:eastAsia="Calibri" w:hAnsi="Calibri"/>
          <w:b/>
          <w:bCs/>
        </w:rPr>
        <w:t xml:space="preserve">incremental</w:t>
      </w:r>
      <w:r>
        <w:rPr>
          <w:rFonts w:ascii="Calibri" w:cs="Calibri" w:eastAsia="Calibri" w:hAnsi="Calibri"/>
        </w:rPr>
        <w:t xml:space="preserve">, con iteraciones de dos semanas. La idea es que al final de cada iteración haya una parte del sistema que ya funcione y que se pueda revisar, en lugar de esperar al final para probar todo de golpe. Cada iteración sigue siempre los mismos cuatro pasos:</w:t>
      </w:r>
    </w:p>
    <w:p>
      <w:pPr>
        <w:pStyle w:val="ListParagraph"/>
        <w:numPr>
          <w:ilvl w:val="0"/>
          <w:numId w:val="3"/>
        </w:numPr>
        <w:spacing w:after="60" w:line="276"/>
      </w:pPr>
      <w:r>
        <w:rPr>
          <w:rFonts w:ascii="Calibri" w:cs="Calibri" w:eastAsia="Calibri" w:hAnsi="Calibri"/>
          <w:b/>
          <w:bCs/>
        </w:rPr>
        <w:t xml:space="preserve">Requerimiento:</w:t>
      </w:r>
      <w:r>
        <w:rPr>
          <w:rFonts w:ascii="Calibri" w:cs="Calibri" w:eastAsia="Calibri" w:hAnsi="Calibri"/>
        </w:rPr>
        <w:t xml:space="preserve"> elijo de esta ERS los requerimientos que toca trabajar.</w:t>
      </w:r>
    </w:p>
    <w:p>
      <w:pPr>
        <w:pStyle w:val="ListParagraph"/>
        <w:numPr>
          <w:ilvl w:val="0"/>
          <w:numId w:val="3"/>
        </w:numPr>
        <w:spacing w:after="60" w:line="276"/>
      </w:pPr>
      <w:r>
        <w:rPr>
          <w:rFonts w:ascii="Calibri" w:cs="Calibri" w:eastAsia="Calibri" w:hAnsi="Calibri"/>
          <w:b/>
          <w:bCs/>
        </w:rPr>
        <w:t xml:space="preserve">Desarrollo:</w:t>
      </w:r>
      <w:r>
        <w:rPr>
          <w:rFonts w:ascii="Calibri" w:cs="Calibri" w:eastAsia="Calibri" w:hAnsi="Calibri"/>
        </w:rPr>
        <w:t xml:space="preserve"> programo esa parte y actualizo el script SQL si hace falta.</w:t>
      </w:r>
    </w:p>
    <w:p>
      <w:pPr>
        <w:pStyle w:val="ListParagraph"/>
        <w:numPr>
          <w:ilvl w:val="0"/>
          <w:numId w:val="3"/>
        </w:numPr>
        <w:spacing w:after="60" w:line="276"/>
      </w:pPr>
      <w:r>
        <w:rPr>
          <w:rFonts w:ascii="Calibri" w:cs="Calibri" w:eastAsia="Calibri" w:hAnsi="Calibri"/>
          <w:b/>
          <w:bCs/>
        </w:rPr>
        <w:t xml:space="preserve">Prueba:</w:t>
      </w:r>
      <w:r>
        <w:rPr>
          <w:rFonts w:ascii="Calibri" w:cs="Calibri" w:eastAsia="Calibri" w:hAnsi="Calibri"/>
        </w:rPr>
        <w:t xml:space="preserve"> ejecuto sus casos de prueba y guardo la evidencia.</w:t>
      </w:r>
    </w:p>
    <w:p>
      <w:pPr>
        <w:pStyle w:val="ListParagraph"/>
        <w:numPr>
          <w:ilvl w:val="0"/>
          <w:numId w:val="3"/>
        </w:numPr>
        <w:spacing w:after="60" w:line="276"/>
      </w:pPr>
      <w:r>
        <w:rPr>
          <w:rFonts w:ascii="Calibri" w:cs="Calibri" w:eastAsia="Calibri" w:hAnsi="Calibri"/>
          <w:b/>
          <w:bCs/>
        </w:rPr>
        <w:t xml:space="preserve">Revisión SQA:</w:t>
      </w:r>
      <w:r>
        <w:rPr>
          <w:rFonts w:ascii="Calibri" w:cs="Calibri" w:eastAsia="Calibri" w:hAnsi="Calibri"/>
        </w:rPr>
        <w:t xml:space="preserve"> cierro la iteración con una revisión de calidad.</w:t>
      </w:r>
    </w:p>
    <w:p>
      <w:pPr>
        <w:pStyle w:val="Heading2"/>
      </w:pPr>
      <w:r>
        <w:rPr>
          <w:rFonts w:ascii="Calibri" w:cs="Calibri" w:eastAsia="Calibri" w:hAnsi="Calibri"/>
        </w:rPr>
        <w:t xml:space="preserve">3.1 Iteraciones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5560"/>
        <w:gridCol w:w="1000"/>
      </w:tblGrid>
      <w:tr>
        <w:trPr>
          <w:tblHeader/>
        </w:trPr>
        <w:tc>
          <w:tcPr>
            <w:tcW w:type="dxa" w:w="11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Iteración</w:t>
            </w:r>
          </w:p>
        </w:tc>
        <w:tc>
          <w:tcPr>
            <w:tcW w:type="dxa" w:w="17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Fechas</w:t>
            </w:r>
          </w:p>
        </w:tc>
        <w:tc>
          <w:tcPr>
            <w:tcW w:type="dxa" w:w="55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Contenido</w:t>
            </w:r>
          </w:p>
        </w:tc>
        <w:tc>
          <w:tcPr>
            <w:tcW w:type="dxa" w:w="10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Horas</w:t>
            </w:r>
          </w:p>
        </w:tc>
      </w:tr>
      <w:tr>
        <w:trPr>
          <w:cantSplit/>
        </w:trPr>
        <w:tc>
          <w:tcPr>
            <w:tcW w:type="dxa" w:w="1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I1</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24/08 – 04/09</w:t>
            </w:r>
          </w:p>
        </w:tc>
        <w:tc>
          <w:tcPr>
            <w:tcW w:type="dxa" w:w="5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Análisis y línea base</w:t>
            </w:r>
          </w:p>
        </w:tc>
        <w:tc>
          <w:tcPr>
            <w:tcW w:type="dxa" w:w="1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35</w:t>
            </w:r>
          </w:p>
        </w:tc>
      </w:tr>
      <w:tr>
        <w:trPr>
          <w:cantSplit/>
        </w:trPr>
        <w:tc>
          <w:tcPr>
            <w:tcW w:type="dxa" w:w="1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I2</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07/09 – 18/09</w:t>
            </w:r>
          </w:p>
        </w:tc>
        <w:tc>
          <w:tcPr>
            <w:tcW w:type="dxa" w:w="5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Modelo de datos y prototipo de pantallas</w:t>
            </w:r>
          </w:p>
        </w:tc>
        <w:tc>
          <w:tcPr>
            <w:tcW w:type="dxa" w:w="1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35</w:t>
            </w:r>
          </w:p>
        </w:tc>
      </w:tr>
      <w:tr>
        <w:trPr>
          <w:cantSplit/>
        </w:trPr>
        <w:tc>
          <w:tcPr>
            <w:tcW w:type="dxa" w:w="1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I3</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21/09 – 02/10</w:t>
            </w:r>
          </w:p>
        </w:tc>
        <w:tc>
          <w:tcPr>
            <w:tcW w:type="dxa" w:w="5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Seguridad, usuarios, residentes y habitaciones</w:t>
            </w:r>
          </w:p>
        </w:tc>
        <w:tc>
          <w:tcPr>
            <w:tcW w:type="dxa" w:w="1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35</w:t>
            </w:r>
          </w:p>
        </w:tc>
      </w:tr>
      <w:tr>
        <w:trPr>
          <w:cantSplit/>
        </w:trPr>
        <w:tc>
          <w:tcPr>
            <w:tcW w:type="dxa" w:w="1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I4</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05/10 – 16/10</w:t>
            </w:r>
          </w:p>
        </w:tc>
        <w:tc>
          <w:tcPr>
            <w:tcW w:type="dxa" w:w="5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Atención médica: ficha, signos, citas, laboratorio, medicamentos</w:t>
            </w:r>
          </w:p>
        </w:tc>
        <w:tc>
          <w:tcPr>
            <w:tcW w:type="dxa" w:w="1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35</w:t>
            </w:r>
          </w:p>
        </w:tc>
      </w:tr>
      <w:tr>
        <w:trPr>
          <w:cantSplit/>
        </w:trPr>
        <w:tc>
          <w:tcPr>
            <w:tcW w:type="dxa" w:w="1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I5</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19/10 – 30/10</w:t>
            </w:r>
          </w:p>
        </w:tc>
        <w:tc>
          <w:tcPr>
            <w:tcW w:type="dxa" w:w="5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Farmacia, facturación, reportes, panel y API MySQL; atención del informe SQA</w:t>
            </w:r>
          </w:p>
        </w:tc>
        <w:tc>
          <w:tcPr>
            <w:tcW w:type="dxa" w:w="1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35</w:t>
            </w:r>
          </w:p>
        </w:tc>
      </w:tr>
      <w:tr>
        <w:trPr>
          <w:cantSplit/>
        </w:trPr>
        <w:tc>
          <w:tcPr>
            <w:tcW w:type="dxa" w:w="1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I6</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02/11 – 13/11</w:t>
            </w:r>
          </w:p>
        </w:tc>
        <w:tc>
          <w:tcPr>
            <w:tcW w:type="dxa" w:w="5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Despliegue, pruebas de aceptación y cierre de hallazgos</w:t>
            </w:r>
          </w:p>
        </w:tc>
        <w:tc>
          <w:tcPr>
            <w:tcW w:type="dxa" w:w="1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35</w:t>
            </w:r>
          </w:p>
        </w:tc>
      </w:tr>
      <w:tr>
        <w:trPr>
          <w:cantSplit/>
        </w:trPr>
        <w:tc>
          <w:tcPr>
            <w:tcW w:type="dxa" w:w="1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Cierre</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16/11 – 20/11</w:t>
            </w:r>
          </w:p>
        </w:tc>
        <w:tc>
          <w:tcPr>
            <w:tcW w:type="dxa" w:w="5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Manuales, documentación final y exposición</w:t>
            </w:r>
          </w:p>
        </w:tc>
        <w:tc>
          <w:tcPr>
            <w:tcW w:type="dxa" w:w="1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20</w:t>
            </w:r>
          </w:p>
        </w:tc>
      </w:tr>
      <w:tr>
        <w:trPr>
          <w:cantSplit/>
        </w:trPr>
        <w:tc>
          <w:tcPr>
            <w:tcW w:type="dxa" w:w="1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5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b/>
                <w:bCs/>
                <w:sz w:val="18"/>
                <w:szCs w:val="18"/>
              </w:rPr>
              <w:t xml:space="preserve">Total (13 semanas)</w:t>
            </w:r>
          </w:p>
        </w:tc>
        <w:tc>
          <w:tcPr>
            <w:tcW w:type="dxa" w:w="1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b/>
                <w:bCs/>
                <w:sz w:val="18"/>
                <w:szCs w:val="18"/>
              </w:rPr>
              <w:t xml:space="preserve">230</w:t>
            </w:r>
          </w:p>
        </w:tc>
      </w:tr>
    </w:tbl>
    <w:p>
      <w:pPr>
        <w:pStyle w:val="Heading2"/>
      </w:pPr>
      <w:r>
        <w:rPr>
          <w:rFonts w:ascii="Calibri" w:cs="Calibri" w:eastAsia="Calibri" w:hAnsi="Calibri"/>
        </w:rPr>
        <w:t xml:space="preserve">3.2 Definición de terminado</w:t>
      </w:r>
    </w:p>
    <w:p>
      <w:pPr>
        <w:spacing w:after="120" w:before="0" w:line="276"/>
      </w:pPr>
      <w:r>
        <w:rPr>
          <w:rFonts w:ascii="Calibri" w:cs="Calibri" w:eastAsia="Calibri" w:hAnsi="Calibri"/>
        </w:rPr>
        <w:t xml:space="preserve">No doy por terminado un entregable solo porque el código ya corre. Para considerarlo listo debe tener su requerimiento escrito en esta ERS, el código y el script SQL al día, su caso de prueba ejecutado con evidencia y una revisión SQA sin hallazgos importantes pendientes.</w:t>
      </w:r>
    </w:p>
    <w:p>
      <w:pPr>
        <w:pStyle w:val="Heading2"/>
      </w:pPr>
      <w:r>
        <w:rPr>
          <w:rFonts w:ascii="Calibri" w:cs="Calibri" w:eastAsia="Calibri" w:hAnsi="Calibri"/>
        </w:rPr>
        <w:t xml:space="preserve">3.3 Control de cambios</w:t>
      </w:r>
    </w:p>
    <w:p>
      <w:pPr>
        <w:spacing w:after="120" w:before="0" w:line="276"/>
      </w:pPr>
      <w:r>
        <w:rPr>
          <w:rFonts w:ascii="Calibri" w:cs="Calibri" w:eastAsia="Calibri" w:hAnsi="Calibri"/>
        </w:rPr>
        <w:t xml:space="preserve">Si en el camino surge un cambio de alcance, lo anoto como una versión nueva en la tabla de control de versiones y explico a qué requerimientos, casos de uso, tablas y pruebas afecta. Lo que se aprueba entra en la siguiente iteración; lo que no, queda para la fase 2. Así evito que el alcance crezca sin que nadie se dé cuenta.</w:t>
      </w:r>
    </w:p>
    <w:p>
      <w:r>
        <w:br w:type="page"/>
      </w:r>
    </w:p>
    <w:p>
      <w:pPr>
        <w:pStyle w:val="Heading1"/>
      </w:pPr>
      <w:r>
        <w:rPr>
          <w:rFonts w:ascii="Calibri" w:cs="Calibri" w:eastAsia="Calibri" w:hAnsi="Calibri"/>
        </w:rPr>
        <w:t xml:space="preserve">4. Descripción general</w:t>
      </w:r>
    </w:p>
    <w:p>
      <w:pPr>
        <w:pStyle w:val="Heading2"/>
      </w:pPr>
      <w:r>
        <w:rPr>
          <w:rFonts w:ascii="Calibri" w:cs="Calibri" w:eastAsia="Calibri" w:hAnsi="Calibri"/>
        </w:rPr>
        <w:t xml:space="preserve">4.1 Arquitectura</w:t>
      </w:r>
    </w:p>
    <w:p>
      <w:pPr>
        <w:spacing w:after="120" w:before="0" w:line="276"/>
      </w:pPr>
      <w:r>
        <w:rPr>
          <w:rFonts w:ascii="Calibri" w:cs="Calibri" w:eastAsia="Calibri" w:hAnsi="Calibri"/>
        </w:rPr>
        <w:t xml:space="preserve">El sistema sigue una arquitectura cliente-servidor dividida en tres capas, de modo que se pueda cambiar una sin tocar las otras:</w:t>
      </w:r>
    </w:p>
    <w:p>
      <w:pPr>
        <w:pStyle w:val="ListParagraph"/>
        <w:numPr>
          <w:ilvl w:val="0"/>
          <w:numId w:val="2"/>
        </w:numPr>
        <w:spacing w:after="60" w:line="276"/>
      </w:pPr>
      <w:r>
        <w:rPr>
          <w:rFonts w:ascii="Calibri" w:cs="Calibri" w:eastAsia="Calibri" w:hAnsi="Calibri"/>
          <w:b/>
          <w:bCs/>
        </w:rPr>
        <w:t xml:space="preserve">Presentación:</w:t>
      </w:r>
      <w:r>
        <w:rPr>
          <w:rFonts w:ascii="Calibri" w:cs="Calibri" w:eastAsia="Calibri" w:hAnsi="Calibri"/>
        </w:rPr>
        <w:t xml:space="preserve"> index.html, css/app.css y js/app.js (pantallas y navegación).</w:t>
      </w:r>
    </w:p>
    <w:p>
      <w:pPr>
        <w:pStyle w:val="ListParagraph"/>
        <w:numPr>
          <w:ilvl w:val="0"/>
          <w:numId w:val="2"/>
        </w:numPr>
        <w:spacing w:after="60" w:line="276"/>
      </w:pPr>
      <w:r>
        <w:rPr>
          <w:rFonts w:ascii="Calibri" w:cs="Calibri" w:eastAsia="Calibri" w:hAnsi="Calibri"/>
          <w:b/>
          <w:bCs/>
        </w:rPr>
        <w:t xml:space="preserve">Lógica de negocio:</w:t>
      </w:r>
      <w:r>
        <w:rPr>
          <w:rFonts w:ascii="Calibri" w:cs="Calibri" w:eastAsia="Calibri" w:hAnsi="Calibri"/>
        </w:rPr>
        <w:t xml:space="preserve"> js/servicios.js aplica las reglas en la página, y api/api.php las vuelve a revisar en el servidor. Hacerlo dos veces no es un descuido: aunque alguien intente saltarse la página, el servidor no deja pasar nada que el rol no permita.</w:t>
      </w:r>
    </w:p>
    <w:p>
      <w:pPr>
        <w:pStyle w:val="ListParagraph"/>
        <w:numPr>
          <w:ilvl w:val="0"/>
          <w:numId w:val="2"/>
        </w:numPr>
        <w:spacing w:after="60" w:line="276"/>
      </w:pPr>
      <w:r>
        <w:rPr>
          <w:rFonts w:ascii="Calibri" w:cs="Calibri" w:eastAsia="Calibri" w:hAnsi="Calibri"/>
          <w:b/>
          <w:bCs/>
        </w:rPr>
        <w:t xml:space="preserve">Datos:</w:t>
      </w:r>
      <w:r>
        <w:rPr>
          <w:rFonts w:ascii="Calibri" w:cs="Calibri" w:eastAsia="Calibri" w:hAnsi="Calibri"/>
        </w:rPr>
        <w:t xml:space="preserve"> una base MySQL o MariaDB llamada asilo_cabeza_algodon, que se crea con los archivos 01, 02 y 03 de la carpeta basedatos. Si la página se abre sin servidor, funciona igual como demostración y guarda los datos en el navegador.</w:t>
      </w:r>
    </w:p>
    <w:p>
      <w:pPr>
        <w:pStyle w:val="Heading2"/>
      </w:pPr>
      <w:r>
        <w:rPr>
          <w:rFonts w:ascii="Calibri" w:cs="Calibri" w:eastAsia="Calibri" w:hAnsi="Calibri"/>
        </w:rPr>
        <w:t xml:space="preserve">4.2 Usuarios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800"/>
        <w:gridCol w:w="1900"/>
        <w:gridCol w:w="1560"/>
      </w:tblGrid>
      <w:tr>
        <w:trPr>
          <w:tblHeader/>
        </w:trPr>
        <w:tc>
          <w:tcPr>
            <w:tcW w:type="dxa" w:w="24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Módulo</w:t>
            </w:r>
          </w:p>
        </w:tc>
        <w:tc>
          <w:tcPr>
            <w:tcW w:type="dxa" w:w="17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Administrador</w:t>
            </w:r>
          </w:p>
        </w:tc>
        <w:tc>
          <w:tcPr>
            <w:tcW w:type="dxa" w:w="18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Médico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Laboratorio</w:t>
            </w:r>
          </w:p>
        </w:tc>
        <w:tc>
          <w:tcPr>
            <w:tcW w:type="dxa" w:w="15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Paciente</w:t>
            </w:r>
          </w:p>
        </w:tc>
      </w:tr>
      <w:tr>
        <w:trPr>
          <w:cantSplit/>
        </w:trPr>
        <w:tc>
          <w:tcPr>
            <w:tcW w:type="dxa" w:w="24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Inicio (panel)</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Sí</w:t>
            </w:r>
          </w:p>
        </w:tc>
        <w:tc>
          <w:tcPr>
            <w:tcW w:type="dxa" w:w="1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Sí</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Sí</w:t>
            </w:r>
          </w:p>
        </w:tc>
        <w:tc>
          <w:tcPr>
            <w:tcW w:type="dxa" w:w="1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Sí</w:t>
            </w:r>
          </w:p>
        </w:tc>
      </w:tr>
      <w:tr>
        <w:trPr>
          <w:cantSplit/>
        </w:trPr>
        <w:tc>
          <w:tcPr>
            <w:tcW w:type="dxa" w:w="24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Residentes</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Gestiona</w:t>
            </w:r>
          </w:p>
        </w:tc>
        <w:tc>
          <w:tcPr>
            <w:tcW w:type="dxa" w:w="1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Consulta y ficha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Consulta</w:t>
            </w:r>
          </w:p>
        </w:tc>
        <w:tc>
          <w:tcPr>
            <w:tcW w:type="dxa" w:w="1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rPr>
        <w:tc>
          <w:tcPr>
            <w:tcW w:type="dxa" w:w="24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Citas médicas</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Gestiona</w:t>
            </w:r>
          </w:p>
        </w:tc>
        <w:tc>
          <w:tcPr>
            <w:tcW w:type="dxa" w:w="1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Gestiona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1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rPr>
        <w:tc>
          <w:tcPr>
            <w:tcW w:type="dxa" w:w="24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Laboratorio</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Solicita</w:t>
            </w:r>
          </w:p>
        </w:tc>
        <w:tc>
          <w:tcPr>
            <w:tcW w:type="dxa" w:w="1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Solicita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Procesa y registra resultado</w:t>
            </w:r>
          </w:p>
        </w:tc>
        <w:tc>
          <w:tcPr>
            <w:tcW w:type="dxa" w:w="1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rPr>
        <w:tc>
          <w:tcPr>
            <w:tcW w:type="dxa" w:w="24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Medicamentos</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Gestiona</w:t>
            </w:r>
          </w:p>
        </w:tc>
        <w:tc>
          <w:tcPr>
            <w:tcW w:type="dxa" w:w="1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Consulta y da dosis</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Consulta</w:t>
            </w:r>
          </w:p>
        </w:tc>
        <w:tc>
          <w:tcPr>
            <w:tcW w:type="dxa" w:w="1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rPr>
        <w:tc>
          <w:tcPr>
            <w:tcW w:type="dxa" w:w="24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Farmacia</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Consulta ventas</w:t>
            </w:r>
          </w:p>
        </w:tc>
        <w:tc>
          <w:tcPr>
            <w:tcW w:type="dxa" w:w="1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Consulta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Consulta</w:t>
            </w:r>
          </w:p>
        </w:tc>
        <w:tc>
          <w:tcPr>
            <w:tcW w:type="dxa" w:w="1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Compra</w:t>
            </w:r>
          </w:p>
        </w:tc>
      </w:tr>
      <w:tr>
        <w:trPr>
          <w:cantSplit/>
        </w:trPr>
        <w:tc>
          <w:tcPr>
            <w:tcW w:type="dxa" w:w="24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Personal médico</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Gestiona</w:t>
            </w:r>
          </w:p>
        </w:tc>
        <w:tc>
          <w:tcPr>
            <w:tcW w:type="dxa" w:w="1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1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rPr>
        <w:tc>
          <w:tcPr>
            <w:tcW w:type="dxa" w:w="24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Habitaciones</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Gestiona</w:t>
            </w:r>
          </w:p>
        </w:tc>
        <w:tc>
          <w:tcPr>
            <w:tcW w:type="dxa" w:w="1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Consulta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1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rPr>
        <w:tc>
          <w:tcPr>
            <w:tcW w:type="dxa" w:w="24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Facturación</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Gestiona</w:t>
            </w:r>
          </w:p>
        </w:tc>
        <w:tc>
          <w:tcPr>
            <w:tcW w:type="dxa" w:w="1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1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rPr>
        <w:tc>
          <w:tcPr>
            <w:tcW w:type="dxa" w:w="24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Reportes</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Todos</w:t>
            </w:r>
          </w:p>
        </w:tc>
        <w:tc>
          <w:tcPr>
            <w:tcW w:type="dxa" w:w="1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Sin facturación</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Sin facturación</w:t>
            </w:r>
          </w:p>
        </w:tc>
        <w:tc>
          <w:tcPr>
            <w:tcW w:type="dxa" w:w="1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rPr>
        <w:tc>
          <w:tcPr>
            <w:tcW w:type="dxa" w:w="24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Usuarios, bitácora y respaldo</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Gestiona</w:t>
            </w:r>
          </w:p>
        </w:tc>
        <w:tc>
          <w:tcPr>
            <w:tcW w:type="dxa" w:w="1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1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rPr>
        <w:tc>
          <w:tcPr>
            <w:tcW w:type="dxa" w:w="24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Mi expediente</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1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1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Consulta propio</w:t>
            </w:r>
          </w:p>
        </w:tc>
      </w:tr>
    </w:tbl>
    <w:p>
      <w:pPr>
        <w:pStyle w:val="Heading2"/>
      </w:pPr>
      <w:r>
        <w:rPr>
          <w:rFonts w:ascii="Calibri" w:cs="Calibri" w:eastAsia="Calibri" w:hAnsi="Calibri"/>
        </w:rPr>
        <w:t xml:space="preserve">4.3 Entorno de operación</w:t>
      </w:r>
    </w:p>
    <w:p>
      <w:pPr>
        <w:pStyle w:val="ListParagraph"/>
        <w:numPr>
          <w:ilvl w:val="0"/>
          <w:numId w:val="2"/>
        </w:numPr>
        <w:spacing w:after="60" w:line="276"/>
      </w:pPr>
      <w:r>
        <w:rPr>
          <w:rFonts w:ascii="Calibri" w:cs="Calibri" w:eastAsia="Calibri" w:hAnsi="Calibri"/>
        </w:rPr>
        <w:t xml:space="preserve">Servidor: Apache 2.4 + PHP 8.x + MySQL 8 o MariaDB 10.4 o superior (XAMPP en la red del asilo o hosting con HTTPS).</w:t>
      </w:r>
    </w:p>
    <w:p>
      <w:pPr>
        <w:pStyle w:val="ListParagraph"/>
        <w:numPr>
          <w:ilvl w:val="0"/>
          <w:numId w:val="2"/>
        </w:numPr>
        <w:spacing w:after="60" w:line="276"/>
      </w:pPr>
      <w:r>
        <w:rPr>
          <w:rFonts w:ascii="Calibri" w:cs="Calibri" w:eastAsia="Calibri" w:hAnsi="Calibri"/>
        </w:rPr>
        <w:t xml:space="preserve">Cliente: navegador actualizado (Chrome, Edge o Firefox) en computadora, tablet o teléfono.</w:t>
      </w:r>
    </w:p>
    <w:p>
      <w:pPr>
        <w:pStyle w:val="Heading2"/>
      </w:pPr>
      <w:r>
        <w:rPr>
          <w:rFonts w:ascii="Calibri" w:cs="Calibri" w:eastAsia="Calibri" w:hAnsi="Calibri"/>
        </w:rPr>
        <w:t xml:space="preserve">4.4 Restricciones y supuestos</w:t>
      </w:r>
    </w:p>
    <w:p>
      <w:pPr>
        <w:pStyle w:val="ListParagraph"/>
        <w:numPr>
          <w:ilvl w:val="0"/>
          <w:numId w:val="2"/>
        </w:numPr>
        <w:spacing w:after="60" w:line="276"/>
      </w:pPr>
      <w:r>
        <w:rPr>
          <w:rFonts w:ascii="Calibri" w:cs="Calibri" w:eastAsia="Calibri" w:hAnsi="Calibri"/>
        </w:rPr>
        <w:t xml:space="preserve">Un solo ingeniero con 15 a 18 horas semanales (13 semanas, 230 h).</w:t>
      </w:r>
    </w:p>
    <w:p>
      <w:pPr>
        <w:pStyle w:val="ListParagraph"/>
        <w:numPr>
          <w:ilvl w:val="0"/>
          <w:numId w:val="2"/>
        </w:numPr>
        <w:spacing w:after="60" w:line="276"/>
      </w:pPr>
      <w:r>
        <w:rPr>
          <w:rFonts w:ascii="Calibri" w:cs="Calibri" w:eastAsia="Calibri" w:hAnsi="Calibri"/>
        </w:rPr>
        <w:t xml:space="preserve">El asilo cuenta con una computadora para el servidor o con un hosting con PHP y MySQL.</w:t>
      </w:r>
    </w:p>
    <w:p>
      <w:pPr>
        <w:pStyle w:val="ListParagraph"/>
        <w:numPr>
          <w:ilvl w:val="0"/>
          <w:numId w:val="2"/>
        </w:numPr>
        <w:spacing w:after="60" w:line="276"/>
      </w:pPr>
      <w:r>
        <w:rPr>
          <w:rFonts w:ascii="Calibri" w:cs="Calibri" w:eastAsia="Calibri" w:hAnsi="Calibri"/>
        </w:rPr>
        <w:t xml:space="preserve">El horario de RNF-04 es una propuesta que debe confirmar la administración del asilo.</w:t>
      </w:r>
    </w:p>
    <w:p>
      <w:r>
        <w:br w:type="page"/>
      </w:r>
    </w:p>
    <w:p>
      <w:pPr>
        <w:pStyle w:val="Heading1"/>
      </w:pPr>
      <w:r>
        <w:rPr>
          <w:rFonts w:ascii="Calibri" w:cs="Calibri" w:eastAsia="Calibri" w:hAnsi="Calibri"/>
        </w:rPr>
        <w:t xml:space="preserve">5. Requerimientos funcionales</w:t>
      </w:r>
    </w:p>
    <w:p>
      <w:pPr>
        <w:spacing w:after="120" w:before="0" w:line="276"/>
      </w:pPr>
      <w:r>
        <w:rPr>
          <w:rFonts w:ascii="Calibri" w:cs="Calibri" w:eastAsia="Calibri" w:hAnsi="Calibri"/>
        </w:rPr>
        <w:t xml:space="preserve">Mantuve la numeración RF-01 a RF-14 de la ERS 1.0 para que quien conozca la versión anterior pueda seguir el rastro de cada requerimiento. Del RF-15 al RF-25 son funciones que el anexo había agregado sin documentarlas bien. A cada uno le puse un criterio de aceptación concreto, de manera que en las pruebas quede claro si se cumple o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5360"/>
        <w:gridCol w:w="900"/>
      </w:tblGrid>
      <w:tr>
        <w:trPr>
          <w:tblHeader/>
        </w:trPr>
        <w:tc>
          <w:tcPr>
            <w:tcW w:type="dxa" w:w="8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23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Requerimiento</w:t>
            </w:r>
          </w:p>
        </w:tc>
        <w:tc>
          <w:tcPr>
            <w:tcW w:type="dxa" w:w="53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Criterio de aceptación (verificable)</w:t>
            </w:r>
          </w:p>
        </w:tc>
        <w:tc>
          <w:tcPr>
            <w:tcW w:type="dxa" w:w="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Prioridad</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RF-01</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b/>
                <w:bCs/>
                <w:sz w:val="18"/>
                <w:szCs w:val="18"/>
              </w:rPr>
              <w:t xml:space="preserve">Iniciar sesión</w:t>
            </w:r>
          </w:p>
          <w:p>
            <w:pPr>
              <w:spacing w:after="20"/>
            </w:pPr>
            <w:r>
              <w:rPr>
                <w:rFonts w:ascii="Calibri" w:cs="Calibri" w:eastAsia="Calibri" w:hAnsi="Calibri"/>
                <w:sz w:val="18"/>
                <w:szCs w:val="18"/>
              </w:rPr>
              <w:t xml:space="preserve">El sistema permite ingresar con usuario y contraseña.</w:t>
            </w:r>
          </w:p>
        </w:tc>
        <w:tc>
          <w:tcPr>
            <w:tcW w:type="dxa" w:w="53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 credenciales válidas abre el panel del rol en menos de 2 s. Si la contraseña es temporal, muestra primero la pantalla «Crea tu contraseña personal».</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Alta</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RF-02</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Validar credenciales en el servidor</w:t>
            </w:r>
          </w:p>
          <w:p>
            <w:pPr>
              <w:spacing w:after="20"/>
            </w:pPr>
            <w:r>
              <w:rPr>
                <w:rFonts w:ascii="Calibri" w:cs="Calibri" w:eastAsia="Calibri" w:hAnsi="Calibri"/>
                <w:sz w:val="18"/>
                <w:szCs w:val="18"/>
              </w:rPr>
              <w:t xml:space="preserve">La contraseña se valida en el servidor contra el hash guardado en MySQL.</w:t>
            </w:r>
          </w:p>
        </w:tc>
        <w:tc>
          <w:tcPr>
            <w:tcW w:type="dxa" w:w="53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Datos incorrectos muestran «Usuario o contraseña incorrectos.» sin indicar cuál falló. Tras 3 intentos fallidos se bloquea el ingreso 30 s. Cada intento fallido queda en la bitácora.</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Alta</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RF-03</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Registrar residente</w:t>
            </w:r>
          </w:p>
          <w:p>
            <w:pPr>
              <w:spacing w:after="20"/>
            </w:pPr>
            <w:r>
              <w:rPr>
                <w:rFonts w:ascii="Calibri" w:cs="Calibri" w:eastAsia="Calibri" w:hAnsi="Calibri"/>
                <w:sz w:val="18"/>
                <w:szCs w:val="18"/>
              </w:rPr>
              <w:t xml:space="preserve">Registrar residentes con datos personales, habitación y fecha de ingreso.</w:t>
            </w:r>
          </w:p>
        </w:tc>
        <w:tc>
          <w:tcPr>
            <w:tcW w:type="dxa" w:w="53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Campos obligatorios: DPI (13 dígitos, único), nombres, apellidos, fecha de nacimiento (edad mínima 60 años), sexo, habitación con cama libre, fecha de ingreso (no futura) y estado de salud. Teléfono, si se escribe, de 8 dígitos.</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Alta</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RF-04</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Consultar listado de residentes</w:t>
            </w:r>
          </w:p>
          <w:p>
            <w:pPr>
              <w:spacing w:after="20"/>
            </w:pPr>
            <w:r>
              <w:rPr>
                <w:rFonts w:ascii="Calibri" w:cs="Calibri" w:eastAsia="Calibri" w:hAnsi="Calibri"/>
                <w:sz w:val="18"/>
                <w:szCs w:val="18"/>
              </w:rPr>
              <w:t xml:space="preserve">Mostrar los residentes activos y, con filtro, los egresados.</w:t>
            </w:r>
          </w:p>
        </w:tc>
        <w:tc>
          <w:tcPr>
            <w:tcW w:type="dxa" w:w="53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El listado muestra nombre, DPI, edad, habitación, estado e ingreso; la cantidad de filas coincide con los registros activos de la base.</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Alta</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RF-05</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b/>
                <w:bCs/>
                <w:sz w:val="18"/>
                <w:szCs w:val="18"/>
              </w:rPr>
              <w:t xml:space="preserve">Editar residente</w:t>
            </w:r>
          </w:p>
          <w:p>
            <w:pPr>
              <w:spacing w:after="20"/>
            </w:pPr>
            <w:r>
              <w:rPr>
                <w:rFonts w:ascii="Calibri" w:cs="Calibri" w:eastAsia="Calibri" w:hAnsi="Calibri"/>
                <w:sz w:val="18"/>
                <w:szCs w:val="18"/>
              </w:rPr>
              <w:t xml:space="preserve">Modificar los datos de un residente activo.</w:t>
            </w:r>
          </w:p>
        </w:tc>
        <w:tc>
          <w:tcPr>
            <w:tcW w:type="dxa" w:w="53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Los cambios se guardan en MySQL y se validan con las mismas reglas de RF-03. Un residente egresado no se puede editar.</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Alta</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RF-06</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Dar de baja (egreso) a un residente</w:t>
            </w:r>
          </w:p>
          <w:p>
            <w:pPr>
              <w:spacing w:after="20"/>
            </w:pPr>
            <w:r>
              <w:rPr>
                <w:rFonts w:ascii="Calibri" w:cs="Calibri" w:eastAsia="Calibri" w:hAnsi="Calibri"/>
                <w:sz w:val="18"/>
                <w:szCs w:val="18"/>
              </w:rPr>
              <w:t xml:space="preserve">Baja lógica: nunca se elimina el registro.</w:t>
            </w:r>
          </w:p>
        </w:tc>
        <w:tc>
          <w:tcPr>
            <w:tcW w:type="dxa" w:w="53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 pide fecha (no futura ni anterior al ingreso), motivo de una lista y observaciones. El residente sale de las listas activas, libera la cama, se cancelan sus citas pendientes y se desactiva su usuario Paciente. Ficha, notas, signos, citas, exámenes y facturas se conservan.</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Alta</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RF-07</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b/>
                <w:bCs/>
                <w:sz w:val="18"/>
                <w:szCs w:val="18"/>
              </w:rPr>
              <w:t xml:space="preserve">Buscar residentes en tiempo real</w:t>
            </w:r>
          </w:p>
          <w:p>
            <w:pPr>
              <w:spacing w:after="20"/>
            </w:pPr>
            <w:r>
              <w:rPr>
                <w:rFonts w:ascii="Calibri" w:cs="Calibri" w:eastAsia="Calibri" w:hAnsi="Calibri"/>
                <w:sz w:val="18"/>
                <w:szCs w:val="18"/>
              </w:rPr>
              <w:t xml:space="preserve">Filtrar mientras se escribe.</w:t>
            </w:r>
          </w:p>
        </w:tc>
        <w:tc>
          <w:tcPr>
            <w:tcW w:type="dxa" w:w="53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Busca por nombre, apellido, DPI o número de habitación y muestra solo coincidencias en menos de 2 s.</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Media</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RF-08</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Gestionar personal médico</w:t>
            </w:r>
          </w:p>
          <w:p>
            <w:pPr>
              <w:spacing w:after="20"/>
            </w:pPr>
            <w:r>
              <w:rPr>
                <w:rFonts w:ascii="Calibri" w:cs="Calibri" w:eastAsia="Calibri" w:hAnsi="Calibri"/>
                <w:sz w:val="18"/>
                <w:szCs w:val="18"/>
              </w:rPr>
              <w:t xml:space="preserve">Registrar y actualizar profesionales.</w:t>
            </w:r>
          </w:p>
        </w:tc>
        <w:tc>
          <w:tcPr>
            <w:tcW w:type="dxa" w:w="53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Datos: nombre, especialidad, turno (Mañana, Tarde, Noche), teléfono, colegiado y estado (Activo, Vacaciones, Inactivo). Un profesional con citas pendientes no se puede eliminar.</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Media</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RF-09</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b/>
                <w:bCs/>
                <w:sz w:val="18"/>
                <w:szCs w:val="18"/>
              </w:rPr>
              <w:t xml:space="preserve">Gestionar citas médicas</w:t>
            </w:r>
          </w:p>
          <w:p>
            <w:pPr>
              <w:spacing w:after="20"/>
            </w:pPr>
            <w:r>
              <w:rPr>
                <w:rFonts w:ascii="Calibri" w:cs="Calibri" w:eastAsia="Calibri" w:hAnsi="Calibri"/>
                <w:sz w:val="18"/>
                <w:szCs w:val="18"/>
              </w:rPr>
              <w:t xml:space="preserve">Programar, confirmar, atender, completar, cancelar y reprogramar citas.</w:t>
            </w:r>
          </w:p>
        </w:tc>
        <w:tc>
          <w:tcPr>
            <w:tcW w:type="dxa" w:w="53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Horario permitido 07:00 a 18:00; no se aceptan fechas pasadas ni dos citas a la misma hora para el mismo profesional o residente. Estados: Programada → Confirmada → En atención → Completada; Cancelada desde Programada o Confirmada.</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Alta</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RF-10</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Gestionar inventario de medicamentos</w:t>
            </w:r>
          </w:p>
          <w:p>
            <w:pPr>
              <w:spacing w:after="20"/>
            </w:pPr>
            <w:r>
              <w:rPr>
                <w:rFonts w:ascii="Calibri" w:cs="Calibri" w:eastAsia="Calibri" w:hAnsi="Calibri"/>
                <w:sz w:val="18"/>
                <w:szCs w:val="18"/>
              </w:rPr>
              <w:t xml:space="preserve">Registrar medicamentos, entradas de stock y vencimientos.</w:t>
            </w:r>
          </w:p>
        </w:tc>
        <w:tc>
          <w:tcPr>
            <w:tcW w:type="dxa" w:w="53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Datos: nombre único, presentación, stock, mínimo, precio (&gt; 0), dosis recomendada y vencimiento del lote. Alerta cuando stock ≤ mínimo, cuando vence en 60 días o menos y cuando está vencido.</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Alta</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RF-11</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b/>
                <w:bCs/>
                <w:sz w:val="18"/>
                <w:szCs w:val="18"/>
              </w:rPr>
              <w:t xml:space="preserve">Gestionar facturación y donaciones</w:t>
            </w:r>
          </w:p>
          <w:p>
            <w:pPr>
              <w:spacing w:after="20"/>
            </w:pPr>
            <w:r>
              <w:rPr>
                <w:rFonts w:ascii="Calibri" w:cs="Calibri" w:eastAsia="Calibri" w:hAnsi="Calibri"/>
                <w:sz w:val="18"/>
                <w:szCs w:val="18"/>
              </w:rPr>
              <w:t xml:space="preserve">Facturas por residente, cobros, anulaciones y donaciones.</w:t>
            </w:r>
          </w:p>
        </w:tc>
        <w:tc>
          <w:tcPr>
            <w:tcW w:type="dxa" w:w="53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Factura: residente, concepto y monto &gt; 0. Cobro con método (Efectivo, Transferencia, Tarjeta o Cheque). Solo se anulan facturas pendientes y con motivo escrito. Mensualidades del mes sin duplicar. Donaciones monetarias o en especie con valor estimado.</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Alta</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RF-12</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Generar reportes</w:t>
            </w:r>
          </w:p>
          <w:p>
            <w:pPr>
              <w:spacing w:after="20"/>
            </w:pPr>
            <w:r>
              <w:rPr>
                <w:rFonts w:ascii="Calibri" w:cs="Calibri" w:eastAsia="Calibri" w:hAnsi="Calibri"/>
                <w:sz w:val="18"/>
                <w:szCs w:val="18"/>
              </w:rPr>
              <w:t xml:space="preserve">Reportes con vista previa, PDF (imprimir) y CSV.</w:t>
            </w:r>
          </w:p>
        </w:tc>
        <w:tc>
          <w:tcPr>
            <w:tcW w:type="dxa" w:w="53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Seis reportes con rango de fechas: (1) Resumen general: residentes activos, ocupación, estados de salud y alertas; (2) Residentes: nombre, DPI, edad, habitación, estado, ingreso y egresos; (3) Citas: fecha, hora, residente, profesional, motivo y estado; (4) Laboratorio: solicitud, examen, prioridad, estado y resultado; (5) Inventario y farmacia: stock, mínimo, vencimiento y ventas; (6) Facturación (solo Administrador): pagado, pendiente y anulado.</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Media</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RF-13</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b/>
                <w:bCs/>
                <w:sz w:val="18"/>
                <w:szCs w:val="18"/>
              </w:rPr>
              <w:t xml:space="preserve">Mostrar indicadores del día en el panel</w:t>
            </w:r>
          </w:p>
          <w:p>
            <w:pPr>
              <w:spacing w:after="20"/>
            </w:pPr>
            <w:r>
              <w:rPr>
                <w:rFonts w:ascii="Calibri" w:cs="Calibri" w:eastAsia="Calibri" w:hAnsi="Calibri"/>
                <w:sz w:val="18"/>
                <w:szCs w:val="18"/>
              </w:rPr>
              <w:t xml:space="preserve">Panel principal según el rol.</w:t>
            </w:r>
          </w:p>
        </w:tc>
        <w:tc>
          <w:tcPr>
            <w:tcW w:type="dxa" w:w="53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Administrador: residentes activos y ocupación, dosis de hoy registradas / pendientes, citas de hoy y saldo por cobrar; además pendientes del día, próximas actividades y cumpleaños. Médico y Laboratorio: su cola de trabajo. Los valores coinciden con la vista v_panel_resumen.</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Media</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RF-14</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Cerrar sesión</w:t>
            </w:r>
          </w:p>
          <w:p>
            <w:pPr>
              <w:spacing w:after="20"/>
            </w:pPr>
            <w:r>
              <w:rPr>
                <w:rFonts w:ascii="Calibri" w:cs="Calibri" w:eastAsia="Calibri" w:hAnsi="Calibri"/>
                <w:sz w:val="18"/>
                <w:szCs w:val="18"/>
              </w:rPr>
              <w:t xml:space="preserve">Terminar la sesión del usuario.</w:t>
            </w:r>
          </w:p>
        </w:tc>
        <w:tc>
          <w:tcPr>
            <w:tcW w:type="dxa" w:w="53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 cerrar, el servidor destruye la sesión y cualquier petición posterior responde 401. Cierre automático tras 30 minutos sin actividad.</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Alta</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RF-15</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b/>
                <w:bCs/>
                <w:sz w:val="18"/>
                <w:szCs w:val="18"/>
              </w:rPr>
              <w:t xml:space="preserve">Ficha médica y notas de evolución</w:t>
            </w:r>
          </w:p>
          <w:p>
            <w:pPr>
              <w:spacing w:after="20"/>
            </w:pPr>
            <w:r>
              <w:rPr>
                <w:rFonts w:ascii="Calibri" w:cs="Calibri" w:eastAsia="Calibri" w:hAnsi="Calibri"/>
                <w:sz w:val="18"/>
                <w:szCs w:val="18"/>
              </w:rPr>
              <w:t xml:space="preserve">Datos clínicos y notas fechadas por autor.</w:t>
            </w:r>
          </w:p>
        </w:tc>
        <w:tc>
          <w:tcPr>
            <w:tcW w:type="dxa" w:w="53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Ficha: tipo de sangre, alergias, diagnósticos y movilidad. Nota de al menos 5 caracteres con fecha y autor automáticos.</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Alta</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RF-16</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Registrar signos vitales</w:t>
            </w:r>
          </w:p>
          <w:p>
            <w:pPr>
              <w:spacing w:after="20"/>
            </w:pPr>
            <w:r>
              <w:rPr>
                <w:rFonts w:ascii="Calibri" w:cs="Calibri" w:eastAsia="Calibri" w:hAnsi="Calibri"/>
                <w:sz w:val="18"/>
                <w:szCs w:val="18"/>
              </w:rPr>
              <w:t xml:space="preserve">Presión, frecuencia cardiaca, temperatura, glucosa, saturación y peso.</w:t>
            </w:r>
          </w:p>
        </w:tc>
        <w:tc>
          <w:tcPr>
            <w:tcW w:type="dxa" w:w="53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 menos un signo; presión con formato 120/80. Alerta automática si sistólica ≥ 160 o &lt; 90, temperatura ≥ 38 °C, saturación &lt; 92 % o glucosa ≥ 250 o &lt; 70 mg/dL.</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Alta</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RF-17</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b/>
                <w:bCs/>
                <w:sz w:val="18"/>
                <w:szCs w:val="18"/>
              </w:rPr>
              <w:t xml:space="preserve">Medicación asignada y dosis del día</w:t>
            </w:r>
          </w:p>
          <w:p>
            <w:pPr>
              <w:spacing w:after="20"/>
            </w:pPr>
            <w:r>
              <w:rPr>
                <w:rFonts w:ascii="Calibri" w:cs="Calibri" w:eastAsia="Calibri" w:hAnsi="Calibri"/>
                <w:sz w:val="18"/>
                <w:szCs w:val="18"/>
              </w:rPr>
              <w:t xml:space="preserve">Asignar medicamentos y registrar cada dosis dada.</w:t>
            </w:r>
          </w:p>
        </w:tc>
        <w:tc>
          <w:tcPr>
            <w:tcW w:type="dxa" w:w="53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La dosis queda con fecha, hora y usuario. El panel muestra las dosis pendientes del día.</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Alta</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RF-18</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Gestionar laboratorio</w:t>
            </w:r>
          </w:p>
          <w:p>
            <w:pPr>
              <w:spacing w:after="20"/>
            </w:pPr>
            <w:r>
              <w:rPr>
                <w:rFonts w:ascii="Calibri" w:cs="Calibri" w:eastAsia="Calibri" w:hAnsi="Calibri"/>
                <w:sz w:val="18"/>
                <w:szCs w:val="18"/>
              </w:rPr>
              <w:t xml:space="preserve">Solicitar exámenes y registrar resultados.</w:t>
            </w:r>
          </w:p>
        </w:tc>
        <w:tc>
          <w:tcPr>
            <w:tcW w:type="dxa" w:w="53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Administrador o Médico solicitan (examen, prioridad Normal/Alta/Urgente, indicaciones). Laboratorio inicia la solicitud y registra el resultado; queda Completado con analista y fecha.</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Alta</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RF-19</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b/>
                <w:bCs/>
                <w:sz w:val="18"/>
                <w:szCs w:val="18"/>
              </w:rPr>
              <w:t xml:space="preserve">Compra en farmacia (rol Paciente)</w:t>
            </w:r>
          </w:p>
          <w:p>
            <w:pPr>
              <w:spacing w:after="20"/>
            </w:pPr>
            <w:r>
              <w:rPr>
                <w:rFonts w:ascii="Calibri" w:cs="Calibri" w:eastAsia="Calibri" w:hAnsi="Calibri"/>
                <w:sz w:val="18"/>
                <w:szCs w:val="18"/>
              </w:rPr>
              <w:t xml:space="preserve">El residente con usuario Paciente compra medicamentos del inventario.</w:t>
            </w:r>
          </w:p>
        </w:tc>
        <w:tc>
          <w:tcPr>
            <w:tcW w:type="dxa" w:w="53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No se vende más que el stock ni productos vencidos. La compra descuenta el stock y genera el recibo interno FAR-####. Reglas de cobro en RN-12.</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Media</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RF-20</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Gestionar habitaciones</w:t>
            </w:r>
          </w:p>
          <w:p>
            <w:pPr>
              <w:spacing w:after="20"/>
            </w:pPr>
            <w:r>
              <w:rPr>
                <w:rFonts w:ascii="Calibri" w:cs="Calibri" w:eastAsia="Calibri" w:hAnsi="Calibri"/>
                <w:sz w:val="18"/>
                <w:szCs w:val="18"/>
              </w:rPr>
              <w:t xml:space="preserve">Plano de habitaciones con capacidad y ocupación.</w:t>
            </w:r>
          </w:p>
        </w:tc>
        <w:tc>
          <w:tcPr>
            <w:tcW w:type="dxa" w:w="53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Cada habitación tiene número único y capacidad de 1 a 6 camas. Una habitación en mantenimiento o llena no se ofrece para nuevos ingresos; el servidor también lo rechaza.</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Alta</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RF-21</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b/>
                <w:bCs/>
                <w:sz w:val="18"/>
                <w:szCs w:val="18"/>
              </w:rPr>
              <w:t xml:space="preserve">Gestionar usuarios</w:t>
            </w:r>
          </w:p>
          <w:p>
            <w:pPr>
              <w:spacing w:after="20"/>
            </w:pPr>
            <w:r>
              <w:rPr>
                <w:rFonts w:ascii="Calibri" w:cs="Calibri" w:eastAsia="Calibri" w:hAnsi="Calibri"/>
                <w:sz w:val="18"/>
                <w:szCs w:val="18"/>
              </w:rPr>
              <w:t xml:space="preserve">Crear cuentas, asignar rol, activar o desactivar y restablecer contraseñas.</w:t>
            </w:r>
          </w:p>
        </w:tc>
        <w:tc>
          <w:tcPr>
            <w:tcW w:type="dxa" w:w="53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Usuario de 4 a 20 caracteres y único. Rol Paciente vinculado a un residente. Toda contraseña asignada por el administrador es temporal y se exige cambiarla en el primer ingreso.</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Alta</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RF-22</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Cambiar la contraseña propia</w:t>
            </w:r>
          </w:p>
          <w:p>
            <w:pPr>
              <w:spacing w:after="20"/>
            </w:pPr>
            <w:r>
              <w:rPr>
                <w:rFonts w:ascii="Calibri" w:cs="Calibri" w:eastAsia="Calibri" w:hAnsi="Calibri"/>
                <w:sz w:val="18"/>
                <w:szCs w:val="18"/>
              </w:rPr>
              <w:t xml:space="preserve">Cualquier usuario cambia su contraseña.</w:t>
            </w:r>
          </w:p>
        </w:tc>
        <w:tc>
          <w:tcPr>
            <w:tcW w:type="dxa" w:w="53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 pide la contraseña actual. La nueva tiene al menos 8 caracteres, letras y números, y es distinta de la actual.</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Alta</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RF-23</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b/>
                <w:bCs/>
                <w:sz w:val="18"/>
                <w:szCs w:val="18"/>
              </w:rPr>
              <w:t xml:space="preserve">Bitácora de actividad</w:t>
            </w:r>
          </w:p>
          <w:p>
            <w:pPr>
              <w:spacing w:after="20"/>
            </w:pPr>
            <w:r>
              <w:rPr>
                <w:rFonts w:ascii="Calibri" w:cs="Calibri" w:eastAsia="Calibri" w:hAnsi="Calibri"/>
                <w:sz w:val="18"/>
                <w:szCs w:val="18"/>
              </w:rPr>
              <w:t xml:space="preserve">Registro de acciones relevantes.</w:t>
            </w:r>
          </w:p>
        </w:tc>
        <w:tc>
          <w:tcPr>
            <w:tcW w:type="dxa" w:w="53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Guarda fecha, hora, usuario, acción y detalle de: ingresos (correctos y fallidos), cambios de contraseña, altas, egresos, cobros, anulaciones y compras. Visible solo para el Administrador.</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Media</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RF-24</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Respaldo de la información</w:t>
            </w:r>
          </w:p>
          <w:p>
            <w:pPr>
              <w:spacing w:after="20"/>
            </w:pPr>
            <w:r>
              <w:rPr>
                <w:rFonts w:ascii="Calibri" w:cs="Calibri" w:eastAsia="Calibri" w:hAnsi="Calibri"/>
                <w:sz w:val="18"/>
                <w:szCs w:val="18"/>
              </w:rPr>
              <w:t xml:space="preserve">Copia completa de los datos.</w:t>
            </w:r>
          </w:p>
        </w:tc>
        <w:tc>
          <w:tcPr>
            <w:tcW w:type="dxa" w:w="53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 MySQL: exportación desde phpMyAdmin y descarga JSON desde Usuarios. Sin servidor: descarga y restauración JSON validada.</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Media</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RF-25</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b/>
                <w:bCs/>
                <w:sz w:val="18"/>
                <w:szCs w:val="18"/>
              </w:rPr>
              <w:t xml:space="preserve">Consultar mi expediente (rol Paciente)</w:t>
            </w:r>
          </w:p>
          <w:p>
            <w:pPr>
              <w:spacing w:after="20"/>
            </w:pPr>
            <w:r>
              <w:rPr>
                <w:rFonts w:ascii="Calibri" w:cs="Calibri" w:eastAsia="Calibri" w:hAnsi="Calibri"/>
                <w:sz w:val="18"/>
                <w:szCs w:val="18"/>
              </w:rPr>
              <w:t xml:space="preserve">El residente consulta su propia información.</w:t>
            </w:r>
          </w:p>
        </w:tc>
        <w:tc>
          <w:tcPr>
            <w:tcW w:type="dxa" w:w="53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Ve solo sus datos, signos, citas, exámenes y facturas, y solo los módulos Inicio, Mi expediente y Farmacia.</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Media</w:t>
            </w:r>
          </w:p>
        </w:tc>
      </w:tr>
    </w:tbl>
    <w:p>
      <w:r>
        <w:br w:type="page"/>
      </w:r>
    </w:p>
    <w:p>
      <w:pPr>
        <w:pStyle w:val="Heading1"/>
      </w:pPr>
      <w:r>
        <w:rPr>
          <w:rFonts w:ascii="Calibri" w:cs="Calibri" w:eastAsia="Calibri" w:hAnsi="Calibri"/>
        </w:rPr>
        <w:t xml:space="preserve">6. Requerimientos no funcionales</w:t>
      </w:r>
    </w:p>
    <w:p>
      <w:pPr>
        <w:spacing w:after="120" w:before="0" w:line="276"/>
      </w:pPr>
      <w:r>
        <w:rPr>
          <w:rFonts w:ascii="Calibri" w:cs="Calibri" w:eastAsia="Calibri" w:hAnsi="Calibri"/>
        </w:rPr>
        <w:t xml:space="preserve">En la versión anterior algunos de estos requerimientos eran difíciles de comprobar; por ejemplo, decir que el sistema debía ser «comprensible sin capacitación extensa» no permite aprobarlo ni rechazarlo. Por eso reescribí RNF-02 y RNF-04 con metas que se pueden medir. RNF-05 lo dejé igual porque ya era verificable.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660"/>
        <w:gridCol w:w="2300"/>
      </w:tblGrid>
      <w:tr>
        <w:trPr>
          <w:tblHeader/>
        </w:trPr>
        <w:tc>
          <w:tcPr>
            <w:tcW w:type="dxa" w:w="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15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Atributo</w:t>
            </w:r>
          </w:p>
        </w:tc>
        <w:tc>
          <w:tcPr>
            <w:tcW w:type="dxa" w:w="46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Requerimiento medible</w:t>
            </w:r>
          </w:p>
        </w:tc>
        <w:tc>
          <w:tcPr>
            <w:tcW w:type="dxa" w:w="23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Cómo se verifica</w:t>
            </w:r>
          </w:p>
        </w:tc>
      </w:tr>
      <w:tr>
        <w:trPr>
          <w:cantSplit/>
        </w:trPr>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RNF-01</w:t>
            </w:r>
          </w:p>
        </w:tc>
        <w:tc>
          <w:tcPr>
            <w:tcW w:type="dxa" w:w="1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Seguridad de contraseñas</w:t>
            </w:r>
          </w:p>
        </w:tc>
        <w:tc>
          <w:tcPr>
            <w:tcW w:type="dxa" w:w="46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Hash PBKDF2-SHA256 con 100 000 iteraciones y sal aleatoria de 16 bytes por usuario; se guarda como «pbkdf2$» + 64 caracteres hexadecimales. Nunca texto plano. Con servidor, el hash lo calcula PHP (hash_pbkdf2).</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Revisar la tabla usuarios y recalcular un hash (PV-08, PV-09).</w:t>
            </w:r>
          </w:p>
        </w:tc>
      </w:tr>
      <w:tr>
        <w:trPr>
          <w:cantSplit/>
        </w:trPr>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RNF-02</w:t>
            </w:r>
          </w:p>
        </w:tc>
        <w:tc>
          <w:tcPr>
            <w:tcW w:type="dxa" w:w="1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Usabilidad</w:t>
            </w:r>
          </w:p>
        </w:tc>
        <w:tc>
          <w:tcPr>
            <w:tcW w:type="dxa" w:w="46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usuario nuevo, después de 10 minutos de inducción, registra un residente en menos de 3 minutos sin ayuda. Cualquier módulo se alcanza con un máximo de 2 clics desde el menú. Cada error indica en español qué campo corregir.</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Prueba con 3 usuarios del asilo en la iteración 6 (cronómetro).</w:t>
            </w:r>
          </w:p>
        </w:tc>
      </w:tr>
      <w:tr>
        <w:trPr>
          <w:cantSplit/>
        </w:trPr>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RNF-03</w:t>
            </w:r>
          </w:p>
        </w:tc>
        <w:tc>
          <w:tcPr>
            <w:tcW w:type="dxa" w:w="1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Responsividad</w:t>
            </w:r>
          </w:p>
        </w:tc>
        <w:tc>
          <w:tcPr>
            <w:tcW w:type="dxa" w:w="46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Uso completo desde 360 px de ancho (teléfono) hasta 1920 px, sin desplazamiento horizontal.</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Abrir en 360 px y medir el ancho de la página (CP-27).</w:t>
            </w:r>
          </w:p>
        </w:tc>
      </w:tr>
      <w:tr>
        <w:trPr>
          <w:cantSplit/>
        </w:trPr>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RNF-04</w:t>
            </w:r>
          </w:p>
        </w:tc>
        <w:tc>
          <w:tcPr>
            <w:tcW w:type="dxa" w:w="1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Disponibilidad</w:t>
            </w:r>
          </w:p>
        </w:tc>
        <w:tc>
          <w:tcPr>
            <w:tcW w:type="dxa" w:w="46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Disponible de lunes a sábado de 07:00 a 18:00 (hora de Guatemala), el horario de atención del asilo, con al menos 99 % del tiempo de ese horario en el mes. Mantenimientos fuera de ese horario. (Horario propuesto: confirmar con la administración del asilo).</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Registro mensual de caídas del hosting.</w:t>
            </w:r>
          </w:p>
        </w:tc>
      </w:tr>
      <w:tr>
        <w:trPr>
          <w:cantSplit/>
        </w:trPr>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RNF-05</w:t>
            </w:r>
          </w:p>
        </w:tc>
        <w:tc>
          <w:tcPr>
            <w:tcW w:type="dxa" w:w="1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Rendimiento</w:t>
            </w:r>
          </w:p>
        </w:tc>
        <w:tc>
          <w:tcPr>
            <w:tcW w:type="dxa" w:w="46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Búsquedas, listados y carga de datos en menos de 2 segundos con hasta 200 residentes activos en la red del asilo.</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Medición automatizada (PV-19). Repetir con 200 registros en la iteración 6.</w:t>
            </w:r>
          </w:p>
        </w:tc>
      </w:tr>
      <w:tr>
        <w:trPr>
          <w:cantSplit/>
        </w:trPr>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RNF-06</w:t>
            </w:r>
          </w:p>
        </w:tc>
        <w:tc>
          <w:tcPr>
            <w:tcW w:type="dxa" w:w="1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Mantenibilidad</w:t>
            </w:r>
          </w:p>
        </w:tc>
        <w:tc>
          <w:tcPr>
            <w:tcW w:type="dxa" w:w="46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Arquitectura cliente-servidor en 3 capas: presentación (HTML/CSS/JS), lógica de negocio (servicios.js y API PHP) y datos (MySQL). Cada capa se puede cambiar sin modificar las demás.</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Revisión de código.</w:t>
            </w:r>
          </w:p>
        </w:tc>
      </w:tr>
      <w:tr>
        <w:trPr>
          <w:cantSplit/>
        </w:trPr>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RNF-07</w:t>
            </w:r>
          </w:p>
        </w:tc>
        <w:tc>
          <w:tcPr>
            <w:tcW w:type="dxa" w:w="1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Escalabilidad</w:t>
            </w:r>
          </w:p>
        </w:tc>
        <w:tc>
          <w:tcPr>
            <w:tcW w:type="dxa" w:w="46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El modelo de 18 tablas relacionadas permite agregar módulos de la fase 2 sin rediseñar las tablas existentes.</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Revisión del modelo ER.</w:t>
            </w:r>
          </w:p>
        </w:tc>
      </w:tr>
      <w:tr>
        <w:trPr>
          <w:cantSplit/>
        </w:trPr>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RNF-08</w:t>
            </w:r>
          </w:p>
        </w:tc>
        <w:tc>
          <w:tcPr>
            <w:tcW w:type="dxa" w:w="1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Confidencialidad</w:t>
            </w:r>
          </w:p>
        </w:tc>
        <w:tc>
          <w:tcPr>
            <w:tcW w:type="dxa" w:w="46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En hosting, todo el tráfico entre el navegador y el servidor va por HTTPS. Las credenciales iniciales se entregan por un medio aparte, nunca en la documentación.</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Abrir el sitio por http y verificar la redirección a https.</w:t>
            </w:r>
          </w:p>
        </w:tc>
      </w:tr>
      <w:tr>
        <w:trPr>
          <w:cantSplit/>
        </w:trPr>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RNF-09</w:t>
            </w:r>
          </w:p>
        </w:tc>
        <w:tc>
          <w:tcPr>
            <w:tcW w:type="dxa" w:w="1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Control de acceso</w:t>
            </w:r>
          </w:p>
        </w:tc>
        <w:tc>
          <w:tcPr>
            <w:tcW w:type="dxa" w:w="46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Cada rol ve solo sus módulos y el servidor rechaza (HTTP 403) cualquier cambio que su rol no permita, aunque la petición se envíe fuera de la página.</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CP-18, CP-26, PV-18.</w:t>
            </w:r>
          </w:p>
        </w:tc>
      </w:tr>
      <w:tr>
        <w:trPr>
          <w:cantSplit/>
        </w:trPr>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RNF-10</w:t>
            </w:r>
          </w:p>
        </w:tc>
        <w:tc>
          <w:tcPr>
            <w:tcW w:type="dxa" w:w="1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Integridad de datos</w:t>
            </w:r>
          </w:p>
        </w:tc>
        <w:tc>
          <w:tcPr>
            <w:tcW w:type="dxa" w:w="46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Llaves foráneas, restricciones CHECK y transacciones: si una parte de un guardado falla, no se guarda nada.</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PV-11 a PV-14.</w:t>
            </w:r>
          </w:p>
        </w:tc>
      </w:tr>
      <w:tr>
        <w:trPr>
          <w:cantSplit/>
        </w:trPr>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RNF-11</w:t>
            </w:r>
          </w:p>
        </w:tc>
        <w:tc>
          <w:tcPr>
            <w:tcW w:type="dxa" w:w="1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Compatibilidad</w:t>
            </w:r>
          </w:p>
        </w:tc>
        <w:tc>
          <w:tcPr>
            <w:tcW w:type="dxa" w:w="46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Funciona en las dos últimas versiones de Chrome, Edge y Firefox.</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Prueba manual en la iteración 6.</w:t>
            </w:r>
          </w:p>
        </w:tc>
      </w:tr>
    </w:tbl>
    <w:p>
      <w:pPr>
        <w:pStyle w:val="Heading1"/>
      </w:pPr>
      <w:r>
        <w:rPr>
          <w:rFonts w:ascii="Calibri" w:cs="Calibri" w:eastAsia="Calibri" w:hAnsi="Calibri"/>
        </w:rPr>
        <w:t xml:space="preserve">7.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84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Regla</w:t>
            </w:r>
          </w:p>
        </w:tc>
      </w:tr>
      <w:tr>
        <w:trPr>
          <w:cantSplit/>
        </w:trPr>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RN-01</w:t>
            </w:r>
          </w:p>
        </w:tc>
        <w:tc>
          <w:tcPr>
            <w:tcW w:type="dxa" w:w="84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El residente debe tener al menos 60 años (configurable) y un DPI único de 13 dígitos.</w:t>
            </w:r>
          </w:p>
        </w:tc>
      </w:tr>
      <w:tr>
        <w:trPr>
          <w:cantSplit/>
        </w:trPr>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RN-02</w:t>
            </w:r>
          </w:p>
        </w:tc>
        <w:tc>
          <w:tcPr>
            <w:tcW w:type="dxa" w:w="84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Una habitación en mantenimiento o sin camas libres no recibe nuevos residentes (validado en la página y en el servidor).</w:t>
            </w:r>
          </w:p>
        </w:tc>
      </w:tr>
      <w:tr>
        <w:trPr>
          <w:cantSplit/>
        </w:trPr>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RN-03</w:t>
            </w:r>
          </w:p>
        </w:tc>
        <w:tc>
          <w:tcPr>
            <w:tcW w:type="dxa" w:w="84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Los residentes nunca se eliminan: la baja es lógica (activo = falso, fecha, motivo y observaciones de egreso). Motivos: Fallecimiento, Traslado a otra institución, Retiro voluntario o familiar, Hospitalización prolongada y Registro capturado por error.</w:t>
            </w:r>
          </w:p>
        </w:tc>
      </w:tr>
      <w:tr>
        <w:trPr>
          <w:cantSplit/>
        </w:trPr>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RN-04</w:t>
            </w:r>
          </w:p>
        </w:tc>
        <w:tc>
          <w:tcPr>
            <w:tcW w:type="dxa" w:w="84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 registrar un egreso se cancelan las citas programadas o confirmadas, se eliminan las solicitudes de laboratorio aún pendientes (no iniciadas) y se desactiva el usuario Paciente vinculado.</w:t>
            </w:r>
          </w:p>
        </w:tc>
      </w:tr>
      <w:tr>
        <w:trPr>
          <w:cantSplit/>
        </w:trPr>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RN-05</w:t>
            </w:r>
          </w:p>
        </w:tc>
        <w:tc>
          <w:tcPr>
            <w:tcW w:type="dxa" w:w="84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Las citas son de 07:00 a 18:00, no se programan en fechas pasadas y no puede haber dos a la misma hora para el mismo profesional o residente.</w:t>
            </w:r>
          </w:p>
        </w:tc>
      </w:tr>
      <w:tr>
        <w:trPr>
          <w:cantSplit/>
        </w:trPr>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RN-06</w:t>
            </w:r>
          </w:p>
        </w:tc>
        <w:tc>
          <w:tcPr>
            <w:tcW w:type="dxa" w:w="84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No se vende un medicamento vencido ni una cantidad mayor al stock.</w:t>
            </w:r>
          </w:p>
        </w:tc>
      </w:tr>
      <w:tr>
        <w:trPr>
          <w:cantSplit/>
        </w:trPr>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RN-07</w:t>
            </w:r>
          </w:p>
        </w:tc>
        <w:tc>
          <w:tcPr>
            <w:tcW w:type="dxa" w:w="84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Solo se anulan facturas pendientes y siempre con motivo; las pagadas no se modifican.</w:t>
            </w:r>
          </w:p>
        </w:tc>
      </w:tr>
      <w:tr>
        <w:trPr>
          <w:cantSplit/>
        </w:trPr>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RN-08</w:t>
            </w:r>
          </w:p>
        </w:tc>
        <w:tc>
          <w:tcPr>
            <w:tcW w:type="dxa" w:w="84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La mensualidad (Q 1 500 por defecto, configurable) se genera una sola vez por residente activo y mes.</w:t>
            </w:r>
          </w:p>
        </w:tc>
      </w:tr>
      <w:tr>
        <w:trPr>
          <w:cantSplit/>
        </w:trPr>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RN-09</w:t>
            </w:r>
          </w:p>
        </w:tc>
        <w:tc>
          <w:tcPr>
            <w:tcW w:type="dxa" w:w="84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Contraseña: mínimo 8 caracteres con letras y números. Toda contraseña inicial o asignada por el administrador es temporal y se cambia en el primer ingreso; mientras tanto el servidor no entrega datos (HTTP 403).</w:t>
            </w:r>
          </w:p>
        </w:tc>
      </w:tr>
      <w:tr>
        <w:trPr>
          <w:cantSplit/>
        </w:trPr>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RN-10</w:t>
            </w:r>
          </w:p>
        </w:tc>
        <w:tc>
          <w:tcPr>
            <w:tcW w:type="dxa" w:w="84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Tras 3 intentos de ingreso fallidos se bloquea el ingreso 30 segundos. La sesión expira tras 30 minutos sin actividad.</w:t>
            </w:r>
          </w:p>
        </w:tc>
      </w:tr>
      <w:tr>
        <w:trPr>
          <w:cantSplit/>
        </w:trPr>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RN-11</w:t>
            </w:r>
          </w:p>
        </w:tc>
        <w:tc>
          <w:tcPr>
            <w:tcW w:type="dxa" w:w="84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Un usuario Paciente debe estar vinculado a un residente activo; un usuario no puede desactivarse a sí mismo.</w:t>
            </w:r>
          </w:p>
        </w:tc>
      </w:tr>
      <w:tr>
        <w:trPr>
          <w:cantSplit/>
        </w:trPr>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RN-12</w:t>
            </w:r>
          </w:p>
        </w:tc>
        <w:tc>
          <w:tcPr>
            <w:tcW w:type="dxa" w:w="84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Compra en farmacia (rol Paciente): la compra registra el recibo interno FAR-#### con el total; el pago se hace en efectivo en la administración del asilo al recibir el producto. No hay pagos en línea en esta versión (fase 2). Si el residente prefiere, el administrador puede cargar el monto como factura a su cuenta (concepto «Farmacia», RF-11).</w:t>
            </w:r>
          </w:p>
        </w:tc>
      </w:tr>
      <w:tr>
        <w:trPr>
          <w:cantSplit/>
        </w:trPr>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RN-13</w:t>
            </w:r>
          </w:p>
        </w:tc>
        <w:tc>
          <w:tcPr>
            <w:tcW w:type="dxa" w:w="84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Solo el Administrador elimina registros (excepto residentes, que nunca se eliminan), restablece datos y ve la bitácora y los reportes financieros.</w:t>
            </w:r>
          </w:p>
        </w:tc>
      </w:tr>
    </w:tbl>
    <w:p>
      <w:r>
        <w:br w:type="page"/>
      </w:r>
    </w:p>
    <w:p>
      <w:pPr>
        <w:pStyle w:val="Heading1"/>
      </w:pPr>
      <w:r>
        <w:rPr>
          <w:rFonts w:ascii="Calibri" w:cs="Calibri" w:eastAsia="Calibri" w:hAnsi="Calibri"/>
        </w:rPr>
        <w:t xml:space="preserve">8. Casos de uso (H-07)</w:t>
      </w:r>
    </w:p>
    <w:p>
      <w:pPr>
        <w:spacing w:after="120" w:before="0" w:line="276"/>
      </w:pPr>
      <w:r>
        <w:rPr>
          <w:rFonts w:ascii="Calibri" w:cs="Calibri" w:eastAsia="Calibri" w:hAnsi="Calibri"/>
        </w:rPr>
        <w:t xml:space="preserve">En la ERS 1.0 el diagrama mostraba casos de uso que después no se explicaban, como gestionar el personal médico, la facturación o cerrar sesión. Ahora cada caso del diagrama tiene su ficha con la misma estructura, para que quien programe o pruebe no tenga que adivinar cómo debe funcionar. Agregué del CU-09 al CU-20, incluidos los del rol Paciente, y el CU-05 dejó de llamarse «Eliminar» para llamarse «Dar de baja (egreso)», porque los residentes ya no se borran.</w:t>
      </w:r>
    </w:p>
    <w:p>
      <w:pPr>
        <w:spacing w:after="60"/>
        <w:jc w:val="center"/>
      </w:pPr>
      <w:r>
        <w:drawing>
          <wp:inline distT="0" distB="0" distL="0" distR="0">
            <wp:extent cx="3810000" cy="6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6848475"/>
                    </a:xfrm>
                    <a:prstGeom prst="rect">
                      <a:avLst/>
                    </a:prstGeom>
                  </pic:spPr>
                </pic:pic>
              </a:graphicData>
            </a:graphic>
          </wp:inline>
        </w:drawing>
      </w:r>
    </w:p>
    <w:p>
      <w:pPr>
        <w:spacing w:after="200"/>
        <w:jc w:val="center"/>
      </w:pPr>
      <w:r>
        <w:rPr>
          <w:rFonts w:ascii="Calibri" w:cs="Calibri" w:eastAsia="Calibri" w:hAnsi="Calibri"/>
          <w:i/>
          <w:iCs/>
          <w:color w:val="5B6170"/>
          <w:sz w:val="18"/>
          <w:szCs w:val="18"/>
        </w:rPr>
        <w:t xml:space="preserve">Figura 1. Diagrama de casos de uso de la línea base v3.0</w:t>
      </w:r>
    </w:p>
    <w:p>
      <w:pPr>
        <w:pStyle w:val="Heading3"/>
        <w:keepNext/>
      </w:pPr>
      <w:r>
        <w:rPr>
          <w:rFonts w:ascii="Calibri" w:cs="Calibri" w:eastAsia="Calibri" w:hAnsi="Calibri"/>
        </w:rPr>
        <w:t xml:space="preserve">CU-01 · Iniciar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Todos</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RF-01, RF-02</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El usuario tiene una cuenta activa.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El usuario escribe usuario y contraseña y pulsa «Ingresar al sistema».</w:t>
            </w:r>
          </w:p>
          <w:p>
            <w:pPr>
              <w:spacing w:after="30"/>
            </w:pPr>
            <w:r>
              <w:rPr>
                <w:rFonts w:ascii="Calibri" w:cs="Calibri" w:eastAsia="Calibri" w:hAnsi="Calibri"/>
                <w:sz w:val="18"/>
                <w:szCs w:val="18"/>
              </w:rPr>
              <w:t xml:space="preserve">2. El servidor calcula el hash PBKDF2 y lo compara con el guardado.</w:t>
            </w:r>
          </w:p>
          <w:p>
            <w:pPr>
              <w:spacing w:after="30"/>
            </w:pPr>
            <w:r>
              <w:rPr>
                <w:rFonts w:ascii="Calibri" w:cs="Calibri" w:eastAsia="Calibri" w:hAnsi="Calibri"/>
                <w:sz w:val="18"/>
                <w:szCs w:val="18"/>
              </w:rPr>
              <w:t xml:space="preserve">3. Si coincide y la contraseña no es temporal, el sistema abre el panel de su rol y registra el ingreso en la bitácora.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Datos incorrectos: muestra «Usuario o contraseña incorrectos.» y registra el intento fallido; al tercer intento bloquea 30 s.</w:t>
            </w:r>
          </w:p>
          <w:p>
            <w:pPr>
              <w:spacing w:after="30"/>
            </w:pPr>
            <w:r>
              <w:rPr>
                <w:rFonts w:ascii="Calibri" w:cs="Calibri" w:eastAsia="Calibri" w:hAnsi="Calibri"/>
                <w:sz w:val="18"/>
                <w:szCs w:val="18"/>
              </w:rPr>
              <w:t xml:space="preserve">A2. Contraseña temporal: muestra «Crea tu contraseña personal»; continúa en CU-17 (flujo B) y después abre el panel.</w:t>
            </w:r>
          </w:p>
          <w:p>
            <w:pPr>
              <w:spacing w:after="30"/>
            </w:pPr>
            <w:r>
              <w:rPr>
                <w:rFonts w:ascii="Calibri" w:cs="Calibri" w:eastAsia="Calibri" w:hAnsi="Calibri"/>
                <w:sz w:val="18"/>
                <w:szCs w:val="18"/>
              </w:rPr>
              <w:t xml:space="preserve">A3. Cuenta desactivada: se trata como datos incorrectos.</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Sesión iniciada en el servidor.</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CP-01, PV-02 a PV-07</w:t>
            </w:r>
          </w:p>
        </w:tc>
      </w:tr>
    </w:tbl>
    <w:p>
      <w:pPr>
        <w:spacing w:after="80"/>
      </w:pPr>
    </w:p>
    <w:p>
      <w:pPr>
        <w:pStyle w:val="Heading3"/>
        <w:keepNext/>
      </w:pPr>
      <w:r>
        <w:rPr>
          <w:rFonts w:ascii="Calibri" w:cs="Calibri" w:eastAsia="Calibri" w:hAnsi="Calibri"/>
        </w:rPr>
        <w:t xml:space="preserve">CU-02 · Registrar residente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Administrador</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RF-03, RF-20</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Sesión de Administrador.</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En Residentes pulsa «Nuevo residente».</w:t>
            </w:r>
          </w:p>
          <w:p>
            <w:pPr>
              <w:spacing w:after="30"/>
            </w:pPr>
            <w:r>
              <w:rPr>
                <w:rFonts w:ascii="Calibri" w:cs="Calibri" w:eastAsia="Calibri" w:hAnsi="Calibri"/>
                <w:sz w:val="18"/>
                <w:szCs w:val="18"/>
              </w:rPr>
              <w:t xml:space="preserve">2. Llena los datos; la lista de habitaciones muestra las camas libres y deshabilita las llenas o en mantenimiento.</w:t>
            </w:r>
          </w:p>
          <w:p>
            <w:pPr>
              <w:spacing w:after="30"/>
            </w:pPr>
            <w:r>
              <w:rPr>
                <w:rFonts w:ascii="Calibri" w:cs="Calibri" w:eastAsia="Calibri" w:hAnsi="Calibri"/>
                <w:sz w:val="18"/>
                <w:szCs w:val="18"/>
              </w:rPr>
              <w:t xml:space="preserve">3. Pulsa «Guardar».</w:t>
            </w:r>
          </w:p>
          <w:p>
            <w:pPr>
              <w:spacing w:after="30"/>
            </w:pPr>
            <w:r>
              <w:rPr>
                <w:rFonts w:ascii="Calibri" w:cs="Calibri" w:eastAsia="Calibri" w:hAnsi="Calibri"/>
                <w:sz w:val="18"/>
                <w:szCs w:val="18"/>
              </w:rPr>
              <w:t xml:space="preserve">4. El sistema valida y guarda; el servidor vuelve a validar la habitación.</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Dato inválido (DPI, edad, fechas, teléfono): indica el campo y no guarda.</w:t>
            </w:r>
          </w:p>
          <w:p>
            <w:pPr>
              <w:spacing w:after="30"/>
            </w:pPr>
            <w:r>
              <w:rPr>
                <w:rFonts w:ascii="Calibri" w:cs="Calibri" w:eastAsia="Calibri" w:hAnsi="Calibri"/>
                <w:sz w:val="18"/>
                <w:szCs w:val="18"/>
              </w:rPr>
              <w:t xml:space="preserve">A2. DPI ya registrado: «Ya existe un residente con ese DPI.».</w:t>
            </w:r>
          </w:p>
          <w:p>
            <w:pPr>
              <w:spacing w:after="30"/>
            </w:pPr>
            <w:r>
              <w:rPr>
                <w:rFonts w:ascii="Calibri" w:cs="Calibri" w:eastAsia="Calibri" w:hAnsi="Calibri"/>
                <w:sz w:val="18"/>
                <w:szCs w:val="18"/>
              </w:rPr>
              <w:t xml:space="preserve">A3. Habitación llena, inexistente o en mantenimiento: el servidor rechaza (HTTP 422) y no guarda.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Residente activo con ficha médica vacía.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CP-03, PV-10 a PV-14</w:t>
            </w:r>
          </w:p>
        </w:tc>
      </w:tr>
    </w:tbl>
    <w:p>
      <w:pPr>
        <w:spacing w:after="80"/>
      </w:pPr>
    </w:p>
    <w:p>
      <w:pPr>
        <w:pStyle w:val="Heading3"/>
        <w:keepNext/>
      </w:pPr>
      <w:r>
        <w:rPr>
          <w:rFonts w:ascii="Calibri" w:cs="Calibri" w:eastAsia="Calibri" w:hAnsi="Calibri"/>
        </w:rPr>
        <w:t xml:space="preserve">CU-03 · Buscar y consultar residentes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Administrador, Médico, Laboratorio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RF-04, RF-07</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Sesión iniciada con acceso a Residentes.</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Abre Residentes; el sistema lista los activos.</w:t>
            </w:r>
          </w:p>
          <w:p>
            <w:pPr>
              <w:spacing w:after="30"/>
            </w:pPr>
            <w:r>
              <w:rPr>
                <w:rFonts w:ascii="Calibri" w:cs="Calibri" w:eastAsia="Calibri" w:hAnsi="Calibri"/>
                <w:sz w:val="18"/>
                <w:szCs w:val="18"/>
              </w:rPr>
              <w:t xml:space="preserve">2. Escribe en el buscador; la lista se filtra mientras escribe.</w:t>
            </w:r>
          </w:p>
          <w:p>
            <w:pPr>
              <w:spacing w:after="30"/>
            </w:pPr>
            <w:r>
              <w:rPr>
                <w:rFonts w:ascii="Calibri" w:cs="Calibri" w:eastAsia="Calibri" w:hAnsi="Calibri"/>
                <w:sz w:val="18"/>
                <w:szCs w:val="18"/>
              </w:rPr>
              <w:t xml:space="preserve">3. Pulsa «Ficha» para ver el expediente (Administrador y Médico).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Elige «Egresados» en el filtro para ver los dados de baja (solo consulta).</w:t>
            </w:r>
          </w:p>
          <w:p>
            <w:pPr>
              <w:spacing w:after="30"/>
            </w:pPr>
            <w:r>
              <w:rPr>
                <w:rFonts w:ascii="Calibri" w:cs="Calibri" w:eastAsia="Calibri" w:hAnsi="Calibri"/>
                <w:sz w:val="18"/>
                <w:szCs w:val="18"/>
              </w:rPr>
              <w:t xml:space="preserve">A2. Sin coincidencias: muestra «Sin resultados».</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Ninguna (solo consulta).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CP-04, CP-07</w:t>
            </w:r>
          </w:p>
        </w:tc>
      </w:tr>
    </w:tbl>
    <w:p>
      <w:pPr>
        <w:spacing w:after="80"/>
      </w:pPr>
    </w:p>
    <w:p>
      <w:pPr>
        <w:pStyle w:val="Heading3"/>
        <w:keepNext/>
      </w:pPr>
      <w:r>
        <w:rPr>
          <w:rFonts w:ascii="Calibri" w:cs="Calibri" w:eastAsia="Calibri" w:hAnsi="Calibri"/>
        </w:rPr>
        <w:t xml:space="preserve">CU-04 · Editar residente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Administrador</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RF-05</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Residente activo.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En la fila del residente pulsa el lápiz.</w:t>
            </w:r>
          </w:p>
          <w:p>
            <w:pPr>
              <w:spacing w:after="30"/>
            </w:pPr>
            <w:r>
              <w:rPr>
                <w:rFonts w:ascii="Calibri" w:cs="Calibri" w:eastAsia="Calibri" w:hAnsi="Calibri"/>
                <w:sz w:val="18"/>
                <w:szCs w:val="18"/>
              </w:rPr>
              <w:t xml:space="preserve">2. Modifica los datos y guarda.</w:t>
            </w:r>
          </w:p>
          <w:p>
            <w:pPr>
              <w:spacing w:after="30"/>
            </w:pPr>
            <w:r>
              <w:rPr>
                <w:rFonts w:ascii="Calibri" w:cs="Calibri" w:eastAsia="Calibri" w:hAnsi="Calibri"/>
                <w:sz w:val="18"/>
                <w:szCs w:val="18"/>
              </w:rPr>
              <w:t xml:space="preserve">3. El sistema valida con las reglas de CU-02 y guarda.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Residente egresado: no muestra la opción de editar.</w:t>
            </w:r>
          </w:p>
          <w:p>
            <w:pPr>
              <w:spacing w:after="30"/>
            </w:pPr>
            <w:r>
              <w:rPr>
                <w:rFonts w:ascii="Calibri" w:cs="Calibri" w:eastAsia="Calibri" w:hAnsi="Calibri"/>
                <w:sz w:val="18"/>
                <w:szCs w:val="18"/>
              </w:rPr>
              <w:t xml:space="preserve">A2. Cambio a una habitación llena: rechazado.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Datos actualizados.</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CP-05</w:t>
            </w:r>
          </w:p>
        </w:tc>
      </w:tr>
    </w:tbl>
    <w:p>
      <w:pPr>
        <w:spacing w:after="80"/>
      </w:pPr>
    </w:p>
    <w:p>
      <w:pPr>
        <w:pStyle w:val="Heading3"/>
        <w:keepNext/>
      </w:pPr>
      <w:r>
        <w:rPr>
          <w:rFonts w:ascii="Calibri" w:cs="Calibri" w:eastAsia="Calibri" w:hAnsi="Calibri"/>
        </w:rPr>
        <w:t xml:space="preserve">CU-05 · Dar de baja (egreso) a un residente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Administrador</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RF-06</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Residente activo.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Pulsa «Egreso» en la fila del residente.</w:t>
            </w:r>
          </w:p>
          <w:p>
            <w:pPr>
              <w:spacing w:after="30"/>
            </w:pPr>
            <w:r>
              <w:rPr>
                <w:rFonts w:ascii="Calibri" w:cs="Calibri" w:eastAsia="Calibri" w:hAnsi="Calibri"/>
                <w:sz w:val="18"/>
                <w:szCs w:val="18"/>
              </w:rPr>
              <w:t xml:space="preserve">2. Indica fecha, motivo y observaciones y confirma.</w:t>
            </w:r>
          </w:p>
          <w:p>
            <w:pPr>
              <w:spacing w:after="30"/>
            </w:pPr>
            <w:r>
              <w:rPr>
                <w:rFonts w:ascii="Calibri" w:cs="Calibri" w:eastAsia="Calibri" w:hAnsi="Calibri"/>
                <w:sz w:val="18"/>
                <w:szCs w:val="18"/>
              </w:rPr>
              <w:t xml:space="preserve">3. El sistema marca al residente como inactivo, libera la cama, cancela citas pendientes y desactiva su usuario Paciente.</w:t>
            </w:r>
          </w:p>
          <w:p>
            <w:pPr>
              <w:spacing w:after="30"/>
            </w:pPr>
            <w:r>
              <w:rPr>
                <w:rFonts w:ascii="Calibri" w:cs="Calibri" w:eastAsia="Calibri" w:hAnsi="Calibri"/>
                <w:sz w:val="18"/>
                <w:szCs w:val="18"/>
              </w:rPr>
              <w:t xml:space="preserve">4. Avisa si quedan facturas pendientes.</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Sin motivo o con fecha inválida: no guarda.</w:t>
            </w:r>
          </w:p>
          <w:p>
            <w:pPr>
              <w:spacing w:after="30"/>
            </w:pPr>
            <w:r>
              <w:rPr>
                <w:rFonts w:ascii="Calibri" w:cs="Calibri" w:eastAsia="Calibri" w:hAnsi="Calibri"/>
                <w:sz w:val="18"/>
                <w:szCs w:val="18"/>
              </w:rPr>
              <w:t xml:space="preserve">A2. Registro capturado por error: se usa el motivo «Registro capturado por error» (no existe eliminación física).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Residente egresado con todo su historial conservado.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PV-15 a PV-18</w:t>
            </w:r>
          </w:p>
        </w:tc>
      </w:tr>
    </w:tbl>
    <w:p>
      <w:pPr>
        <w:spacing w:after="80"/>
      </w:pPr>
    </w:p>
    <w:p>
      <w:pPr>
        <w:pStyle w:val="Heading3"/>
        <w:keepNext/>
      </w:pPr>
      <w:r>
        <w:rPr>
          <w:rFonts w:ascii="Calibri" w:cs="Calibri" w:eastAsia="Calibri" w:hAnsi="Calibri"/>
        </w:rPr>
        <w:t xml:space="preserve">CU-06 · Gestionar citas médicas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Administrador, Médico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RF-09</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Residente activo y profesional activo.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En Citas pulsa «Nueva cita» y elige residente, profesional, fecha, hora y motivo.</w:t>
            </w:r>
          </w:p>
          <w:p>
            <w:pPr>
              <w:spacing w:after="30"/>
            </w:pPr>
            <w:r>
              <w:rPr>
                <w:rFonts w:ascii="Calibri" w:cs="Calibri" w:eastAsia="Calibri" w:hAnsi="Calibri"/>
                <w:sz w:val="18"/>
                <w:szCs w:val="18"/>
              </w:rPr>
              <w:t xml:space="preserve">2. El sistema valida horario y choques y guarda como Programada.</w:t>
            </w:r>
          </w:p>
          <w:p>
            <w:pPr>
              <w:spacing w:after="30"/>
            </w:pPr>
            <w:r>
              <w:rPr>
                <w:rFonts w:ascii="Calibri" w:cs="Calibri" w:eastAsia="Calibri" w:hAnsi="Calibri"/>
                <w:sz w:val="18"/>
                <w:szCs w:val="18"/>
              </w:rPr>
              <w:t xml:space="preserve">3. La cita avanza: Confirmada → En atención → Completada (con nota).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Fuera de horario, fecha pasada o choque: rechazada con mensaje.</w:t>
            </w:r>
          </w:p>
          <w:p>
            <w:pPr>
              <w:spacing w:after="30"/>
            </w:pPr>
            <w:r>
              <w:rPr>
                <w:rFonts w:ascii="Calibri" w:cs="Calibri" w:eastAsia="Calibri" w:hAnsi="Calibri"/>
                <w:sz w:val="18"/>
                <w:szCs w:val="18"/>
              </w:rPr>
              <w:t xml:space="preserve">A2. Reprogramar: nueva fecha u hora distinta, con las mismas validaciones.</w:t>
            </w:r>
          </w:p>
          <w:p>
            <w:pPr>
              <w:spacing w:after="30"/>
            </w:pPr>
            <w:r>
              <w:rPr>
                <w:rFonts w:ascii="Calibri" w:cs="Calibri" w:eastAsia="Calibri" w:hAnsi="Calibri"/>
                <w:sz w:val="18"/>
                <w:szCs w:val="18"/>
              </w:rPr>
              <w:t xml:space="preserve">A3. Cancelar desde Programada o Confirmada.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Cita registrada con su historial de estados.</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CP-09</w:t>
            </w:r>
          </w:p>
        </w:tc>
      </w:tr>
    </w:tbl>
    <w:p>
      <w:pPr>
        <w:spacing w:after="80"/>
      </w:pPr>
    </w:p>
    <w:p>
      <w:pPr>
        <w:pStyle w:val="Heading3"/>
        <w:keepNext/>
      </w:pPr>
      <w:r>
        <w:rPr>
          <w:rFonts w:ascii="Calibri" w:cs="Calibri" w:eastAsia="Calibri" w:hAnsi="Calibri"/>
        </w:rPr>
        <w:t xml:space="preserve">CU-07 · Gestionar medicamentos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Administrador (Médico y Laboratorio solo consultan)</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RF-10</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Sesión de Administrador.</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En Medicamentos registra o edita un producto con su vencimiento.</w:t>
            </w:r>
          </w:p>
          <w:p>
            <w:pPr>
              <w:spacing w:after="30"/>
            </w:pPr>
            <w:r>
              <w:rPr>
                <w:rFonts w:ascii="Calibri" w:cs="Calibri" w:eastAsia="Calibri" w:hAnsi="Calibri"/>
                <w:sz w:val="18"/>
                <w:szCs w:val="18"/>
              </w:rPr>
              <w:t xml:space="preserve">2. Registra entradas de stock.</w:t>
            </w:r>
          </w:p>
          <w:p>
            <w:pPr>
              <w:spacing w:after="30"/>
            </w:pPr>
            <w:r>
              <w:rPr>
                <w:rFonts w:ascii="Calibri" w:cs="Calibri" w:eastAsia="Calibri" w:hAnsi="Calibri"/>
                <w:sz w:val="18"/>
                <w:szCs w:val="18"/>
              </w:rPr>
              <w:t xml:space="preserve">3. El sistema calcula alertas de stock bajo, por vencer y vencido.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Nombre repetido, precio ≤ 0 o stock negativo: rechazado.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Inventario actualizado.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CP-10</w:t>
            </w:r>
          </w:p>
        </w:tc>
      </w:tr>
    </w:tbl>
    <w:p>
      <w:pPr>
        <w:spacing w:after="80"/>
      </w:pPr>
    </w:p>
    <w:p>
      <w:pPr>
        <w:pStyle w:val="Heading3"/>
        <w:keepNext/>
      </w:pPr>
      <w:r>
        <w:rPr>
          <w:rFonts w:ascii="Calibri" w:cs="Calibri" w:eastAsia="Calibri" w:hAnsi="Calibri"/>
        </w:rPr>
        <w:t xml:space="preserve">CU-08 · Generar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Administrador, Médico, Laboratorio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RF-12</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Sesión iniciada.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Abre Reportes y elige el tipo.</w:t>
            </w:r>
          </w:p>
          <w:p>
            <w:pPr>
              <w:spacing w:after="30"/>
            </w:pPr>
            <w:r>
              <w:rPr>
                <w:rFonts w:ascii="Calibri" w:cs="Calibri" w:eastAsia="Calibri" w:hAnsi="Calibri"/>
                <w:sz w:val="18"/>
                <w:szCs w:val="18"/>
              </w:rPr>
              <w:t xml:space="preserve">2. Ajusta el rango de fechas y revisa la vista previa.</w:t>
            </w:r>
          </w:p>
          <w:p>
            <w:pPr>
              <w:spacing w:after="30"/>
            </w:pPr>
            <w:r>
              <w:rPr>
                <w:rFonts w:ascii="Calibri" w:cs="Calibri" w:eastAsia="Calibri" w:hAnsi="Calibri"/>
                <w:sz w:val="18"/>
                <w:szCs w:val="18"/>
              </w:rPr>
              <w:t xml:space="preserve">3. Pulsa «Guardar reporte en PDF» o «CSV».</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Médico y Laboratorio no ven el reporte de Facturación.</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Documento PDF o archivo CSV generado.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CP-12</w:t>
            </w:r>
          </w:p>
        </w:tc>
      </w:tr>
    </w:tbl>
    <w:p>
      <w:pPr>
        <w:spacing w:after="80"/>
      </w:pPr>
    </w:p>
    <w:p>
      <w:pPr>
        <w:pStyle w:val="Heading3"/>
        <w:keepNext/>
      </w:pPr>
      <w:r>
        <w:rPr>
          <w:rFonts w:ascii="Calibri" w:cs="Calibri" w:eastAsia="Calibri" w:hAnsi="Calibri"/>
        </w:rPr>
        <w:t xml:space="preserve">CU-09 · Gestionar personal médico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Administrador</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RF-08</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Sesión de Administrador.</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En Personal médico pulsa «Nuevo profesional».</w:t>
            </w:r>
          </w:p>
          <w:p>
            <w:pPr>
              <w:spacing w:after="30"/>
            </w:pPr>
            <w:r>
              <w:rPr>
                <w:rFonts w:ascii="Calibri" w:cs="Calibri" w:eastAsia="Calibri" w:hAnsi="Calibri"/>
                <w:sz w:val="18"/>
                <w:szCs w:val="18"/>
              </w:rPr>
              <w:t xml:space="preserve">2. Escribe nombre, especialidad, turno, teléfono, colegiado y estado.</w:t>
            </w:r>
          </w:p>
          <w:p>
            <w:pPr>
              <w:spacing w:after="30"/>
            </w:pPr>
            <w:r>
              <w:rPr>
                <w:rFonts w:ascii="Calibri" w:cs="Calibri" w:eastAsia="Calibri" w:hAnsi="Calibri"/>
                <w:sz w:val="18"/>
                <w:szCs w:val="18"/>
              </w:rPr>
              <w:t xml:space="preserve">3. Guarda; el profesional aparece en la agenda de citas si está Activo.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Datos obligatorios vacíos o teléfono inválido: no guarda.</w:t>
            </w:r>
          </w:p>
          <w:p>
            <w:pPr>
              <w:spacing w:after="30"/>
            </w:pPr>
            <w:r>
              <w:rPr>
                <w:rFonts w:ascii="Calibri" w:cs="Calibri" w:eastAsia="Calibri" w:hAnsi="Calibri"/>
                <w:sz w:val="18"/>
                <w:szCs w:val="18"/>
              </w:rPr>
              <w:t xml:space="preserve">A2. Eliminar con citas pendientes: «Tiene citas programadas. Reasígnelas o cancélelas primero.».</w:t>
            </w:r>
          </w:p>
          <w:p>
            <w:pPr>
              <w:spacing w:after="30"/>
            </w:pPr>
            <w:r>
              <w:rPr>
                <w:rFonts w:ascii="Calibri" w:cs="Calibri" w:eastAsia="Calibri" w:hAnsi="Calibri"/>
                <w:sz w:val="18"/>
                <w:szCs w:val="18"/>
              </w:rPr>
              <w:t xml:space="preserve">A3. Estado Vacaciones o Inactivo: no se le asignan citas nuevas.</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Profesional registrado o actualizado.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CP-08</w:t>
            </w:r>
          </w:p>
        </w:tc>
      </w:tr>
    </w:tbl>
    <w:p>
      <w:pPr>
        <w:spacing w:after="80"/>
      </w:pPr>
    </w:p>
    <w:p>
      <w:pPr>
        <w:pStyle w:val="Heading3"/>
        <w:keepNext/>
      </w:pPr>
      <w:r>
        <w:rPr>
          <w:rFonts w:ascii="Calibri" w:cs="Calibri" w:eastAsia="Calibri" w:hAnsi="Calibri"/>
        </w:rPr>
        <w:t xml:space="preserve">CU-10 · Gestionar facturación y donaciones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Administrador</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RF-11</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Sesión de Administrador.</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En Facturación crea una factura (residente, concepto, monto) o genera las mensualidades del mes.</w:t>
            </w:r>
          </w:p>
          <w:p>
            <w:pPr>
              <w:spacing w:after="30"/>
            </w:pPr>
            <w:r>
              <w:rPr>
                <w:rFonts w:ascii="Calibri" w:cs="Calibri" w:eastAsia="Calibri" w:hAnsi="Calibri"/>
                <w:sz w:val="18"/>
                <w:szCs w:val="18"/>
              </w:rPr>
              <w:t xml:space="preserve">2. Registra el cobro eligiendo el método de pago.</w:t>
            </w:r>
          </w:p>
          <w:p>
            <w:pPr>
              <w:spacing w:after="30"/>
            </w:pPr>
            <w:r>
              <w:rPr>
                <w:rFonts w:ascii="Calibri" w:cs="Calibri" w:eastAsia="Calibri" w:hAnsi="Calibri"/>
                <w:sz w:val="18"/>
                <w:szCs w:val="18"/>
              </w:rPr>
              <w:t xml:space="preserve">3. Imprime el recibo.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Anular: solo facturas pendientes y con motivo.</w:t>
            </w:r>
          </w:p>
          <w:p>
            <w:pPr>
              <w:spacing w:after="30"/>
            </w:pPr>
            <w:r>
              <w:rPr>
                <w:rFonts w:ascii="Calibri" w:cs="Calibri" w:eastAsia="Calibri" w:hAnsi="Calibri"/>
                <w:sz w:val="18"/>
                <w:szCs w:val="18"/>
              </w:rPr>
              <w:t xml:space="preserve">A2. Mensualidades ya generadas: «Todos los residentes ya tienen su mensualidad de este mes.».</w:t>
            </w:r>
          </w:p>
          <w:p>
            <w:pPr>
              <w:spacing w:after="30"/>
            </w:pPr>
            <w:r>
              <w:rPr>
                <w:rFonts w:ascii="Calibri" w:cs="Calibri" w:eastAsia="Calibri" w:hAnsi="Calibri"/>
                <w:sz w:val="18"/>
                <w:szCs w:val="18"/>
              </w:rPr>
              <w:t xml:space="preserve">A3. Donación: donante (o Anónimo), tipo, monto o valor estimado y descripción.</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Factura, cobro o donación registrados y en la bitácora.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CP-11</w:t>
            </w:r>
          </w:p>
        </w:tc>
      </w:tr>
    </w:tbl>
    <w:p>
      <w:pPr>
        <w:spacing w:after="80"/>
      </w:pPr>
    </w:p>
    <w:p>
      <w:pPr>
        <w:pStyle w:val="Heading3"/>
        <w:keepNext/>
      </w:pPr>
      <w:r>
        <w:rPr>
          <w:rFonts w:ascii="Calibri" w:cs="Calibri" w:eastAsia="Calibri" w:hAnsi="Calibri"/>
        </w:rPr>
        <w:t xml:space="preserve">CU-11 · Cerrar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Todos</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RF-14</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Sesión iniciada.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Pulsa «Cerrar sesión».</w:t>
            </w:r>
          </w:p>
          <w:p>
            <w:pPr>
              <w:spacing w:after="30"/>
            </w:pPr>
            <w:r>
              <w:rPr>
                <w:rFonts w:ascii="Calibri" w:cs="Calibri" w:eastAsia="Calibri" w:hAnsi="Calibri"/>
                <w:sz w:val="18"/>
                <w:szCs w:val="18"/>
              </w:rPr>
              <w:t xml:space="preserve">2. El sistema guarda cambios pendientes, registra el cierre y el servidor destruye la sesión.</w:t>
            </w:r>
          </w:p>
          <w:p>
            <w:pPr>
              <w:spacing w:after="30"/>
            </w:pPr>
            <w:r>
              <w:rPr>
                <w:rFonts w:ascii="Calibri" w:cs="Calibri" w:eastAsia="Calibri" w:hAnsi="Calibri"/>
                <w:sz w:val="18"/>
                <w:szCs w:val="18"/>
              </w:rPr>
              <w:t xml:space="preserve">3. Muestra la pantalla de inicio.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30 minutos sin actividad: la sesión se cierra sola y avisa «Tu sesión expiró por inactividad.».</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Sesión terminada; peticiones posteriores responden 401.</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CP-14</w:t>
            </w:r>
          </w:p>
        </w:tc>
      </w:tr>
    </w:tbl>
    <w:p>
      <w:pPr>
        <w:spacing w:after="80"/>
      </w:pPr>
    </w:p>
    <w:p>
      <w:pPr>
        <w:pStyle w:val="Heading3"/>
        <w:keepNext/>
      </w:pPr>
      <w:r>
        <w:rPr>
          <w:rFonts w:ascii="Calibri" w:cs="Calibri" w:eastAsia="Calibri" w:hAnsi="Calibri"/>
        </w:rPr>
        <w:t xml:space="preserve">CU-12 · Comprar en farmacia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Paciente</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RF-19</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Usuario Paciente vinculado a un residente activo.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En Farmacia agrega productos al carrito.</w:t>
            </w:r>
          </w:p>
          <w:p>
            <w:pPr>
              <w:spacing w:after="30"/>
            </w:pPr>
            <w:r>
              <w:rPr>
                <w:rFonts w:ascii="Calibri" w:cs="Calibri" w:eastAsia="Calibri" w:hAnsi="Calibri"/>
                <w:sz w:val="18"/>
                <w:szCs w:val="18"/>
              </w:rPr>
              <w:t xml:space="preserve">2. Pulsa «Finalizar compra» y confirma.</w:t>
            </w:r>
          </w:p>
          <w:p>
            <w:pPr>
              <w:spacing w:after="30"/>
            </w:pPr>
            <w:r>
              <w:rPr>
                <w:rFonts w:ascii="Calibri" w:cs="Calibri" w:eastAsia="Calibri" w:hAnsi="Calibri"/>
                <w:sz w:val="18"/>
                <w:szCs w:val="18"/>
              </w:rPr>
              <w:t xml:space="preserve">3. El sistema valida stock y vencimiento, descuenta el inventario y muestra el recibo FAR-####.</w:t>
            </w:r>
          </w:p>
          <w:p>
            <w:pPr>
              <w:spacing w:after="30"/>
            </w:pPr>
            <w:r>
              <w:rPr>
                <w:rFonts w:ascii="Calibri" w:cs="Calibri" w:eastAsia="Calibri" w:hAnsi="Calibri"/>
                <w:sz w:val="18"/>
                <w:szCs w:val="18"/>
              </w:rPr>
              <w:t xml:space="preserve">4. El residente paga en efectivo en la administración al recibir el producto (RN-12).</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Cantidad mayor al stock o producto vencido: rechazado.</w:t>
            </w:r>
          </w:p>
          <w:p>
            <w:pPr>
              <w:spacing w:after="30"/>
            </w:pPr>
            <w:r>
              <w:rPr>
                <w:rFonts w:ascii="Calibri" w:cs="Calibri" w:eastAsia="Calibri" w:hAnsi="Calibri"/>
                <w:sz w:val="18"/>
                <w:szCs w:val="18"/>
              </w:rPr>
              <w:t xml:space="preserve">A2. Carrito vacío: no continúa.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Compra registrada y stock actualizado.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CP-19</w:t>
            </w:r>
          </w:p>
        </w:tc>
      </w:tr>
    </w:tbl>
    <w:p>
      <w:pPr>
        <w:spacing w:after="80"/>
      </w:pPr>
    </w:p>
    <w:p>
      <w:pPr>
        <w:pStyle w:val="Heading3"/>
        <w:keepNext/>
      </w:pPr>
      <w:r>
        <w:rPr>
          <w:rFonts w:ascii="Calibri" w:cs="Calibri" w:eastAsia="Calibri" w:hAnsi="Calibri"/>
        </w:rPr>
        <w:t xml:space="preserve">CU-13 · Gestionar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Administrador, Médico (solicitan); Laboratorio (procesa)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RF-18</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Residente activo.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El médico solicita un examen con prioridad e indicaciones.</w:t>
            </w:r>
          </w:p>
          <w:p>
            <w:pPr>
              <w:spacing w:after="30"/>
            </w:pPr>
            <w:r>
              <w:rPr>
                <w:rFonts w:ascii="Calibri" w:cs="Calibri" w:eastAsia="Calibri" w:hAnsi="Calibri"/>
                <w:sz w:val="18"/>
                <w:szCs w:val="18"/>
              </w:rPr>
              <w:t xml:space="preserve">2. Laboratorio pulsa «Iniciar»; la solicitud pasa a En proceso.</w:t>
            </w:r>
          </w:p>
          <w:p>
            <w:pPr>
              <w:spacing w:after="30"/>
            </w:pPr>
            <w:r>
              <w:rPr>
                <w:rFonts w:ascii="Calibri" w:cs="Calibri" w:eastAsia="Calibri" w:hAnsi="Calibri"/>
                <w:sz w:val="18"/>
                <w:szCs w:val="18"/>
              </w:rPr>
              <w:t xml:space="preserve">3. Laboratorio registra el resultado; queda Completado con analista y fecha.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Resultado vacío: no guarda.</w:t>
            </w:r>
          </w:p>
          <w:p>
            <w:pPr>
              <w:spacing w:after="30"/>
            </w:pPr>
            <w:r>
              <w:rPr>
                <w:rFonts w:ascii="Calibri" w:cs="Calibri" w:eastAsia="Calibri" w:hAnsi="Calibri"/>
                <w:sz w:val="18"/>
                <w:szCs w:val="18"/>
              </w:rPr>
              <w:t xml:space="preserve">A2. Solicitud ya con resultado: no se modifica.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Resultado disponible en la ficha y en Mi expediente.</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CP-18</w:t>
            </w:r>
          </w:p>
        </w:tc>
      </w:tr>
    </w:tbl>
    <w:p>
      <w:pPr>
        <w:spacing w:after="80"/>
      </w:pPr>
    </w:p>
    <w:p>
      <w:pPr>
        <w:pStyle w:val="Heading3"/>
        <w:keepNext/>
      </w:pPr>
      <w:r>
        <w:rPr>
          <w:rFonts w:ascii="Calibri" w:cs="Calibri" w:eastAsia="Calibri" w:hAnsi="Calibri"/>
        </w:rPr>
        <w:t xml:space="preserve">CU-14 · Registrar ficha, evolución y signos vitales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Administrador, Médico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RF-15, RF-16</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Residente activo.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Abre la ficha del residente.</w:t>
            </w:r>
          </w:p>
          <w:p>
            <w:pPr>
              <w:spacing w:after="30"/>
            </w:pPr>
            <w:r>
              <w:rPr>
                <w:rFonts w:ascii="Calibri" w:cs="Calibri" w:eastAsia="Calibri" w:hAnsi="Calibri"/>
                <w:sz w:val="18"/>
                <w:szCs w:val="18"/>
              </w:rPr>
              <w:t xml:space="preserve">2. Actualiza datos clínicos, agrega una nota o registra signos vitales.</w:t>
            </w:r>
          </w:p>
          <w:p>
            <w:pPr>
              <w:spacing w:after="30"/>
            </w:pPr>
            <w:r>
              <w:rPr>
                <w:rFonts w:ascii="Calibri" w:cs="Calibri" w:eastAsia="Calibri" w:hAnsi="Calibri"/>
                <w:sz w:val="18"/>
                <w:szCs w:val="18"/>
              </w:rPr>
              <w:t xml:space="preserve">3. El sistema guarda y, si un signo está fuera de rango, muestra la alerta.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Presión con formato inválido o ningún signo: no guarda.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Expediente clínico actualizado.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CP-15, CP-16</w:t>
            </w:r>
          </w:p>
        </w:tc>
      </w:tr>
    </w:tbl>
    <w:p>
      <w:pPr>
        <w:spacing w:after="80"/>
      </w:pPr>
    </w:p>
    <w:p>
      <w:pPr>
        <w:pStyle w:val="Heading3"/>
        <w:keepNext/>
      </w:pPr>
      <w:r>
        <w:rPr>
          <w:rFonts w:ascii="Calibri" w:cs="Calibri" w:eastAsia="Calibri" w:hAnsi="Calibri"/>
        </w:rPr>
        <w:t xml:space="preserve">CU-15 · Registrar medicación del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Administrador, Médico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RF-17</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Medicamento asignado al residente.</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En Inicio o en la ficha ve las dosis pendientes.</w:t>
            </w:r>
          </w:p>
          <w:p>
            <w:pPr>
              <w:spacing w:after="30"/>
            </w:pPr>
            <w:r>
              <w:rPr>
                <w:rFonts w:ascii="Calibri" w:cs="Calibri" w:eastAsia="Calibri" w:hAnsi="Calibri"/>
                <w:sz w:val="18"/>
                <w:szCs w:val="18"/>
              </w:rPr>
              <w:t xml:space="preserve">2. Pulsa «Dar dosis».</w:t>
            </w:r>
          </w:p>
          <w:p>
            <w:pPr>
              <w:spacing w:after="30"/>
            </w:pPr>
            <w:r>
              <w:rPr>
                <w:rFonts w:ascii="Calibri" w:cs="Calibri" w:eastAsia="Calibri" w:hAnsi="Calibri"/>
                <w:sz w:val="18"/>
                <w:szCs w:val="18"/>
              </w:rPr>
              <w:t xml:space="preserve">3. El sistema registra fecha, hora y usuario.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Medicamento no asignado: rechazado.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Dosis registrada.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CP-17</w:t>
            </w:r>
          </w:p>
        </w:tc>
      </w:tr>
    </w:tbl>
    <w:p>
      <w:pPr>
        <w:spacing w:after="80"/>
      </w:pPr>
    </w:p>
    <w:p>
      <w:pPr>
        <w:pStyle w:val="Heading3"/>
        <w:keepNext/>
      </w:pPr>
      <w:r>
        <w:rPr>
          <w:rFonts w:ascii="Calibri" w:cs="Calibri" w:eastAsia="Calibri" w:hAnsi="Calibri"/>
        </w:rPr>
        <w:t xml:space="preserve">CU-16 · Gestionar habitaciones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Administrador (Médico consulta)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RF-20</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Sesión iniciada.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Abre Habitaciones y ve el plano con ocupación por cama.</w:t>
            </w:r>
          </w:p>
          <w:p>
            <w:pPr>
              <w:spacing w:after="30"/>
            </w:pPr>
            <w:r>
              <w:rPr>
                <w:rFonts w:ascii="Calibri" w:cs="Calibri" w:eastAsia="Calibri" w:hAnsi="Calibri"/>
                <w:sz w:val="18"/>
                <w:szCs w:val="18"/>
              </w:rPr>
              <w:t xml:space="preserve">2. Marca o quita el mantenimiento de una habitación.</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Habitación ocupada: el mantenimiento no expulsa a sus residentes; solo impide nuevos ingresos.</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Disponibilidad actualizada.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CP-20</w:t>
            </w:r>
          </w:p>
        </w:tc>
      </w:tr>
    </w:tbl>
    <w:p>
      <w:pPr>
        <w:spacing w:after="80"/>
      </w:pPr>
    </w:p>
    <w:p>
      <w:pPr>
        <w:pStyle w:val="Heading3"/>
        <w:keepNext/>
      </w:pPr>
      <w:r>
        <w:rPr>
          <w:rFonts w:ascii="Calibri" w:cs="Calibri" w:eastAsia="Calibri" w:hAnsi="Calibri"/>
        </w:rPr>
        <w:t xml:space="preserve">CU-17 · Gestionar usuarios y contraseñas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Administrador (A); todos (B y C)</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RF-21, RF-22</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Sesión iniciada.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A. El administrador crea un usuario con rol y contraseña temporal; el servidor guarda solo el hash y marca «debe cambiar contraseña».</w:t>
            </w:r>
          </w:p>
          <w:p>
            <w:pPr>
              <w:spacing w:after="30"/>
            </w:pPr>
            <w:r>
              <w:rPr>
                <w:rFonts w:ascii="Calibri" w:cs="Calibri" w:eastAsia="Calibri" w:hAnsi="Calibri"/>
                <w:sz w:val="18"/>
                <w:szCs w:val="18"/>
              </w:rPr>
              <w:t xml:space="preserve">2. B. En su primer ingreso, el usuario escribe la contraseña temporal y una nueva que cumpla la política; el servidor la guarda y abre el panel.</w:t>
            </w:r>
          </w:p>
          <w:p>
            <w:pPr>
              <w:spacing w:after="30"/>
            </w:pPr>
            <w:r>
              <w:rPr>
                <w:rFonts w:ascii="Calibri" w:cs="Calibri" w:eastAsia="Calibri" w:hAnsi="Calibri"/>
                <w:sz w:val="18"/>
                <w:szCs w:val="18"/>
              </w:rPr>
              <w:t xml:space="preserve">3. C. Desde su menú, cualquier usuario cambia su contraseña indicando la actual.</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Usuario repetido o Paciente sin residente: no guarda.</w:t>
            </w:r>
          </w:p>
          <w:p>
            <w:pPr>
              <w:spacing w:after="30"/>
            </w:pPr>
            <w:r>
              <w:rPr>
                <w:rFonts w:ascii="Calibri" w:cs="Calibri" w:eastAsia="Calibri" w:hAnsi="Calibri"/>
                <w:sz w:val="18"/>
                <w:szCs w:val="18"/>
              </w:rPr>
              <w:t xml:space="preserve">B1. Nueva contraseña débil o igual a la actual: rechazada.</w:t>
            </w:r>
          </w:p>
          <w:p>
            <w:pPr>
              <w:spacing w:after="30"/>
            </w:pPr>
            <w:r>
              <w:rPr>
                <w:rFonts w:ascii="Calibri" w:cs="Calibri" w:eastAsia="Calibri" w:hAnsi="Calibri"/>
                <w:sz w:val="18"/>
                <w:szCs w:val="18"/>
              </w:rPr>
              <w:t xml:space="preserve">A2. Restablecer contraseña: nueva contraseña temporal con cambio obligatorio.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Cuenta creada o contraseña actualizada.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PV-04 a PV-09, PV-21</w:t>
            </w:r>
          </w:p>
        </w:tc>
      </w:tr>
    </w:tbl>
    <w:p>
      <w:pPr>
        <w:spacing w:after="80"/>
      </w:pPr>
    </w:p>
    <w:p>
      <w:pPr>
        <w:pStyle w:val="Heading3"/>
        <w:keepNext/>
      </w:pPr>
      <w:r>
        <w:rPr>
          <w:rFonts w:ascii="Calibri" w:cs="Calibri" w:eastAsia="Calibri" w:hAnsi="Calibri"/>
        </w:rPr>
        <w:t xml:space="preserve">CU-18 · Consultar bitácora y respaldar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Administrador</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RF-23, RF-24</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Sesión de Administrador.</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En Usuarios revisa la bitácora de actividad.</w:t>
            </w:r>
          </w:p>
          <w:p>
            <w:pPr>
              <w:spacing w:after="30"/>
            </w:pPr>
            <w:r>
              <w:rPr>
                <w:rFonts w:ascii="Calibri" w:cs="Calibri" w:eastAsia="Calibri" w:hAnsi="Calibri"/>
                <w:sz w:val="18"/>
                <w:szCs w:val="18"/>
              </w:rPr>
              <w:t xml:space="preserve">2. Pulsa «Descargar respaldo» o exporta la base en phpMyAdmin.</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Sin servidor: puede restaurar un respaldo JSON validado.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Respaldo disponible.</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CP-23, CP-24</w:t>
            </w:r>
          </w:p>
        </w:tc>
      </w:tr>
    </w:tbl>
    <w:p>
      <w:pPr>
        <w:spacing w:after="80"/>
      </w:pPr>
    </w:p>
    <w:p>
      <w:pPr>
        <w:pStyle w:val="Heading3"/>
        <w:keepNext/>
      </w:pPr>
      <w:r>
        <w:rPr>
          <w:rFonts w:ascii="Calibri" w:cs="Calibri" w:eastAsia="Calibri" w:hAnsi="Calibri"/>
        </w:rPr>
        <w:t xml:space="preserve">CU-19 · Consultar mi expediente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Paciente</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RF-25</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Usuario Paciente vinculado.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Abre «Mi expediente».</w:t>
            </w:r>
          </w:p>
          <w:p>
            <w:pPr>
              <w:spacing w:after="30"/>
            </w:pPr>
            <w:r>
              <w:rPr>
                <w:rFonts w:ascii="Calibri" w:cs="Calibri" w:eastAsia="Calibri" w:hAnsi="Calibri"/>
                <w:sz w:val="18"/>
                <w:szCs w:val="18"/>
              </w:rPr>
              <w:t xml:space="preserve">2. Ve sus datos, últimos signos, citas, exámenes y facturas.</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A1. Cuenta sin residente vinculado: aviso y sin datos.</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Ninguna (solo consulta).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CP-25</w:t>
            </w:r>
          </w:p>
        </w:tc>
      </w:tr>
    </w:tbl>
    <w:p>
      <w:pPr>
        <w:spacing w:after="80"/>
      </w:pPr>
    </w:p>
    <w:p>
      <w:pPr>
        <w:pStyle w:val="Heading3"/>
        <w:keepNext/>
      </w:pPr>
      <w:r>
        <w:rPr>
          <w:rFonts w:ascii="Calibri" w:cs="Calibri" w:eastAsia="Calibri" w:hAnsi="Calibri"/>
        </w:rPr>
        <w:t xml:space="preserve">CU-20 · Consultar panel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Actor</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Todos</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Requerimientos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RF-13</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Precondición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Sesión iniciada.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 principal</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1. Al ingresar se muestra Inicio con los indicadores de su rol.</w:t>
            </w:r>
          </w:p>
          <w:p>
            <w:pPr>
              <w:spacing w:after="30"/>
            </w:pPr>
            <w:r>
              <w:rPr>
                <w:rFonts w:ascii="Calibri" w:cs="Calibri" w:eastAsia="Calibri" w:hAnsi="Calibri"/>
                <w:sz w:val="18"/>
                <w:szCs w:val="18"/>
              </w:rPr>
              <w:t xml:space="preserve">2. Pulsa un acceso rápido o un pendiente para ir al módulo.</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Flujos alternos</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No aplica.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Postcondición</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Ninguna (solo consulta).</w:t>
            </w:r>
          </w:p>
        </w:tc>
      </w:tr>
      <w:tr>
        <w:trPr>
          <w:cantSplit w:val="false"/>
        </w:trPr>
        <w:tc>
          <w:tcPr>
            <w:tcW w:type="dxa" w:w="2000"/>
            <w:tcBorders>
              <w:top w:val="single" w:color="C9CCE8" w:sz="4"/>
              <w:left w:val="single" w:color="C9CCE8" w:sz="4"/>
              <w:bottom w:val="single" w:color="C9CCE8" w:sz="4"/>
              <w:right w:val="single" w:color="C9CCE8" w:sz="4"/>
            </w:tcBorders>
            <w:shd w:fill="E7E9FA" w:color="auto" w:val="clear"/>
            <w:tcMar>
              <w:top w:type="dxa" w:w="50"/>
              <w:left w:type="dxa" w:w="90"/>
              <w:bottom w:type="dxa" w:w="50"/>
              <w:right w:type="dxa" w:w="90"/>
            </w:tcMar>
          </w:tcPr>
          <w:p>
            <w:r>
              <w:rPr>
                <w:rFonts w:ascii="Calibri" w:cs="Calibri" w:eastAsia="Calibri" w:hAnsi="Calibri"/>
                <w:b/>
                <w:bCs/>
                <w:color w:val="232B5C"/>
                <w:sz w:val="18"/>
                <w:szCs w:val="18"/>
              </w:rPr>
              <w:t xml:space="preserve">Casos de prueba</w:t>
            </w:r>
          </w:p>
        </w:tc>
        <w:tc>
          <w:tcPr>
            <w:tcW w:type="dxa" w:w="7360"/>
            <w:tcBorders>
              <w:top w:val="single" w:color="C9CCE8" w:sz="4"/>
              <w:left w:val="single" w:color="C9CCE8" w:sz="4"/>
              <w:bottom w:val="single" w:color="C9CCE8" w:sz="4"/>
              <w:right w:val="single" w:color="C9CCE8" w:sz="4"/>
            </w:tcBorders>
            <w:tcMar>
              <w:top w:type="dxa" w:w="50"/>
              <w:left w:type="dxa" w:w="90"/>
              <w:bottom w:type="dxa" w:w="50"/>
              <w:right w:type="dxa" w:w="90"/>
            </w:tcMar>
          </w:tcPr>
          <w:p>
            <w:pPr>
              <w:spacing w:after="30"/>
            </w:pPr>
            <w:r>
              <w:rPr>
                <w:rFonts w:ascii="Calibri" w:cs="Calibri" w:eastAsia="Calibri" w:hAnsi="Calibri"/>
                <w:sz w:val="18"/>
                <w:szCs w:val="18"/>
              </w:rPr>
              <w:t xml:space="preserve">CP-13</w:t>
            </w:r>
          </w:p>
        </w:tc>
      </w:tr>
    </w:tbl>
    <w:p>
      <w:pPr>
        <w:spacing w:after="80"/>
      </w:pPr>
    </w:p>
    <w:p>
      <w:r>
        <w:br w:type="page"/>
      </w:r>
    </w:p>
    <w:p>
      <w:pPr>
        <w:pStyle w:val="Heading1"/>
      </w:pPr>
      <w:r>
        <w:rPr>
          <w:rFonts w:ascii="Calibri" w:cs="Calibri" w:eastAsia="Calibri" w:hAnsi="Calibri"/>
        </w:rPr>
        <w:t xml:space="preserve">9. Modelo de datos (H-04)</w:t>
      </w:r>
    </w:p>
    <w:p>
      <w:pPr>
        <w:spacing w:after="120" w:before="0" w:line="276"/>
      </w:pPr>
      <w:r>
        <w:rPr>
          <w:rFonts w:ascii="Calibri" w:cs="Calibri" w:eastAsia="Calibri" w:hAnsi="Calibri"/>
        </w:rPr>
        <w:t xml:space="preserve">La base de datos quedó con </w:t>
      </w:r>
      <w:r>
        <w:rPr>
          <w:rFonts w:ascii="Calibri" w:cs="Calibri" w:eastAsia="Calibri" w:hAnsi="Calibri"/>
          <w:b/>
          <w:bCs/>
        </w:rPr>
        <w:t xml:space="preserve">18 tablas relacionadas</w:t>
      </w:r>
      <w:r>
        <w:rPr>
          <w:rFonts w:ascii="Calibri" w:cs="Calibri" w:eastAsia="Calibri" w:hAnsi="Calibri"/>
        </w:rPr>
        <w:t xml:space="preserve"> en MySQL. Uno de los cambios más importantes respecto a la versión 2.0 es que la habitación ya no es un simple texto: ahora es una tabla propia, y cada residente apunta a una habitación que existe. Gracias a eso el sistema puede contar las camas ocupadas y evitar que se asigne a alguien a una habitación llena, tanto desde la página como desde el servidor.</w:t>
      </w:r>
    </w:p>
    <w:p>
      <w:pPr>
        <w:spacing w:after="60"/>
        <w:jc w:val="center"/>
      </w:pPr>
      <w:r>
        <w:drawing>
          <wp:inline distT="0" distB="0" distL="0" distR="0">
            <wp:extent cx="4953000" cy="679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6791325"/>
                    </a:xfrm>
                    <a:prstGeom prst="rect">
                      <a:avLst/>
                    </a:prstGeom>
                  </pic:spPr>
                </pic:pic>
              </a:graphicData>
            </a:graphic>
          </wp:inline>
        </w:drawing>
      </w:r>
    </w:p>
    <w:p>
      <w:pPr>
        <w:spacing w:after="200"/>
        <w:jc w:val="center"/>
      </w:pPr>
      <w:r>
        <w:rPr>
          <w:rFonts w:ascii="Calibri" w:cs="Calibri" w:eastAsia="Calibri" w:hAnsi="Calibri"/>
          <w:i/>
          <w:iCs/>
          <w:color w:val="5B6170"/>
          <w:sz w:val="18"/>
          <w:szCs w:val="18"/>
        </w:rPr>
        <w:t xml:space="preserve">Figura 2. Modelo entidad-relación (se muestran llaves y campos principales; el detalle completo está en el diccionario)</w:t>
      </w:r>
    </w:p>
    <w:p>
      <w:pPr>
        <w:pStyle w:val="Heading2"/>
      </w:pPr>
      <w:r>
        <w:rPr>
          <w:rFonts w:ascii="Calibri" w:cs="Calibri" w:eastAsia="Calibri" w:hAnsi="Calibri"/>
        </w:rPr>
        <w:t xml:space="preserve">9.1 Script SQL versionado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5460"/>
        <w:gridCol w:w="1000"/>
      </w:tblGrid>
      <w:tr>
        <w:trPr>
          <w:tblHeader/>
        </w:trPr>
        <w:tc>
          <w:tcPr>
            <w:tcW w:type="dxa" w:w="2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Archivo</w:t>
            </w:r>
          </w:p>
        </w:tc>
        <w:tc>
          <w:tcPr>
            <w:tcW w:type="dxa" w:w="54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Contenido</w:t>
            </w:r>
          </w:p>
        </w:tc>
        <w:tc>
          <w:tcPr>
            <w:tcW w:type="dxa" w:w="10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Versión</w:t>
            </w:r>
          </w:p>
        </w:tc>
      </w:tr>
      <w:tr>
        <w:trPr>
          <w:cantSplit/>
        </w:trPr>
        <w:tc>
          <w:tcPr>
            <w:tcW w:type="dxa" w:w="2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basedatos/01_esquema.sql</w:t>
            </w:r>
          </w:p>
        </w:tc>
        <w:tc>
          <w:tcPr>
            <w:tcW w:type="dxa" w:w="54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Crea la base y las 18 tablas con llaves, restricciones e índices</w:t>
            </w:r>
          </w:p>
        </w:tc>
        <w:tc>
          <w:tcPr>
            <w:tcW w:type="dxa" w:w="1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3.0</w:t>
            </w:r>
          </w:p>
        </w:tc>
      </w:tr>
      <w:tr>
        <w:trPr>
          <w:cantSplit/>
        </w:trPr>
        <w:tc>
          <w:tcPr>
            <w:tcW w:type="dxa" w:w="2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basedatos/02_datos.sql</w:t>
            </w:r>
          </w:p>
        </w:tc>
        <w:tc>
          <w:tcPr>
            <w:tcW w:type="dxa" w:w="54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Datos de prueba ficticios (8 residentes, 4 usuarios con contraseña temporal en hash)</w:t>
            </w:r>
          </w:p>
        </w:tc>
        <w:tc>
          <w:tcPr>
            <w:tcW w:type="dxa" w:w="1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3.0</w:t>
            </w:r>
          </w:p>
        </w:tc>
      </w:tr>
      <w:tr>
        <w:trPr>
          <w:cantSplit/>
        </w:trPr>
        <w:tc>
          <w:tcPr>
            <w:tcW w:type="dxa" w:w="2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basedatos/03_consultas.sql</w:t>
            </w:r>
          </w:p>
        </w:tc>
        <w:tc>
          <w:tcPr>
            <w:tcW w:type="dxa" w:w="54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9 vistas y 3 procedimientos para reportes</w:t>
            </w:r>
          </w:p>
        </w:tc>
        <w:tc>
          <w:tcPr>
            <w:tcW w:type="dxa" w:w="1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3.0</w:t>
            </w:r>
          </w:p>
        </w:tc>
      </w:tr>
      <w:tr>
        <w:trPr>
          <w:cantSplit/>
        </w:trPr>
        <w:tc>
          <w:tcPr>
            <w:tcW w:type="dxa" w:w="2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basedatos/hosting/*.sql</w:t>
            </w:r>
          </w:p>
        </w:tc>
        <w:tc>
          <w:tcPr>
            <w:tcW w:type="dxa" w:w="54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Mismo modelo para hosting (sin CREATE DATABASE)</w:t>
            </w:r>
          </w:p>
        </w:tc>
        <w:tc>
          <w:tcPr>
            <w:tcW w:type="dxa" w:w="1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3.0</w:t>
            </w:r>
          </w:p>
        </w:tc>
      </w:tr>
    </w:tbl>
    <w:p>
      <w:pPr>
        <w:pStyle w:val="Heading2"/>
      </w:pPr>
      <w:r>
        <w:rPr>
          <w:rFonts w:ascii="Calibri" w:cs="Calibri" w:eastAsia="Calibri" w:hAnsi="Calibri"/>
        </w:rPr>
        <w:t xml:space="preserve">9.2 Diccionario de datos</w:t>
      </w:r>
    </w:p>
    <w:p>
      <w:pPr>
        <w:pStyle w:val="Heading3"/>
        <w:keepNext/>
      </w:pPr>
      <w:r>
        <w:rPr>
          <w:rFonts w:ascii="Calibri" w:cs="Calibri" w:eastAsia="Calibri" w:hAnsi="Calibri"/>
        </w:rPr>
        <w:t xml:space="preserve">Tabla configuracion</w:t>
      </w:r>
    </w:p>
    <w:p>
      <w:pPr>
        <w:spacing w:after="60" w:before="0" w:line="276"/>
      </w:pPr>
      <w:r>
        <w:rPr>
          <w:rFonts w:ascii="Calibri" w:cs="Calibri" w:eastAsia="Calibri" w:hAnsi="Calibri"/>
          <w:i/>
          <w:iCs/>
        </w:rPr>
        <w:t xml:space="preserve">Parámetros del sistema (nombre, lugar, edad mínima, mensualidad).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clave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VARCHAR(40)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Nombre del parámetro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valor</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VARCHAR(255)</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Valor del parámetro</w:t>
            </w:r>
          </w:p>
        </w:tc>
      </w:tr>
    </w:tbl>
    <w:p>
      <w:pPr>
        <w:spacing w:after="60"/>
      </w:pPr>
    </w:p>
    <w:p>
      <w:pPr>
        <w:pStyle w:val="Heading3"/>
        <w:keepNext/>
      </w:pPr>
      <w:r>
        <w:rPr>
          <w:rFonts w:ascii="Calibri" w:cs="Calibri" w:eastAsia="Calibri" w:hAnsi="Calibri"/>
        </w:rPr>
        <w:t xml:space="preserve">Tabla habitaciones</w:t>
      </w:r>
    </w:p>
    <w:p>
      <w:pPr>
        <w:spacing w:after="60" w:before="0" w:line="276"/>
      </w:pPr>
      <w:r>
        <w:rPr>
          <w:rFonts w:ascii="Calibri" w:cs="Calibri" w:eastAsia="Calibri" w:hAnsi="Calibri"/>
          <w:i/>
          <w:iCs/>
        </w:rPr>
        <w:t xml:space="preserve">Habitaciones con capacidad y mantenimiento.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id_habitacion</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numero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Única</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Número visible (único)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capacidad</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TINYINT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Camas (1 a 6) · por defecto 2</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mantenimiento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BOOLEAN</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Fuera de servicio para nuevos ingresos · por defecto FALSE</w:t>
            </w:r>
          </w:p>
        </w:tc>
      </w:tr>
    </w:tbl>
    <w:p>
      <w:pPr>
        <w:spacing w:after="60" w:before="0" w:line="276"/>
      </w:pPr>
      <w:r>
        <w:rPr>
          <w:rFonts w:ascii="Calibri" w:cs="Calibri" w:eastAsia="Calibri" w:hAnsi="Calibri"/>
          <w:color w:val="5B6170"/>
          <w:sz w:val="16"/>
          <w:szCs w:val="16"/>
        </w:rPr>
        <w:t xml:space="preserve">Restricciones: (capacidad BETWEEN 1 AND 6)</w:t>
      </w:r>
    </w:p>
    <w:p>
      <w:pPr>
        <w:spacing w:after="60"/>
      </w:pPr>
    </w:p>
    <w:p>
      <w:pPr>
        <w:pStyle w:val="Heading3"/>
        <w:keepNext/>
      </w:pPr>
      <w:r>
        <w:rPr>
          <w:rFonts w:ascii="Calibri" w:cs="Calibri" w:eastAsia="Calibri" w:hAnsi="Calibri"/>
        </w:rPr>
        <w:t xml:space="preserve">Tabla residentes</w:t>
      </w:r>
    </w:p>
    <w:p>
      <w:pPr>
        <w:spacing w:after="60" w:before="0" w:line="276"/>
      </w:pPr>
      <w:r>
        <w:rPr>
          <w:rFonts w:ascii="Calibri" w:cs="Calibri" w:eastAsia="Calibri" w:hAnsi="Calibri"/>
          <w:i/>
          <w:iCs/>
        </w:rPr>
        <w:t xml:space="preserve">Residentes del asilo; baja lógica con activo, fecha y motivo de egreso.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id_residente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 del residente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documento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CHAR(13)</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Única</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DPI de 13 dígitos (único)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nombres</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VARCHAR(80)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Nombres</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apellidos</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VARCHAR(80)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Apellidos</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fecha_nacimiento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DATE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 de nacimiento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sexo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ENUM(F,M)</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 o M</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habitacion</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FK → habitaciones.numero (ON UPDATE cascada)</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Número de habitación (FK a habitaciones.numero)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fecha_ingreso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DATE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 de ingreso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estado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ENUM(Estable,En observación,Delicado)</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Estado · por defecto Estable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contacto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VARCHAR(120)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Familiar responsable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telefono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VARCHAR(12)</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Teléfono de 8 dígitos</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observaciones</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TEXT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Observaciones</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activo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BOOLEAN</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Verdadero = vigente; falso = baja lógica · por defecto TRUE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fecha_egreso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DATE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 de egreso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motivo_egreso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VARCHAR(60)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Motivo de egreso (RN-03)</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obs_egreso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TEXT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Observaciones del egreso</w:t>
            </w:r>
          </w:p>
        </w:tc>
      </w:tr>
    </w:tbl>
    <w:p>
      <w:pPr>
        <w:spacing w:after="60" w:before="0" w:line="276"/>
      </w:pPr>
      <w:r>
        <w:rPr>
          <w:rFonts w:ascii="Calibri" w:cs="Calibri" w:eastAsia="Calibri" w:hAnsi="Calibri"/>
          <w:color w:val="5B6170"/>
          <w:sz w:val="16"/>
          <w:szCs w:val="16"/>
        </w:rPr>
        <w:t xml:space="preserve">Restricciones: (fecha_ingreso &gt;= fecha_nacimiento); (fecha_egreso IS NULL OR fecha_egreso &gt;= fecha_ingreso)</w:t>
      </w:r>
    </w:p>
    <w:p>
      <w:pPr>
        <w:spacing w:after="60"/>
      </w:pPr>
    </w:p>
    <w:p>
      <w:pPr>
        <w:pStyle w:val="Heading3"/>
        <w:keepNext/>
      </w:pPr>
      <w:r>
        <w:rPr>
          <w:rFonts w:ascii="Calibri" w:cs="Calibri" w:eastAsia="Calibri" w:hAnsi="Calibri"/>
        </w:rPr>
        <w:t xml:space="preserve">Tabla fichas_medicas</w:t>
      </w:r>
    </w:p>
    <w:p>
      <w:pPr>
        <w:spacing w:after="60" w:before="0" w:line="276"/>
      </w:pPr>
      <w:r>
        <w:rPr>
          <w:rFonts w:ascii="Calibri" w:cs="Calibri" w:eastAsia="Calibri" w:hAnsi="Calibri"/>
          <w:i/>
          <w:iCs/>
        </w:rPr>
        <w:t xml:space="preserve">Datos clínicos del residente (1 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id_residente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 FK → residentes.id_residente (al borrar: cascada)</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 del residente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tipo_sangre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VARCHAR(3)</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Grupo sanguíneo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alergias</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VARCHAR(255)</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Alergias</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diagnosticos</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TEXT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Diagnósticos</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movilidad</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VARCHAR(120)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Movilidad</w:t>
            </w:r>
          </w:p>
        </w:tc>
      </w:tr>
    </w:tbl>
    <w:p>
      <w:pPr>
        <w:spacing w:after="60"/>
      </w:pPr>
    </w:p>
    <w:p>
      <w:pPr>
        <w:pStyle w:val="Heading3"/>
        <w:keepNext/>
      </w:pPr>
      <w:r>
        <w:rPr>
          <w:rFonts w:ascii="Calibri" w:cs="Calibri" w:eastAsia="Calibri" w:hAnsi="Calibri"/>
        </w:rPr>
        <w:t xml:space="preserve">Tabla notas_evolucion</w:t>
      </w:r>
    </w:p>
    <w:p>
      <w:pPr>
        <w:spacing w:after="60" w:before="0" w:line="276"/>
      </w:pPr>
      <w:r>
        <w:rPr>
          <w:rFonts w:ascii="Calibri" w:cs="Calibri" w:eastAsia="Calibri" w:hAnsi="Calibri"/>
          <w:i/>
          <w:iCs/>
        </w:rPr>
        <w:t xml:space="preserve">Notas clínicas fechadas.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id_nota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id_residente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FK → residentes.id_residente (al borrar: cascada)</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 del residente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orden</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SMALLINT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0 = más reciente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DATE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autor</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VARCHAR(100)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Quién registró</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texto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TEXT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Contenido</w:t>
            </w:r>
          </w:p>
        </w:tc>
      </w:tr>
    </w:tbl>
    <w:p>
      <w:pPr>
        <w:spacing w:after="60"/>
      </w:pPr>
    </w:p>
    <w:p>
      <w:pPr>
        <w:pStyle w:val="Heading3"/>
        <w:keepNext/>
      </w:pPr>
      <w:r>
        <w:rPr>
          <w:rFonts w:ascii="Calibri" w:cs="Calibri" w:eastAsia="Calibri" w:hAnsi="Calibri"/>
        </w:rPr>
        <w:t xml:space="preserve">Tabla signos_vitales</w:t>
      </w:r>
    </w:p>
    <w:p>
      <w:pPr>
        <w:spacing w:after="60" w:before="0" w:line="276"/>
      </w:pPr>
      <w:r>
        <w:rPr>
          <w:rFonts w:ascii="Calibri" w:cs="Calibri" w:eastAsia="Calibri" w:hAnsi="Calibri"/>
          <w:i/>
          <w:iCs/>
        </w:rPr>
        <w:t xml:space="preserve">Mediciones de signos vitales.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id_signo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id_residente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FK → residentes.id_residente (al borrar: cascada)</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 del residente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orden</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SMALLINT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0 = más reciente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DATE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hora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TIME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Hora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presion</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VARCHAR(7)</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Sistólica/diastólica, ej. 120/80</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frecuencia_cardiaca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SMALLINT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Latidos por minuto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temperatura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DECIMAL(4,1)</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 (30 a 45)</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glucosa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SMALLINT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mg/dL</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saturacion</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TINYINT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 SpO2 (50 a 100)</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peso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DECIMAL(5,1)</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kg</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autor</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VARCHAR(100)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Quién registró</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nota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VARCHAR(255)</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Nota</w:t>
            </w:r>
          </w:p>
        </w:tc>
      </w:tr>
    </w:tbl>
    <w:p>
      <w:pPr>
        <w:spacing w:after="60" w:before="0" w:line="276"/>
      </w:pPr>
      <w:r>
        <w:rPr>
          <w:rFonts w:ascii="Calibri" w:cs="Calibri" w:eastAsia="Calibri" w:hAnsi="Calibri"/>
          <w:color w:val="5B6170"/>
          <w:sz w:val="16"/>
          <w:szCs w:val="16"/>
        </w:rPr>
        <w:t xml:space="preserve">Restricciones: (temperatura IS NULL OR temperatura BETWEEN 30 AND 45); (saturacion IS NULL OR saturacion BETWEEN 50 AND 100)</w:t>
      </w:r>
    </w:p>
    <w:p>
      <w:pPr>
        <w:spacing w:after="60"/>
      </w:pPr>
    </w:p>
    <w:p>
      <w:pPr>
        <w:pStyle w:val="Heading3"/>
        <w:keepNext/>
      </w:pPr>
      <w:r>
        <w:rPr>
          <w:rFonts w:ascii="Calibri" w:cs="Calibri" w:eastAsia="Calibri" w:hAnsi="Calibri"/>
        </w:rPr>
        <w:t xml:space="preserve">Tabla personal</w:t>
      </w:r>
    </w:p>
    <w:p>
      <w:pPr>
        <w:spacing w:after="60" w:before="0" w:line="276"/>
      </w:pPr>
      <w:r>
        <w:rPr>
          <w:rFonts w:ascii="Calibri" w:cs="Calibri" w:eastAsia="Calibri" w:hAnsi="Calibri"/>
          <w:i/>
          <w:iCs/>
        </w:rPr>
        <w:t xml:space="preserve">Profesionales de 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id_personal</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 del profesional</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nombre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VARCHAR(100)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Nombre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especialidad</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VARCHAR(60)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Especialidad</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turno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ENUM(Mañana,Tarde,Noche)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Turno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telefono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VARCHAR(12)</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Teléfono de 8 dígitos</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colegiado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VARCHAR(20)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Número de colegiado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estado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ENUM(Activo,Vacaciones,Inactivo)</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Estado · por defecto Activo</w:t>
            </w:r>
          </w:p>
        </w:tc>
      </w:tr>
    </w:tbl>
    <w:p>
      <w:pPr>
        <w:spacing w:after="60"/>
      </w:pPr>
    </w:p>
    <w:p>
      <w:pPr>
        <w:pStyle w:val="Heading3"/>
        <w:keepNext/>
      </w:pPr>
      <w:r>
        <w:rPr>
          <w:rFonts w:ascii="Calibri" w:cs="Calibri" w:eastAsia="Calibri" w:hAnsi="Calibri"/>
        </w:rPr>
        <w:t xml:space="preserve">Tabla medicamentos</w:t>
      </w:r>
    </w:p>
    <w:p>
      <w:pPr>
        <w:spacing w:after="60" w:before="0" w:line="276"/>
      </w:pPr>
      <w:r>
        <w:rPr>
          <w:rFonts w:ascii="Calibri" w:cs="Calibri" w:eastAsia="Calibri" w:hAnsi="Calibri"/>
          <w:i/>
          <w:iCs/>
        </w:rPr>
        <w:t xml:space="preserve">Inventario de medicamentos y lote vigente.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id_medicamento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 del medicamento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nombre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VARCHAR(100)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Única</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Nombre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presentacion</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VARCHAR(80)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Presentación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stock</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Unidades disponibles (≥ 0) · por defecto 0</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stock_minimo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Mínimo antes de alertar · por defecto 0</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precio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DECIMAL(10,2)</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Precio en quetzales (&gt; 0)</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dosis_recomendada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VARCHAR(100)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Dosis sugerida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vencimiento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DATE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Vencimiento del lote</w:t>
            </w:r>
          </w:p>
        </w:tc>
      </w:tr>
    </w:tbl>
    <w:p>
      <w:pPr>
        <w:spacing w:after="60" w:before="0" w:line="276"/>
      </w:pPr>
      <w:r>
        <w:rPr>
          <w:rFonts w:ascii="Calibri" w:cs="Calibri" w:eastAsia="Calibri" w:hAnsi="Calibri"/>
          <w:color w:val="5B6170"/>
          <w:sz w:val="16"/>
          <w:szCs w:val="16"/>
        </w:rPr>
        <w:t xml:space="preserve">Restricciones: (stock &gt;= 0 AND stock_minimo &gt;= 0); (precio &gt; 0)</w:t>
      </w:r>
    </w:p>
    <w:p>
      <w:pPr>
        <w:spacing w:after="60"/>
      </w:pPr>
    </w:p>
    <w:p>
      <w:pPr>
        <w:pStyle w:val="Heading3"/>
        <w:keepNext/>
      </w:pPr>
      <w:r>
        <w:rPr>
          <w:rFonts w:ascii="Calibri" w:cs="Calibri" w:eastAsia="Calibri" w:hAnsi="Calibri"/>
        </w:rPr>
        <w:t xml:space="preserve">Tabla residente_medicamentos</w:t>
      </w:r>
    </w:p>
    <w:p>
      <w:pPr>
        <w:spacing w:after="60" w:before="0" w:line="276"/>
      </w:pPr>
      <w:r>
        <w:rPr>
          <w:rFonts w:ascii="Calibri" w:cs="Calibri" w:eastAsia="Calibri" w:hAnsi="Calibri"/>
          <w:i/>
          <w:iCs/>
        </w:rPr>
        <w:t xml:space="preserve">Medicamentos asignados a cada residente (N a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id_residente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 FK → residentes.id_residente (al borrar: cascada)</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 del residente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id_medicamento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 FK → medicamentos.id_medicamento (al borrar: cascada)</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 del medicamento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dosis</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VARCHAR(60)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Dosis</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frecuencia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VARCHAR(60)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Frecuencia</w:t>
            </w:r>
          </w:p>
        </w:tc>
      </w:tr>
    </w:tbl>
    <w:p>
      <w:pPr>
        <w:spacing w:after="60"/>
      </w:pPr>
    </w:p>
    <w:p>
      <w:pPr>
        <w:pStyle w:val="Heading3"/>
        <w:keepNext/>
      </w:pPr>
      <w:r>
        <w:rPr>
          <w:rFonts w:ascii="Calibri" w:cs="Calibri" w:eastAsia="Calibri" w:hAnsi="Calibri"/>
        </w:rPr>
        <w:t xml:space="preserve">Tabla administraciones</w:t>
      </w:r>
    </w:p>
    <w:p>
      <w:pPr>
        <w:spacing w:after="60" w:before="0" w:line="276"/>
      </w:pPr>
      <w:r>
        <w:rPr>
          <w:rFonts w:ascii="Calibri" w:cs="Calibri" w:eastAsia="Calibri" w:hAnsi="Calibri"/>
          <w:i/>
          <w:iCs/>
        </w:rPr>
        <w:t xml:space="preserve">Dosis dadas (medicación del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id_administracion</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DATE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hora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TIME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Hora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id_residente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FK → residentes.id_residente (al borrar: cascada)</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 del residente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id_medicamento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FK → medicamentos.id_medicamento (al borrar: cascada)</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 del medicamento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dosis</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VARCHAR(60)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Dosis</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usuario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VARCHAR(100)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Quién administró la dosis</w:t>
            </w:r>
          </w:p>
        </w:tc>
      </w:tr>
    </w:tbl>
    <w:p>
      <w:pPr>
        <w:spacing w:after="60"/>
      </w:pPr>
    </w:p>
    <w:p>
      <w:pPr>
        <w:pStyle w:val="Heading3"/>
        <w:keepNext/>
      </w:pPr>
      <w:r>
        <w:rPr>
          <w:rFonts w:ascii="Calibri" w:cs="Calibri" w:eastAsia="Calibri" w:hAnsi="Calibri"/>
        </w:rPr>
        <w:t xml:space="preserve">Tabla citas</w:t>
      </w:r>
    </w:p>
    <w:p>
      <w:pPr>
        <w:spacing w:after="60" w:before="0" w:line="276"/>
      </w:pPr>
      <w:r>
        <w:rPr>
          <w:rFonts w:ascii="Calibri" w:cs="Calibri" w:eastAsia="Calibri" w:hAnsi="Calibri"/>
          <w:i/>
          <w:iCs/>
        </w:rPr>
        <w:t xml:space="preserve">Citas médicas y su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id_cita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id_residente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FK → residentes.id_residente (al borrar: cascada)</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 del residente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id_personal</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FK → personal.id_personal (al borrar: nulo)</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 del profesional</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DATE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hora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TIME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Hora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motivo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VARCHAR(150)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Motivo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estado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ENUM(Programada,Confirmada,En atención,Completada,Cancelada)</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Estado · por defecto Programada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nota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TEXT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Nota</w:t>
            </w:r>
          </w:p>
        </w:tc>
      </w:tr>
    </w:tbl>
    <w:p>
      <w:pPr>
        <w:spacing w:after="60" w:before="0" w:line="276"/>
      </w:pPr>
      <w:r>
        <w:rPr>
          <w:rFonts w:ascii="Calibri" w:cs="Calibri" w:eastAsia="Calibri" w:hAnsi="Calibri"/>
          <w:color w:val="5B6170"/>
          <w:sz w:val="16"/>
          <w:szCs w:val="16"/>
        </w:rPr>
        <w:t xml:space="preserve">Restricciones: (hora BETWEEN '07:00:00' AND '18:00:00')</w:t>
      </w:r>
    </w:p>
    <w:p>
      <w:pPr>
        <w:spacing w:after="60"/>
      </w:pPr>
    </w:p>
    <w:p>
      <w:pPr>
        <w:pStyle w:val="Heading3"/>
        <w:keepNext/>
      </w:pPr>
      <w:r>
        <w:rPr>
          <w:rFonts w:ascii="Calibri" w:cs="Calibri" w:eastAsia="Calibri" w:hAnsi="Calibri"/>
        </w:rPr>
        <w:t xml:space="preserve">Tabla laboratorio</w:t>
      </w:r>
    </w:p>
    <w:p>
      <w:pPr>
        <w:spacing w:after="60" w:before="0" w:line="276"/>
      </w:pPr>
      <w:r>
        <w:rPr>
          <w:rFonts w:ascii="Calibri" w:cs="Calibri" w:eastAsia="Calibri" w:hAnsi="Calibri"/>
          <w:i/>
          <w:iCs/>
        </w:rPr>
        <w:t xml:space="preserve">Solicitudes y resultados de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id_solicitud</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id_residente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FK → residentes.id_residente (al borrar: cascada)</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 del residente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examen</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VARCHAR(120)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Examen solicitado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prioridad</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ENUM(Normal,Alta,Urgente)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Normal, Alta o Urgente · por defecto Normal</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indicaciones</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VARCHAR(255)</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Indicaciones</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fecha_solicitud</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DATE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 de solicitud</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solicitante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VARCHAR(100)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Quién solicita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estado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ENUM(Pendiente,En proceso,Completado)</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Estado · por defecto Pendiente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resultado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TEXT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Resultado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fecha_resultado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DATE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 del resultado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analista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VARCHAR(100)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Analista</w:t>
            </w:r>
          </w:p>
        </w:tc>
      </w:tr>
    </w:tbl>
    <w:p>
      <w:pPr>
        <w:spacing w:after="60"/>
      </w:pPr>
    </w:p>
    <w:p>
      <w:pPr>
        <w:pStyle w:val="Heading3"/>
        <w:keepNext/>
      </w:pPr>
      <w:r>
        <w:rPr>
          <w:rFonts w:ascii="Calibri" w:cs="Calibri" w:eastAsia="Calibri" w:hAnsi="Calibri"/>
        </w:rPr>
        <w:t xml:space="preserve">Tabla facturas</w:t>
      </w:r>
    </w:p>
    <w:p>
      <w:pPr>
        <w:spacing w:after="60" w:before="0" w:line="276"/>
      </w:pPr>
      <w:r>
        <w:rPr>
          <w:rFonts w:ascii="Calibri" w:cs="Calibri" w:eastAsia="Calibri" w:hAnsi="Calibri"/>
          <w:i/>
          <w:iCs/>
        </w:rPr>
        <w:t xml:space="preserve">Cobros a residentes.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id_factura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id_residente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FK → residentes.id_residente (al borrar: cascada)</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 del residente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DATE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concepto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VARCHAR(150)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Concepto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monto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DECIMAL(10,2)</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Monto en quetzales</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estado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ENUM(Pendiente,Pagada,Anulada)</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Estado · por defecto Pendiente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fecha_pago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DATE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 de pago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metodo_pago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ENUM(Efectivo,Transferencia,Tarjeta,Cheque)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Método de pago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motivo_anulacion</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VARCHAR(255)</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Motivo de anulación</w:t>
            </w:r>
          </w:p>
        </w:tc>
      </w:tr>
    </w:tbl>
    <w:p>
      <w:pPr>
        <w:spacing w:after="60" w:before="0" w:line="276"/>
      </w:pPr>
      <w:r>
        <w:rPr>
          <w:rFonts w:ascii="Calibri" w:cs="Calibri" w:eastAsia="Calibri" w:hAnsi="Calibri"/>
          <w:color w:val="5B6170"/>
          <w:sz w:val="16"/>
          <w:szCs w:val="16"/>
        </w:rPr>
        <w:t xml:space="preserve">Restricciones: (monto &gt; 0)</w:t>
      </w:r>
    </w:p>
    <w:p>
      <w:pPr>
        <w:spacing w:after="60"/>
      </w:pPr>
    </w:p>
    <w:p>
      <w:pPr>
        <w:pStyle w:val="Heading3"/>
        <w:keepNext/>
      </w:pPr>
      <w:r>
        <w:rPr>
          <w:rFonts w:ascii="Calibri" w:cs="Calibri" w:eastAsia="Calibri" w:hAnsi="Calibri"/>
        </w:rPr>
        <w:t xml:space="preserve">Tabla donaciones</w:t>
      </w:r>
    </w:p>
    <w:p>
      <w:pPr>
        <w:spacing w:after="60" w:before="0" w:line="276"/>
      </w:pPr>
      <w:r>
        <w:rPr>
          <w:rFonts w:ascii="Calibri" w:cs="Calibri" w:eastAsia="Calibri" w:hAnsi="Calibri"/>
          <w:i/>
          <w:iCs/>
        </w:rPr>
        <w:t xml:space="preserve">Donaciones monetarias y en especie.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id_donacion</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DATE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donante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VARCHAR(120)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Donante · por defecto Anónimo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tipo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ENUM(Monetaria,En especie)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Tipo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monto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DECIMAL(10,2)</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Monto en quetzales · por defecto 0</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valor_estimado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DECIMAL(10,2)</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Valor estimado en especie · por defecto 0</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descripcion</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VARCHAR(255)</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Descripción</w:t>
            </w:r>
          </w:p>
        </w:tc>
      </w:tr>
    </w:tbl>
    <w:p>
      <w:pPr>
        <w:spacing w:after="60"/>
      </w:pPr>
    </w:p>
    <w:p>
      <w:pPr>
        <w:pStyle w:val="Heading3"/>
        <w:keepNext/>
      </w:pPr>
      <w:r>
        <w:rPr>
          <w:rFonts w:ascii="Calibri" w:cs="Calibri" w:eastAsia="Calibri" w:hAnsi="Calibri"/>
        </w:rPr>
        <w:t xml:space="preserve">Tabla usuarios</w:t>
      </w:r>
    </w:p>
    <w:p>
      <w:pPr>
        <w:spacing w:after="60" w:before="0" w:line="276"/>
      </w:pPr>
      <w:r>
        <w:rPr>
          <w:rFonts w:ascii="Calibri" w:cs="Calibri" w:eastAsia="Calibri" w:hAnsi="Calibri"/>
          <w:i/>
          <w:iCs/>
        </w:rPr>
        <w:t xml:space="preserve">Cuentas, roles y contraseñas (hash).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id_usuario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usuario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VARCHAR(20)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Única</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Usuario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nombre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VARCHAR(100)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Nombre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rol</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ENUM(Administrador,Médico,Laboratorio,Paciente)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Rol</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activo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BOOLEAN</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Verdadero = vigente; falso = baja lógica · por defecto TRUE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id_residente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FK → residentes.id_residente (al borrar: nulo)</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Solo para el rol Paciente</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id_personal</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FK → personal.id_personal (al borrar: nulo)</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Solo para el rol Médico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sal</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CHAR(32)</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Sal aleatoria (hex)</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hash_clave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VARCHAR(80)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pbkdf2$ + PBKDF2-SHA256, 100 000 iteraciones; nunca texto plano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debe_cambiar_clave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BOOLEAN</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Contraseña temporal: se exige cambiarla en el siguiente ingreso · por defecto TRUE</w:t>
            </w:r>
          </w:p>
        </w:tc>
      </w:tr>
    </w:tbl>
    <w:p>
      <w:pPr>
        <w:spacing w:after="60"/>
      </w:pPr>
    </w:p>
    <w:p>
      <w:pPr>
        <w:pStyle w:val="Heading3"/>
        <w:keepNext/>
      </w:pPr>
      <w:r>
        <w:rPr>
          <w:rFonts w:ascii="Calibri" w:cs="Calibri" w:eastAsia="Calibri" w:hAnsi="Calibri"/>
        </w:rPr>
        <w:t xml:space="preserve">Tabla bitacora</w:t>
      </w:r>
    </w:p>
    <w:p>
      <w:pPr>
        <w:spacing w:after="60" w:before="0" w:line="276"/>
      </w:pPr>
      <w:r>
        <w:rPr>
          <w:rFonts w:ascii="Calibri" w:cs="Calibri" w:eastAsia="Calibri" w:hAnsi="Calibri"/>
          <w:i/>
          <w:iCs/>
        </w:rPr>
        <w:t xml:space="preserve">Registro de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id_bitacora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DATE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hora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TIME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Hora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usuario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VARCHAR(40)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Usuario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accion</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VARCHAR(60)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Acción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detalle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VARCHAR(255)</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Detalle</w:t>
            </w:r>
          </w:p>
        </w:tc>
      </w:tr>
    </w:tbl>
    <w:p>
      <w:pPr>
        <w:spacing w:after="60"/>
      </w:pPr>
    </w:p>
    <w:p>
      <w:pPr>
        <w:pStyle w:val="Heading3"/>
        <w:keepNext/>
      </w:pPr>
      <w:r>
        <w:rPr>
          <w:rFonts w:ascii="Calibri" w:cs="Calibri" w:eastAsia="Calibri" w:hAnsi="Calibri"/>
        </w:rPr>
        <w:t xml:space="preserve">Tabla compras</w:t>
      </w:r>
    </w:p>
    <w:p>
      <w:pPr>
        <w:spacing w:after="60" w:before="0" w:line="276"/>
      </w:pPr>
      <w:r>
        <w:rPr>
          <w:rFonts w:ascii="Calibri" w:cs="Calibri" w:eastAsia="Calibri" w:hAnsi="Calibri"/>
          <w:i/>
          <w:iCs/>
        </w:rPr>
        <w:t xml:space="preserve">Compras de farmacia del rol Paciente.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id_compra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numero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VARCHAR(12)</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Única</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Número visible (único)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DATE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Fecha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hora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TIME</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Hora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id_usuario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FK → usuarios.id_usuario (al borrar: nulo)</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paciente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VARCHAR(120)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Nombre del comprador</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total</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DECIMAL(10,2)</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Total en quetzales</w:t>
            </w:r>
          </w:p>
        </w:tc>
      </w:tr>
    </w:tbl>
    <w:p>
      <w:pPr>
        <w:spacing w:after="60"/>
      </w:pPr>
    </w:p>
    <w:p>
      <w:pPr>
        <w:pStyle w:val="Heading3"/>
        <w:keepNext/>
      </w:pPr>
      <w:r>
        <w:rPr>
          <w:rFonts w:ascii="Calibri" w:cs="Calibri" w:eastAsia="Calibri" w:hAnsi="Calibri"/>
        </w:rPr>
        <w:t xml:space="preserve">Tabla detalle_compra</w:t>
      </w:r>
    </w:p>
    <w:p>
      <w:pPr>
        <w:spacing w:after="60" w:before="0" w:line="276"/>
      </w:pPr>
      <w:r>
        <w:rPr>
          <w:rFonts w:ascii="Calibri" w:cs="Calibri" w:eastAsia="Calibri" w:hAnsi="Calibri"/>
          <w:i/>
          <w:iCs/>
        </w:rPr>
        <w:t xml:space="preserve">Productos de cada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600"/>
        <w:gridCol w:w="2200"/>
        <w:gridCol w:w="2760"/>
      </w:tblGrid>
      <w:tr>
        <w:trPr>
          <w:tblHeader/>
        </w:trPr>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Campo</w:t>
            </w:r>
          </w:p>
        </w:tc>
        <w:tc>
          <w:tcPr>
            <w:tcW w:type="dxa" w:w="1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Tipo</w:t>
            </w:r>
          </w:p>
        </w:tc>
        <w:tc>
          <w:tcPr>
            <w:tcW w:type="dxa" w:w="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Nulo</w:t>
            </w:r>
          </w:p>
        </w:tc>
        <w:tc>
          <w:tcPr>
            <w:tcW w:type="dxa" w:w="22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Llave</w:t>
            </w:r>
          </w:p>
        </w:tc>
        <w:tc>
          <w:tcPr>
            <w:tcW w:type="dxa" w:w="2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Descripción</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id_compra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 FK → compras.id_compra (al borrar: cascada)</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linea</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TINYINT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PK</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Número de línea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id_medicamento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Sí</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FK → medicamentos.id_medicamento (al borrar: nulo)</w:t>
            </w: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Identificador del medicamento</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nombre</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VARCHAR(100)</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Nombre al momento de la venta</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cantidad</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INT</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Unidades (&gt; 0)</w:t>
            </w:r>
          </w:p>
        </w:tc>
      </w:tr>
      <w:tr>
        <w:trPr>
          <w:cantSplit/>
        </w:trPr>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precio</w:t>
            </w:r>
          </w:p>
        </w:tc>
        <w:tc>
          <w:tcPr>
            <w:tcW w:type="dxa" w:w="1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DECIMAL(10,2)</w:t>
            </w:r>
          </w:p>
        </w:tc>
        <w:tc>
          <w:tcPr>
            <w:tcW w:type="dxa" w:w="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No</w:t>
            </w:r>
          </w:p>
        </w:tc>
        <w:tc>
          <w:tcPr>
            <w:tcW w:type="dxa" w:w="22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p>
        </w:tc>
        <w:tc>
          <w:tcPr>
            <w:tcW w:type="dxa" w:w="2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Precio en quetzales (&gt; 0)</w:t>
            </w:r>
          </w:p>
        </w:tc>
      </w:tr>
    </w:tbl>
    <w:p>
      <w:pPr>
        <w:spacing w:after="60" w:before="0" w:line="276"/>
      </w:pPr>
      <w:r>
        <w:rPr>
          <w:rFonts w:ascii="Calibri" w:cs="Calibri" w:eastAsia="Calibri" w:hAnsi="Calibri"/>
          <w:color w:val="5B6170"/>
          <w:sz w:val="16"/>
          <w:szCs w:val="16"/>
        </w:rPr>
        <w:t xml:space="preserve">Restricciones: (cantidad &gt; 0)</w:t>
      </w:r>
    </w:p>
    <w:p>
      <w:pPr>
        <w:spacing w:after="60"/>
      </w:pPr>
    </w:p>
    <w:p>
      <w:pPr>
        <w:pStyle w:val="Heading2"/>
      </w:pPr>
      <w:r>
        <w:rPr>
          <w:rFonts w:ascii="Calibri" w:cs="Calibri" w:eastAsia="Calibri" w:hAnsi="Calibri"/>
        </w:rPr>
        <w:t xml:space="preserve">9.3 Vistas y procedimientos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Objeto</w:t>
            </w:r>
          </w:p>
        </w:tc>
        <w:tc>
          <w:tcPr>
            <w:tcW w:type="dxa" w:w="57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Uso</w:t>
            </w:r>
          </w:p>
        </w:tc>
      </w:tr>
      <w:tr>
        <w:trPr>
          <w:cantSplit/>
        </w:trPr>
        <w:tc>
          <w:tcPr>
            <w:tcW w:type="dxa" w:w="3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v_residentes_activos</w:t>
            </w:r>
          </w:p>
        </w:tc>
        <w:tc>
          <w:tcPr>
            <w:tcW w:type="dxa" w:w="5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Residentes activos con edad, habitación y datos clínicos</w:t>
            </w:r>
          </w:p>
        </w:tc>
      </w:tr>
      <w:tr>
        <w:trPr>
          <w:cantSplit/>
        </w:trPr>
        <w:tc>
          <w:tcPr>
            <w:tcW w:type="dxa" w:w="3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v_egresos</w:t>
            </w:r>
          </w:p>
        </w:tc>
        <w:tc>
          <w:tcPr>
            <w:tcW w:type="dxa" w:w="5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Historial de egresos con días de estancia</w:t>
            </w:r>
          </w:p>
        </w:tc>
      </w:tr>
      <w:tr>
        <w:trPr>
          <w:cantSplit/>
        </w:trPr>
        <w:tc>
          <w:tcPr>
            <w:tcW w:type="dxa" w:w="3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v_ocupacion_habitaciones</w:t>
            </w:r>
          </w:p>
        </w:tc>
        <w:tc>
          <w:tcPr>
            <w:tcW w:type="dxa" w:w="5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Camas ocupadas y libres por habitación</w:t>
            </w:r>
          </w:p>
        </w:tc>
      </w:tr>
      <w:tr>
        <w:trPr>
          <w:cantSplit/>
        </w:trPr>
        <w:tc>
          <w:tcPr>
            <w:tcW w:type="dxa" w:w="3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v_alertas_inventario</w:t>
            </w:r>
          </w:p>
        </w:tc>
        <w:tc>
          <w:tcPr>
            <w:tcW w:type="dxa" w:w="5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Stock bajo, vencidos y por vencer (60 días)</w:t>
            </w:r>
          </w:p>
        </w:tc>
      </w:tr>
      <w:tr>
        <w:trPr>
          <w:cantSplit/>
        </w:trPr>
        <w:tc>
          <w:tcPr>
            <w:tcW w:type="dxa" w:w="3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v_medicacion_hoy</w:t>
            </w:r>
          </w:p>
        </w:tc>
        <w:tc>
          <w:tcPr>
            <w:tcW w:type="dxa" w:w="5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Dosis asignadas y registradas hoy</w:t>
            </w:r>
          </w:p>
        </w:tc>
      </w:tr>
      <w:tr>
        <w:trPr>
          <w:cantSplit/>
        </w:trPr>
        <w:tc>
          <w:tcPr>
            <w:tcW w:type="dxa" w:w="3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v_agenda_citas</w:t>
            </w:r>
          </w:p>
        </w:tc>
        <w:tc>
          <w:tcPr>
            <w:tcW w:type="dxa" w:w="5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Citas con residente y profesional</w:t>
            </w:r>
          </w:p>
        </w:tc>
      </w:tr>
      <w:tr>
        <w:trPr>
          <w:cantSplit/>
        </w:trPr>
        <w:tc>
          <w:tcPr>
            <w:tcW w:type="dxa" w:w="3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v_cuentas_por_cobrar</w:t>
            </w:r>
          </w:p>
        </w:tc>
        <w:tc>
          <w:tcPr>
            <w:tcW w:type="dxa" w:w="5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Saldo pendiente por residente</w:t>
            </w:r>
          </w:p>
        </w:tc>
      </w:tr>
      <w:tr>
        <w:trPr>
          <w:cantSplit/>
        </w:trPr>
        <w:tc>
          <w:tcPr>
            <w:tcW w:type="dxa" w:w="3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v_ingresos_mensuales</w:t>
            </w:r>
          </w:p>
        </w:tc>
        <w:tc>
          <w:tcPr>
            <w:tcW w:type="dxa" w:w="5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Facturas pagadas, donaciones y farmacia por mes</w:t>
            </w:r>
          </w:p>
        </w:tc>
      </w:tr>
      <w:tr>
        <w:trPr>
          <w:cantSplit/>
        </w:trPr>
        <w:tc>
          <w:tcPr>
            <w:tcW w:type="dxa" w:w="3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v_panel_resumen</w:t>
            </w:r>
          </w:p>
        </w:tc>
        <w:tc>
          <w:tcPr>
            <w:tcW w:type="dxa" w:w="5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Indicadores del panel en una consulta (RF-13)</w:t>
            </w:r>
          </w:p>
        </w:tc>
      </w:tr>
      <w:tr>
        <w:trPr>
          <w:cantSplit/>
        </w:trPr>
        <w:tc>
          <w:tcPr>
            <w:tcW w:type="dxa" w:w="3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sp_generar_mensualidades(monto)</w:t>
            </w:r>
          </w:p>
        </w:tc>
        <w:tc>
          <w:tcPr>
            <w:tcW w:type="dxa" w:w="5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Genera la mensualidad del mes sin duplicar (RN-08)</w:t>
            </w:r>
          </w:p>
        </w:tc>
      </w:tr>
      <w:tr>
        <w:trPr>
          <w:cantSplit/>
        </w:trPr>
        <w:tc>
          <w:tcPr>
            <w:tcW w:type="dxa" w:w="3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sp_registrar_egreso(id, fecha, motivo, obs)</w:t>
            </w:r>
          </w:p>
        </w:tc>
        <w:tc>
          <w:tcPr>
            <w:tcW w:type="dxa" w:w="5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Baja lógica con sus efectos (RN-03, RN-04)</w:t>
            </w:r>
          </w:p>
        </w:tc>
      </w:tr>
      <w:tr>
        <w:trPr>
          <w:cantSplit/>
        </w:trPr>
        <w:tc>
          <w:tcPr>
            <w:tcW w:type="dxa" w:w="36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sp_expediente(id)</w:t>
            </w:r>
          </w:p>
        </w:tc>
        <w:tc>
          <w:tcPr>
            <w:tcW w:type="dxa" w:w="57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Expediente completo de un residente</w:t>
            </w:r>
          </w:p>
        </w:tc>
      </w:tr>
    </w:tbl>
    <w:p>
      <w:r>
        <w:br w:type="page"/>
      </w:r>
    </w:p>
    <w:p>
      <w:pPr>
        <w:pStyle w:val="Heading1"/>
      </w:pPr>
      <w:r>
        <w:rPr>
          <w:rFonts w:ascii="Calibri" w:cs="Calibri" w:eastAsia="Calibri" w:hAnsi="Calibri"/>
        </w:rPr>
        <w:t xml:space="preserve">10. Seguridad</w:t>
      </w:r>
    </w:p>
    <w:p>
      <w:pPr>
        <w:pStyle w:val="Heading2"/>
      </w:pPr>
      <w:r>
        <w:rPr>
          <w:rFonts w:ascii="Calibri" w:cs="Calibri" w:eastAsia="Calibri" w:hAnsi="Calibri"/>
        </w:rPr>
        <w:t xml:space="preserve">10.1 Cómo se guardan las contraseñas (H-03)</w:t>
      </w:r>
    </w:p>
    <w:p>
      <w:pPr>
        <w:spacing w:after="120" w:before="0" w:line="276"/>
      </w:pPr>
      <w:r>
        <w:rPr>
          <w:rFonts w:ascii="Calibri" w:cs="Calibri" w:eastAsia="Calibri" w:hAnsi="Calibri"/>
        </w:rPr>
        <w:t xml:space="preserve">Antes los documentos mencionaban dos mecanismos distintos (bcrypt en la ERS y PasswordHasher en la versión 2.0), así que no había forma de saber cuál se usaba de verdad. Ahora hay uno solo: </w:t>
      </w:r>
      <w:r>
        <w:rPr>
          <w:rFonts w:ascii="Calibri" w:cs="Calibri" w:eastAsia="Calibri" w:hAnsi="Calibri"/>
          <w:b/>
          <w:bCs/>
        </w:rPr>
        <w:t xml:space="preserve">PBKDF2-SHA256 con 100 000 iteraciones</w:t>
      </w:r>
      <w:r>
        <w:rPr>
          <w:rFonts w:ascii="Calibri" w:cs="Calibri" w:eastAsia="Calibri" w:hAnsi="Calibri"/>
        </w:rPr>
        <w:t xml:space="preserve"> y una sal aleatoria de 16 bytes para cada usuario. En la base de datos se guarda el resultado con el formato «pbkdf2$» seguido de 64 caracteres hexadecimales, nunca la contraseña.</w:t>
      </w:r>
    </w:p>
    <w:p>
      <w:pPr>
        <w:spacing w:after="120" w:before="0" w:line="276"/>
      </w:pPr>
      <w:r>
        <w:rPr>
          <w:rFonts w:ascii="Calibri" w:cs="Calibri" w:eastAsia="Calibri" w:hAnsi="Calibri"/>
        </w:rPr>
        <w:t xml:space="preserve">Cuando el sistema trabaja con servidor, el cálculo lo hace PHP y la página nunca llega a ver ni la sal ni el hash. En el modo de demostración, sin servidor, el navegador usa el mismo algoritmo. También quité un cálculo alternativo que existía para navegadores antiguos, porque no era seguro. Toda contraseña debe tener al menos 8 caracteres, con letras y números, y esa regla se revisa tanto en la página como en el servidor.</w:t>
      </w:r>
    </w:p>
    <w:p>
      <w:pPr>
        <w:pStyle w:val="Heading2"/>
      </w:pPr>
      <w:r>
        <w:rPr>
          <w:rFonts w:ascii="Calibri" w:cs="Calibri" w:eastAsia="Calibri" w:hAnsi="Calibri"/>
        </w:rPr>
        <w:t xml:space="preserve">10.2 Credenciales iniciales (H-02)</w:t>
      </w:r>
    </w:p>
    <w:p>
      <w:pPr>
        <w:spacing w:after="120" w:before="0" w:line="276"/>
      </w:pPr>
      <w:r>
        <w:rPr>
          <w:rFonts w:ascii="Calibri" w:cs="Calibri" w:eastAsia="Calibri" w:hAnsi="Calibri"/>
        </w:rPr>
        <w:t xml:space="preserve">La documentación anterior publicaba el usuario y la contraseña del administrador, lo que permitía a cualquier lector entrar al sistema. Eso ya no ocurre: ningún documento ni pantalla muestra contraseñas, y quité los botones de acceso de demostración del inicio de sesión.</w:t>
      </w:r>
    </w:p>
    <w:p>
      <w:pPr>
        <w:spacing w:after="120" w:before="0" w:line="276"/>
      </w:pPr>
      <w:r>
        <w:rPr>
          <w:rFonts w:ascii="Calibri" w:cs="Calibri" w:eastAsia="Calibri" w:hAnsi="Calibri"/>
        </w:rPr>
        <w:t xml:space="preserve">Las cuatro cuentas iniciales tienen contraseñas temporales que entrego en un archivo confidencial aparte; en el script SQL solo aparece su hash. Cualquier contraseña inicial, o la que asigne el administrador, queda marcada como temporal. Hasta que el usuario la cambie, el servidor no le entrega ningún dato.</w:t>
      </w:r>
    </w:p>
    <w:p>
      <w:pPr>
        <w:pStyle w:val="Heading2"/>
      </w:pPr>
      <w:r>
        <w:rPr>
          <w:rFonts w:ascii="Calibri" w:cs="Calibri" w:eastAsia="Calibri" w:hAnsi="Calibri"/>
        </w:rPr>
        <w:t xml:space="preserve">10.3 Otros controles</w:t>
      </w:r>
    </w:p>
    <w:p>
      <w:pPr>
        <w:spacing w:after="120" w:before="0" w:line="276"/>
      </w:pPr>
      <w:r>
        <w:rPr>
          <w:rFonts w:ascii="Calibri" w:cs="Calibri" w:eastAsia="Calibri" w:hAnsi="Calibri"/>
        </w:rPr>
        <w:t xml:space="preserve">Después de tres intentos fallidos el ingreso se bloquea 30 segundos, y cada intento queda en la bitácora con la dirección IP. La sesión se renueva al entrar y se cierra sola tras 30 minutos sin actividad. Los permisos de cada rol se revisan en el servidor, y cada guardado se hace dentro de una transacción para que, si algo falla a medias, no quede nada a medio guardar. En el hosting la conexión debe ir siempre por HTTPS, y la base se respalda cada semana desde phpMyAdmin.</w:t>
      </w:r>
    </w:p>
    <w:p>
      <w:r>
        <w:br w:type="page"/>
      </w:r>
    </w:p>
    <w:p>
      <w:pPr>
        <w:pStyle w:val="Heading1"/>
      </w:pPr>
      <w:r>
        <w:rPr>
          <w:rFonts w:ascii="Calibri" w:cs="Calibri" w:eastAsia="Calibri" w:hAnsi="Calibri"/>
        </w:rPr>
        <w:t xml:space="preserve">11. Plan y casos de prueba</w:t>
      </w:r>
    </w:p>
    <w:p>
      <w:pPr>
        <w:spacing w:after="120" w:before="0" w:line="276"/>
      </w:pPr>
      <w:r>
        <w:rPr>
          <w:rFonts w:ascii="Calibri" w:cs="Calibri" w:eastAsia="Calibri" w:hAnsi="Calibri"/>
        </w:rPr>
        <w:t xml:space="preserve">El 22 de octubre de 2026 ejecuté las pruebas sobre el sistema funcionando con Apache, PHP 8 y MariaDB, usando datos ficticios. Las automaticé con Playwright para que cualquiera pueda repetirlas y obtener lo mismo. </w:t>
      </w:r>
      <w:r>
        <w:rPr>
          <w:rFonts w:ascii="Calibri" w:cs="Calibri" w:eastAsia="Calibri" w:hAnsi="Calibri"/>
          <w:b/>
          <w:bCs/>
        </w:rPr>
        <w:t xml:space="preserve">De 46 pruebas, pasaron 46.</w:t>
      </w:r>
      <w:r>
        <w:rPr>
          <w:rFonts w:ascii="Calibri" w:cs="Calibri" w:eastAsia="Calibri" w:hAnsi="Calibri"/>
        </w:rPr>
        <w:t xml:space="preserve"> Aquí aparecen las pruebas funcionales; las que verifican cada hallazgo del informe SQA (las PV) están explicadas en el documento de respuesta.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100"/>
        <w:gridCol w:w="3060"/>
        <w:gridCol w:w="900"/>
      </w:tblGrid>
      <w:tr>
        <w:trPr>
          <w:tblHeader/>
        </w:trPr>
        <w:tc>
          <w:tcPr>
            <w:tcW w:type="dxa" w:w="8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ID</w:t>
            </w:r>
          </w:p>
        </w:tc>
        <w:tc>
          <w:tcPr>
            <w:tcW w:type="dxa" w:w="25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Prueba</w:t>
            </w:r>
          </w:p>
        </w:tc>
        <w:tc>
          <w:tcPr>
            <w:tcW w:type="dxa" w:w="21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Resultado esperado</w:t>
            </w:r>
          </w:p>
        </w:tc>
        <w:tc>
          <w:tcPr>
            <w:tcW w:type="dxa" w:w="30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Resultado obtenido</w:t>
            </w:r>
          </w:p>
        </w:tc>
        <w:tc>
          <w:tcPr>
            <w:tcW w:type="dxa" w:w="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Estado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CP-01</w:t>
            </w:r>
          </w:p>
        </w:tc>
        <w:tc>
          <w:tcPr>
            <w:tcW w:type="dxa" w:w="2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Iniciar sesión con usuario válido (RF-01)</w:t>
            </w:r>
          </w:p>
        </w:tc>
        <w:tc>
          <w:tcPr>
            <w:tcW w:type="dxa" w:w="2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Abre el panel del rol</w:t>
            </w:r>
          </w:p>
        </w:tc>
        <w:tc>
          <w:tcPr>
            <w:tcW w:type="dxa" w:w="30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Administrador · Acceso completo</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CP-03</w:t>
            </w:r>
          </w:p>
        </w:tc>
        <w:tc>
          <w:tcPr>
            <w:tcW w:type="dxa" w:w="2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Registrar residente: DPI incompleto, menor de 60 años, válido y DPI repetido (RF-03)</w:t>
            </w:r>
          </w:p>
        </w:tc>
        <w:tc>
          <w:tcPr>
            <w:tcW w:type="dxa" w:w="21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Rechaza los inválidos y guarda el válido una sola vez</w:t>
            </w:r>
          </w:p>
        </w:tc>
        <w:tc>
          <w:tcPr>
            <w:tcW w:type="dxa" w:w="30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El DPI debe tener 13 dígitos. / El residente debe tener al menos 60 años. / guardado id 9 / Ya existe un residente con ese DPI.</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CP-04</w:t>
            </w:r>
          </w:p>
        </w:tc>
        <w:tc>
          <w:tcPr>
            <w:tcW w:type="dxa" w:w="2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Consultar el listado de residentes activos (RF-04)</w:t>
            </w:r>
          </w:p>
        </w:tc>
        <w:tc>
          <w:tcPr>
            <w:tcW w:type="dxa" w:w="2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Muestra todos los activos de la base</w:t>
            </w:r>
          </w:p>
        </w:tc>
        <w:tc>
          <w:tcPr>
            <w:tcW w:type="dxa" w:w="30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9 filas en pantalla; 9 activos en MySQL</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CP-05</w:t>
            </w:r>
          </w:p>
        </w:tc>
        <w:tc>
          <w:tcPr>
            <w:tcW w:type="dxa" w:w="2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Editar estado y teléfono del residente (RF-05)</w:t>
            </w:r>
          </w:p>
        </w:tc>
        <w:tc>
          <w:tcPr>
            <w:tcW w:type="dxa" w:w="21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Cambios guardados en MySQL</w:t>
            </w:r>
          </w:p>
        </w:tc>
        <w:tc>
          <w:tcPr>
            <w:tcW w:type="dxa" w:w="30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En observación · 55559999</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CP-07</w:t>
            </w:r>
          </w:p>
        </w:tc>
        <w:tc>
          <w:tcPr>
            <w:tcW w:type="dxa" w:w="2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Buscar residente en tiempo real por apellido (RF-07)</w:t>
            </w:r>
          </w:p>
        </w:tc>
        <w:tc>
          <w:tcPr>
            <w:tcW w:type="dxa" w:w="2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Solo aparecen coincidencias</w:t>
            </w:r>
          </w:p>
        </w:tc>
        <w:tc>
          <w:tcPr>
            <w:tcW w:type="dxa" w:w="30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LA Luis Alberto Tay Coj DPI 301234567019</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CP-08</w:t>
            </w:r>
          </w:p>
        </w:tc>
        <w:tc>
          <w:tcPr>
            <w:tcW w:type="dxa" w:w="2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Registrar profesional y cambiar turno y estado (RF-08)</w:t>
            </w:r>
          </w:p>
        </w:tc>
        <w:tc>
          <w:tcPr>
            <w:tcW w:type="dxa" w:w="21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Guardado con estado Vacaciones</w:t>
            </w:r>
          </w:p>
        </w:tc>
        <w:tc>
          <w:tcPr>
            <w:tcW w:type="dxa" w:w="30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Lic. Ana Pérez · Tarde · Vacaciones</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CP-09</w:t>
            </w:r>
          </w:p>
        </w:tc>
        <w:tc>
          <w:tcPr>
            <w:tcW w:type="dxa" w:w="2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Citas: hora fuera de horario, cita válida, choque de horario y ciclo de estados (RF-09)</w:t>
            </w:r>
          </w:p>
        </w:tc>
        <w:tc>
          <w:tcPr>
            <w:tcW w:type="dxa" w:w="2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Rechaza 19:00 y el choque; la cita válida termina Completada</w:t>
            </w:r>
          </w:p>
        </w:tc>
        <w:tc>
          <w:tcPr>
            <w:tcW w:type="dxa" w:w="30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El horario de atención es de 07:00 a 18:00. / Ya existe una cita a esa hora para el profesional o el residente. / estado final: Completada</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CP-10</w:t>
            </w:r>
          </w:p>
        </w:tc>
        <w:tc>
          <w:tcPr>
            <w:tcW w:type="dxa" w:w="2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Registrar medicamento con vencimiento y dar entrada de 20 unidades (RF-10)</w:t>
            </w:r>
          </w:p>
        </w:tc>
        <w:tc>
          <w:tcPr>
            <w:tcW w:type="dxa" w:w="21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Stock 25 y fecha de vencimiento guardada</w:t>
            </w:r>
          </w:p>
        </w:tc>
        <w:tc>
          <w:tcPr>
            <w:tcW w:type="dxa" w:w="30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25 · 2027-11-26</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CP-11</w:t>
            </w:r>
          </w:p>
        </w:tc>
        <w:tc>
          <w:tcPr>
            <w:tcW w:type="dxa" w:w="2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Facturar, cobrar, anular con motivo y registrar donación (RF-11)</w:t>
            </w:r>
          </w:p>
        </w:tc>
        <w:tc>
          <w:tcPr>
            <w:tcW w:type="dxa" w:w="2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Pagada (Efectivo), Anulada con motivo y donación guardada</w:t>
            </w:r>
          </w:p>
        </w:tc>
        <w:tc>
          <w:tcPr>
            <w:tcW w:type="dxa" w:w="30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Pagada · Efectivo / Anulada · Cargo registrado dos veces / donaciones: 5</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CP-12</w:t>
            </w:r>
          </w:p>
        </w:tc>
        <w:tc>
          <w:tcPr>
            <w:tcW w:type="dxa" w:w="2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Reportes: tipos disponibles y vista previa del reporte de residentes (RF-12)</w:t>
            </w:r>
          </w:p>
        </w:tc>
        <w:tc>
          <w:tcPr>
            <w:tcW w:type="dxa" w:w="21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Resumen general, Residentes, Citas, Laboratorio, Inventario y farmacia, Facturación</w:t>
            </w:r>
          </w:p>
        </w:tc>
        <w:tc>
          <w:tcPr>
            <w:tcW w:type="dxa" w:w="30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Resumen general, Residentes, Citas médicas, Laboratorio, Inventario y farmacia, Facturación</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CP-13</w:t>
            </w:r>
          </w:p>
        </w:tc>
        <w:tc>
          <w:tcPr>
            <w:tcW w:type="dxa" w:w="2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Panel principal: indicadores del día (RF-13)</w:t>
            </w:r>
          </w:p>
        </w:tc>
        <w:tc>
          <w:tcPr>
            <w:tcW w:type="dxa" w:w="2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Residentes activos, medicación de hoy, citas de hoy y saldo por cobrar coinciden con la base</w:t>
            </w:r>
          </w:p>
        </w:tc>
        <w:tc>
          <w:tcPr>
            <w:tcW w:type="dxa" w:w="30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Residentes 8 Ocupación 20% · 32 camas libres | Medicación de hoy 0 / 7 7 dosis sin registrar | Citas de hoy 2 0 atendida(s) | Por cobrar Q1,780.00 63% del total</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CP-14</w:t>
            </w:r>
          </w:p>
        </w:tc>
        <w:tc>
          <w:tcPr>
            <w:tcW w:type="dxa" w:w="2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Cerrar sesión y volver a pedir datos (RF-14)</w:t>
            </w:r>
          </w:p>
        </w:tc>
        <w:tc>
          <w:tcPr>
            <w:tcW w:type="dxa" w:w="21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Pantalla de inicio y el servidor responde 401</w:t>
            </w:r>
          </w:p>
        </w:tc>
        <w:tc>
          <w:tcPr>
            <w:tcW w:type="dxa" w:w="30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login visible: sí; HTTP 401</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CP-15</w:t>
            </w:r>
          </w:p>
        </w:tc>
        <w:tc>
          <w:tcPr>
            <w:tcW w:type="dxa" w:w="2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Actualizar ficha médica y agregar nota de evolución (RF-15)</w:t>
            </w:r>
          </w:p>
        </w:tc>
        <w:tc>
          <w:tcPr>
            <w:tcW w:type="dxa" w:w="2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Ficha y nota guardadas</w:t>
            </w:r>
          </w:p>
        </w:tc>
        <w:tc>
          <w:tcPr>
            <w:tcW w:type="dxa" w:w="30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O+ · Hipertensión · 1</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CP-16</w:t>
            </w:r>
          </w:p>
        </w:tc>
        <w:tc>
          <w:tcPr>
            <w:tcW w:type="dxa" w:w="2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Registrar signos vitales fuera de rango (RF-16)</w:t>
            </w:r>
          </w:p>
        </w:tc>
        <w:tc>
          <w:tcPr>
            <w:tcW w:type="dxa" w:w="21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Se guardan y se genera alerta (presión alta, fiebre)</w:t>
            </w:r>
          </w:p>
        </w:tc>
        <w:tc>
          <w:tcPr>
            <w:tcW w:type="dxa" w:w="30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presión alta, fiebre</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CP-17</w:t>
            </w:r>
          </w:p>
        </w:tc>
        <w:tc>
          <w:tcPr>
            <w:tcW w:type="dxa" w:w="2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Asignar medicamento y registrar la dosis del día (RF-17)</w:t>
            </w:r>
          </w:p>
        </w:tc>
        <w:tc>
          <w:tcPr>
            <w:tcW w:type="dxa" w:w="2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Dosis registrada con fecha, hora y usuario</w:t>
            </w:r>
          </w:p>
        </w:tc>
        <w:tc>
          <w:tcPr>
            <w:tcW w:type="dxa" w:w="30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2026-10-22 · Administrador</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CP-18</w:t>
            </w:r>
          </w:p>
        </w:tc>
        <w:tc>
          <w:tcPr>
            <w:tcW w:type="dxa" w:w="2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Laboratorio procesa la solicitud y registra resultado; intenta registrar un residente (RF-18, RNF-09)</w:t>
            </w:r>
          </w:p>
        </w:tc>
        <w:tc>
          <w:tcPr>
            <w:tcW w:type="dxa" w:w="21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Completado con analista; registro de residente denegado</w:t>
            </w:r>
          </w:p>
        </w:tc>
        <w:tc>
          <w:tcPr>
            <w:tcW w:type="dxa" w:w="30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Completado · Téc. Silvia Ramos / No tiene permiso para realizar esta acción.</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CP-19</w:t>
            </w:r>
          </w:p>
        </w:tc>
        <w:tc>
          <w:tcPr>
            <w:tcW w:type="dxa" w:w="2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Paciente compra en farmacia: cantidad mayor al stock, producto vencido y compra válida (RF-19)</w:t>
            </w:r>
          </w:p>
        </w:tc>
        <w:tc>
          <w:tcPr>
            <w:tcW w:type="dxa" w:w="2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Rechaza las dos primeras; la válida descuenta 2 unidades y genera recibo</w:t>
            </w:r>
          </w:p>
        </w:tc>
        <w:tc>
          <w:tcPr>
            <w:tcW w:type="dxa" w:w="30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Solo hay 40 unidad(es) de Acetaminofén 500 mg. / Vitamina B12 1000 mcg está vencido y no se puede vender. / recibo FAR-0002; stock 40 → 38</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CP-20</w:t>
            </w:r>
          </w:p>
        </w:tc>
        <w:tc>
          <w:tcPr>
            <w:tcW w:type="dxa" w:w="2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Marcar la habitación 205 en mantenimiento (RF-20)</w:t>
            </w:r>
          </w:p>
        </w:tc>
        <w:tc>
          <w:tcPr>
            <w:tcW w:type="dxa" w:w="21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Queda en mantenimiento y no se ofrece para nuevos ingresos</w:t>
            </w:r>
          </w:p>
        </w:tc>
        <w:tc>
          <w:tcPr>
            <w:tcW w:type="dxa" w:w="30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mantenimiento = 1</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CP-23</w:t>
            </w:r>
          </w:p>
        </w:tc>
        <w:tc>
          <w:tcPr>
            <w:tcW w:type="dxa" w:w="2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Bitácora de actividad (RF-23)</w:t>
            </w:r>
          </w:p>
        </w:tc>
        <w:tc>
          <w:tcPr>
            <w:tcW w:type="dxa" w:w="2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Las acciones quedan registradas y visibles para el administrador</w:t>
            </w:r>
          </w:p>
        </w:tc>
        <w:tc>
          <w:tcPr>
            <w:tcW w:type="dxa" w:w="30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25 registros en MySQL; panel visible: sí</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CP-24</w:t>
            </w:r>
          </w:p>
        </w:tc>
        <w:tc>
          <w:tcPr>
            <w:tcW w:type="dxa" w:w="2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Exportar respaldo completo en JSON (RF-24)</w:t>
            </w:r>
          </w:p>
        </w:tc>
        <w:tc>
          <w:tcPr>
            <w:tcW w:type="dxa" w:w="21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Incluye todas las tablas del sistema</w:t>
            </w:r>
          </w:p>
        </w:tc>
        <w:tc>
          <w:tcPr>
            <w:tcW w:type="dxa" w:w="30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12 colecciones; residentes: 9</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CP-25</w:t>
            </w:r>
          </w:p>
        </w:tc>
        <w:tc>
          <w:tcPr>
            <w:tcW w:type="dxa" w:w="2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Paciente consulta su expediente (RF-25)</w:t>
            </w:r>
          </w:p>
        </w:tc>
        <w:tc>
          <w:tcPr>
            <w:tcW w:type="dxa" w:w="2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Ve solo su información y solo los módulos Inicio, Mi expediente y Farmacia</w:t>
            </w:r>
          </w:p>
        </w:tc>
        <w:tc>
          <w:tcPr>
            <w:tcW w:type="dxa" w:w="30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módulos: #/panel, #/mis, #/farmacia</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CP-26</w:t>
            </w:r>
          </w:p>
        </w:tc>
        <w:tc>
          <w:tcPr>
            <w:tcW w:type="dxa" w:w="25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Paciente intenta modificar facturas enviando la petición al servidor (RNF-09)</w:t>
            </w:r>
          </w:p>
        </w:tc>
        <w:tc>
          <w:tcPr>
            <w:tcW w:type="dxa" w:w="21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HTTP 403</w:t>
            </w:r>
          </w:p>
        </w:tc>
        <w:tc>
          <w:tcPr>
            <w:tcW w:type="dxa" w:w="30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HTTP 403: Su perfil no puede modificar «facturas».</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CP-27</w:t>
            </w:r>
          </w:p>
        </w:tc>
        <w:tc>
          <w:tcPr>
            <w:tcW w:type="dxa" w:w="25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Vista en teléfono de 360 px de ancho (RNF-03)</w:t>
            </w:r>
          </w:p>
        </w:tc>
        <w:tc>
          <w:tcPr>
            <w:tcW w:type="dxa" w:w="2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Sin desplazamiento horizontal</w:t>
            </w:r>
          </w:p>
        </w:tc>
        <w:tc>
          <w:tcPr>
            <w:tcW w:type="dxa" w:w="30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ancho de la página 360px</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bl>
    <w:p>
      <w:pPr>
        <w:spacing w:after="120" w:before="120" w:line="276"/>
      </w:pPr>
      <w:r>
        <w:rPr>
          <w:rFonts w:ascii="Calibri" w:cs="Calibri" w:eastAsia="Calibri" w:hAnsi="Calibri"/>
        </w:rPr>
        <w:t xml:space="preserve">Todavía quedan pruebas que no puedo hacer hasta tener el sistema publicado. Las dejo para la iteración 6: la prueba con personal del asilo (RNF-02), la de rendimiento con 200 residentes (RNF-05), el seguimiento de disponibilidad durante un mes (RNF-04), la conexión segura en el hosting (RNF-08) y la revisión en distintos navegadores (RNF-11).</w:t>
      </w:r>
    </w:p>
    <w:p>
      <w:r>
        <w:br w:type="page"/>
      </w:r>
    </w:p>
    <w:p>
      <w:pPr>
        <w:pStyle w:val="Heading1"/>
      </w:pPr>
      <w:r>
        <w:rPr>
          <w:rFonts w:ascii="Calibri" w:cs="Calibri" w:eastAsia="Calibri" w:hAnsi="Calibri"/>
        </w:rPr>
        <w:t xml:space="preserve">12. Matriz de trazabilidad</w:t>
      </w:r>
    </w:p>
    <w:p>
      <w:pPr>
        <w:spacing w:after="120" w:before="0" w:line="276"/>
      </w:pPr>
      <w:r>
        <w:rPr>
          <w:rFonts w:ascii="Calibri" w:cs="Calibri" w:eastAsia="Calibri" w:hAnsi="Calibri"/>
        </w:rPr>
        <w:t xml:space="preserve">Esta tabla sirve para seguirle la pista a cada requerimiento: muestra en qué caso de uso se describe, en qué pantalla se encuentra y con qué prueba se comprobó.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900"/>
        <w:gridCol w:w="2300"/>
        <w:gridCol w:w="2160"/>
        <w:gridCol w:w="900"/>
      </w:tblGrid>
      <w:tr>
        <w:trPr>
          <w:tblHeader/>
        </w:trPr>
        <w:tc>
          <w:tcPr>
            <w:tcW w:type="dxa" w:w="8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RF</w:t>
            </w:r>
          </w:p>
        </w:tc>
        <w:tc>
          <w:tcPr>
            <w:tcW w:type="dxa" w:w="23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Requerimiento</w:t>
            </w:r>
          </w:p>
        </w:tc>
        <w:tc>
          <w:tcPr>
            <w:tcW w:type="dxa" w:w="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Caso de uso</w:t>
            </w:r>
          </w:p>
        </w:tc>
        <w:tc>
          <w:tcPr>
            <w:tcW w:type="dxa" w:w="23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Pantalla</w:t>
            </w:r>
          </w:p>
        </w:tc>
        <w:tc>
          <w:tcPr>
            <w:tcW w:type="dxa" w:w="21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Prueba</w:t>
            </w:r>
          </w:p>
        </w:tc>
        <w:tc>
          <w:tcPr>
            <w:tcW w:type="dxa" w:w="9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Estado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RF-01</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Iniciar sesión</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CU-01</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Inicio de sesión</w:t>
            </w:r>
          </w:p>
        </w:tc>
        <w:tc>
          <w:tcPr>
            <w:tcW w:type="dxa" w:w="2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CP-01, PV-04</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RF-02</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Validar credenciales en el servidor</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CU-01</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Inicio de sesión</w:t>
            </w:r>
          </w:p>
        </w:tc>
        <w:tc>
          <w:tcPr>
            <w:tcW w:type="dxa" w:w="2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PV-02, PV-03, PV-20, PV-22</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RF-03</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Registrar residente</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CU-02</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Residentes › Nuevo residente</w:t>
            </w:r>
          </w:p>
        </w:tc>
        <w:tc>
          <w:tcPr>
            <w:tcW w:type="dxa" w:w="2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CP-03, PV-10 a PV-14</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RF-04</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Consultar listado de residentes</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CU-03</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Residentes</w:t>
            </w:r>
          </w:p>
        </w:tc>
        <w:tc>
          <w:tcPr>
            <w:tcW w:type="dxa" w:w="2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CP-04</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RF-05</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Editar residente</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CU-04</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Residentes › Editar</w:t>
            </w:r>
          </w:p>
        </w:tc>
        <w:tc>
          <w:tcPr>
            <w:tcW w:type="dxa" w:w="2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CP-05</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RF-06</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Dar de baja (egreso) a un residente</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CU-05</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Residentes › Egreso</w:t>
            </w:r>
          </w:p>
        </w:tc>
        <w:tc>
          <w:tcPr>
            <w:tcW w:type="dxa" w:w="2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PV-15 a PV-18</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RF-07</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Buscar residentes en tiempo real</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CU-03</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Buscador superior</w:t>
            </w:r>
          </w:p>
        </w:tc>
        <w:tc>
          <w:tcPr>
            <w:tcW w:type="dxa" w:w="2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CP-07, PV-19</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RF-08</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Gestionar personal médico</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CU-09</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Personal médico</w:t>
            </w:r>
          </w:p>
        </w:tc>
        <w:tc>
          <w:tcPr>
            <w:tcW w:type="dxa" w:w="2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CP-08</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RF-09</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Gestionar citas médicas</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CU-06</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Citas médicas</w:t>
            </w:r>
          </w:p>
        </w:tc>
        <w:tc>
          <w:tcPr>
            <w:tcW w:type="dxa" w:w="2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CP-09</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RF-10</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Gestionar inventario de medicamentos</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CU-07</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Medicamentos</w:t>
            </w:r>
          </w:p>
        </w:tc>
        <w:tc>
          <w:tcPr>
            <w:tcW w:type="dxa" w:w="2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CP-10</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RF-11</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Gestionar facturación y donaciones</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CU-10</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Facturación</w:t>
            </w:r>
          </w:p>
        </w:tc>
        <w:tc>
          <w:tcPr>
            <w:tcW w:type="dxa" w:w="2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CP-11</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RF-12</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Generar reportes</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CU-08</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Reportes</w:t>
            </w:r>
          </w:p>
        </w:tc>
        <w:tc>
          <w:tcPr>
            <w:tcW w:type="dxa" w:w="2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CP-12</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RF-13</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Mostrar indicadores del día en el panel</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CU-20</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Inicio</w:t>
            </w:r>
          </w:p>
        </w:tc>
        <w:tc>
          <w:tcPr>
            <w:tcW w:type="dxa" w:w="2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CP-13</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RF-14</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Cerrar sesión</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CU-11</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Menú › Cerrar sesión</w:t>
            </w:r>
          </w:p>
        </w:tc>
        <w:tc>
          <w:tcPr>
            <w:tcW w:type="dxa" w:w="2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CP-14</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RF-15</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Ficha médica y notas de evolución</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CU-14</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Ficha del residente</w:t>
            </w:r>
          </w:p>
        </w:tc>
        <w:tc>
          <w:tcPr>
            <w:tcW w:type="dxa" w:w="2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CP-15</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RF-16</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Registrar signos vitales</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CU-14</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Ficha › Signos vitales</w:t>
            </w:r>
          </w:p>
        </w:tc>
        <w:tc>
          <w:tcPr>
            <w:tcW w:type="dxa" w:w="2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CP-16</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RF-17</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Medicación asignada y dosis del día</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CU-15</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Ficha › Medicamentos / Inicio</w:t>
            </w:r>
          </w:p>
        </w:tc>
        <w:tc>
          <w:tcPr>
            <w:tcW w:type="dxa" w:w="2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CP-17</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RF-18</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Gestionar laboratorio</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CU-13</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Laboratorio clínico</w:t>
            </w:r>
          </w:p>
        </w:tc>
        <w:tc>
          <w:tcPr>
            <w:tcW w:type="dxa" w:w="2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CP-18</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RF-19</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Compra en farmacia (rol Paciente)</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CU-12</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Farmacia</w:t>
            </w:r>
          </w:p>
        </w:tc>
        <w:tc>
          <w:tcPr>
            <w:tcW w:type="dxa" w:w="2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CP-19</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RF-20</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Gestionar habitaciones</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CU-16</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Habitaciones</w:t>
            </w:r>
          </w:p>
        </w:tc>
        <w:tc>
          <w:tcPr>
            <w:tcW w:type="dxa" w:w="2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CP-20, PV-10 a PV-14</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RF-21</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Gestionar usuarios</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CU-17</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Usuarios y seguridad</w:t>
            </w:r>
          </w:p>
        </w:tc>
        <w:tc>
          <w:tcPr>
            <w:tcW w:type="dxa" w:w="2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PV-08, PV-21</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RF-22</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Cambiar la contraseña propia</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CU-17</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Menú del usuario › Cambiar contraseña</w:t>
            </w:r>
          </w:p>
        </w:tc>
        <w:tc>
          <w:tcPr>
            <w:tcW w:type="dxa" w:w="2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PV-06, PV-07</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RF-23</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Bitácora de actividad</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CU-18</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Usuarios › Bitácora</w:t>
            </w:r>
          </w:p>
        </w:tc>
        <w:tc>
          <w:tcPr>
            <w:tcW w:type="dxa" w:w="2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CP-23, PV-22</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RF-24</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Respaldo de la información</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CU-18</w:t>
            </w:r>
          </w:p>
        </w:tc>
        <w:tc>
          <w:tcPr>
            <w:tcW w:type="dxa" w:w="23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Usuarios › Respaldo</w:t>
            </w:r>
          </w:p>
        </w:tc>
        <w:tc>
          <w:tcPr>
            <w:tcW w:type="dxa" w:w="21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CP-24</w:t>
            </w:r>
          </w:p>
        </w:tc>
        <w:tc>
          <w:tcPr>
            <w:tcW w:type="dxa" w:w="9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8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RF-25</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Consultar mi expediente (rol Paciente)</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CU-19</w:t>
            </w:r>
          </w:p>
        </w:tc>
        <w:tc>
          <w:tcPr>
            <w:tcW w:type="dxa" w:w="23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Mi expediente</w:t>
            </w:r>
          </w:p>
        </w:tc>
        <w:tc>
          <w:tcPr>
            <w:tcW w:type="dxa" w:w="21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CP-25</w:t>
            </w:r>
          </w:p>
        </w:tc>
        <w:tc>
          <w:tcPr>
            <w:tcW w:type="dxa" w:w="9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3560"/>
        <w:gridCol w:w="1700"/>
      </w:tblGrid>
      <w:tr>
        <w:trPr>
          <w:tblHeader/>
        </w:trPr>
        <w:tc>
          <w:tcPr>
            <w:tcW w:type="dxa" w:w="11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RNF</w:t>
            </w:r>
          </w:p>
        </w:tc>
        <w:tc>
          <w:tcPr>
            <w:tcW w:type="dxa" w:w="30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Atributo</w:t>
            </w:r>
          </w:p>
        </w:tc>
        <w:tc>
          <w:tcPr>
            <w:tcW w:type="dxa" w:w="35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Prueba</w:t>
            </w:r>
          </w:p>
        </w:tc>
        <w:tc>
          <w:tcPr>
            <w:tcW w:type="dxa" w:w="17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Estado</w:t>
            </w:r>
          </w:p>
        </w:tc>
      </w:tr>
      <w:tr>
        <w:trPr>
          <w:cantSplit/>
        </w:trPr>
        <w:tc>
          <w:tcPr>
            <w:tcW w:type="dxa" w:w="1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RNF-01</w:t>
            </w:r>
          </w:p>
        </w:tc>
        <w:tc>
          <w:tcPr>
            <w:tcW w:type="dxa" w:w="3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Seguridad de contraseñas</w:t>
            </w:r>
          </w:p>
        </w:tc>
        <w:tc>
          <w:tcPr>
            <w:tcW w:type="dxa" w:w="3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PV-08, PV-09</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11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RNF-02</w:t>
            </w:r>
          </w:p>
        </w:tc>
        <w:tc>
          <w:tcPr>
            <w:tcW w:type="dxa" w:w="30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Usabilidad</w:t>
            </w:r>
          </w:p>
        </w:tc>
        <w:tc>
          <w:tcPr>
            <w:tcW w:type="dxa" w:w="35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Aceptación I6</w:t>
            </w:r>
          </w:p>
        </w:tc>
        <w:tc>
          <w:tcPr>
            <w:tcW w:type="dxa" w:w="1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Pendiente</w:t>
            </w:r>
          </w:p>
        </w:tc>
      </w:tr>
      <w:tr>
        <w:trPr>
          <w:cantSplit/>
        </w:trPr>
        <w:tc>
          <w:tcPr>
            <w:tcW w:type="dxa" w:w="1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RNF-03</w:t>
            </w:r>
          </w:p>
        </w:tc>
        <w:tc>
          <w:tcPr>
            <w:tcW w:type="dxa" w:w="3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Responsividad</w:t>
            </w:r>
          </w:p>
        </w:tc>
        <w:tc>
          <w:tcPr>
            <w:tcW w:type="dxa" w:w="3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CP-27</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11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RNF-04</w:t>
            </w:r>
          </w:p>
        </w:tc>
        <w:tc>
          <w:tcPr>
            <w:tcW w:type="dxa" w:w="30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Disponibilidad</w:t>
            </w:r>
          </w:p>
        </w:tc>
        <w:tc>
          <w:tcPr>
            <w:tcW w:type="dxa" w:w="35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Monitoreo mensual</w:t>
            </w:r>
          </w:p>
        </w:tc>
        <w:tc>
          <w:tcPr>
            <w:tcW w:type="dxa" w:w="1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Pendiente</w:t>
            </w:r>
          </w:p>
        </w:tc>
      </w:tr>
      <w:tr>
        <w:trPr>
          <w:cantSplit/>
        </w:trPr>
        <w:tc>
          <w:tcPr>
            <w:tcW w:type="dxa" w:w="1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RNF-05</w:t>
            </w:r>
          </w:p>
        </w:tc>
        <w:tc>
          <w:tcPr>
            <w:tcW w:type="dxa" w:w="3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Rendimiento</w:t>
            </w:r>
          </w:p>
        </w:tc>
        <w:tc>
          <w:tcPr>
            <w:tcW w:type="dxa" w:w="3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PV-19 (datos de prueba)</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11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RNF-06</w:t>
            </w:r>
          </w:p>
        </w:tc>
        <w:tc>
          <w:tcPr>
            <w:tcW w:type="dxa" w:w="30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Mantenibilidad</w:t>
            </w:r>
          </w:p>
        </w:tc>
        <w:tc>
          <w:tcPr>
            <w:tcW w:type="dxa" w:w="35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Revisión de código</w:t>
            </w:r>
          </w:p>
        </w:tc>
        <w:tc>
          <w:tcPr>
            <w:tcW w:type="dxa" w:w="1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1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RNF-07</w:t>
            </w:r>
          </w:p>
        </w:tc>
        <w:tc>
          <w:tcPr>
            <w:tcW w:type="dxa" w:w="3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Escalabilidad</w:t>
            </w:r>
          </w:p>
        </w:tc>
        <w:tc>
          <w:tcPr>
            <w:tcW w:type="dxa" w:w="3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Revisión del modelo</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11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RNF-08</w:t>
            </w:r>
          </w:p>
        </w:tc>
        <w:tc>
          <w:tcPr>
            <w:tcW w:type="dxa" w:w="30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Confidencialidad</w:t>
            </w:r>
          </w:p>
        </w:tc>
        <w:tc>
          <w:tcPr>
            <w:tcW w:type="dxa" w:w="35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Prueba en hosting</w:t>
            </w:r>
          </w:p>
        </w:tc>
        <w:tc>
          <w:tcPr>
            <w:tcW w:type="dxa" w:w="1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Pendiente</w:t>
            </w:r>
          </w:p>
        </w:tc>
      </w:tr>
      <w:tr>
        <w:trPr>
          <w:cantSplit/>
        </w:trPr>
        <w:tc>
          <w:tcPr>
            <w:tcW w:type="dxa" w:w="1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RNF-09</w:t>
            </w:r>
          </w:p>
        </w:tc>
        <w:tc>
          <w:tcPr>
            <w:tcW w:type="dxa" w:w="3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Control de acceso</w:t>
            </w:r>
          </w:p>
        </w:tc>
        <w:tc>
          <w:tcPr>
            <w:tcW w:type="dxa" w:w="3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CP-18, CP-26, PV-18</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11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RNF-10</w:t>
            </w:r>
          </w:p>
        </w:tc>
        <w:tc>
          <w:tcPr>
            <w:tcW w:type="dxa" w:w="30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Integridad</w:t>
            </w:r>
          </w:p>
        </w:tc>
        <w:tc>
          <w:tcPr>
            <w:tcW w:type="dxa" w:w="356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PV-11 a PV-14</w:t>
            </w:r>
          </w:p>
        </w:tc>
        <w:tc>
          <w:tcPr>
            <w:tcW w:type="dxa" w:w="1700"/>
            <w:tcBorders>
              <w:top w:val="single" w:color="C9CCE8" w:sz="4"/>
              <w:left w:val="single" w:color="C9CCE8" w:sz="4"/>
              <w:bottom w:val="single" w:color="C9CCE8" w:sz="4"/>
              <w:right w:val="single" w:color="C9CCE8" w:sz="4"/>
            </w:tcBorders>
            <w:shd w:fill="F6F7FC" w:color="auto" w:val="clear"/>
            <w:tcMar>
              <w:top w:type="dxa" w:w="50"/>
              <w:left w:type="dxa" w:w="90"/>
              <w:bottom w:type="dxa" w:w="50"/>
              <w:right w:type="dxa" w:w="90"/>
            </w:tcMar>
            <w:vAlign w:val="top"/>
          </w:tcPr>
          <w:p>
            <w:pPr>
              <w:spacing w:after="20"/>
            </w:pPr>
            <w:r>
              <w:rPr>
                <w:rFonts w:ascii="Calibri" w:cs="Calibri" w:eastAsia="Calibri" w:hAnsi="Calibri"/>
                <w:sz w:val="16"/>
                <w:szCs w:val="16"/>
              </w:rPr>
              <w:t xml:space="preserve">Aprobado</w:t>
            </w:r>
          </w:p>
        </w:tc>
      </w:tr>
      <w:tr>
        <w:trPr>
          <w:cantSplit/>
        </w:trPr>
        <w:tc>
          <w:tcPr>
            <w:tcW w:type="dxa" w:w="11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RNF-11</w:t>
            </w:r>
          </w:p>
        </w:tc>
        <w:tc>
          <w:tcPr>
            <w:tcW w:type="dxa" w:w="30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Compatibilidad</w:t>
            </w:r>
          </w:p>
        </w:tc>
        <w:tc>
          <w:tcPr>
            <w:tcW w:type="dxa" w:w="35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Prueba manual I6</w:t>
            </w:r>
          </w:p>
        </w:tc>
        <w:tc>
          <w:tcPr>
            <w:tcW w:type="dxa" w:w="1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6"/>
                <w:szCs w:val="16"/>
              </w:rPr>
              <w:t xml:space="preserve">Pendiente</w:t>
            </w:r>
          </w:p>
        </w:tc>
      </w:tr>
    </w:tbl>
    <w:p>
      <w:r>
        <w:br w:type="page"/>
      </w:r>
    </w:p>
    <w:p>
      <w:pPr>
        <w:pStyle w:val="Heading1"/>
      </w:pPr>
      <w:r>
        <w:rPr>
          <w:rFonts w:ascii="Calibri" w:cs="Calibri" w:eastAsia="Calibri" w:hAnsi="Calibri"/>
        </w:rPr>
        <w:t xml:space="preserve">13. Planificación (H-08)</w:t>
      </w:r>
    </w:p>
    <w:p>
      <w:pPr>
        <w:spacing w:after="120" w:before="0" w:line="276"/>
      </w:pPr>
      <w:r>
        <w:rPr>
          <w:rFonts w:ascii="Calibri" w:cs="Calibri" w:eastAsia="Calibri" w:hAnsi="Calibri"/>
        </w:rPr>
        <w:t xml:space="preserve">El cronograma actualizado está en </w:t>
      </w:r>
      <w:r>
        <w:rPr>
          <w:rFonts w:ascii="Calibri" w:cs="Calibri" w:eastAsia="Calibri" w:hAnsi="Calibri"/>
          <w:b/>
          <w:bCs/>
        </w:rPr>
        <w:t xml:space="preserve">Planificacion_Asilo_Cabeza_de_Algodon_v3.xlsx</w:t>
      </w:r>
      <w:r>
        <w:rPr>
          <w:rFonts w:ascii="Calibri" w:cs="Calibri" w:eastAsia="Calibri" w:hAnsi="Calibri"/>
        </w:rPr>
        <w:t xml:space="preserve">. Antes lo había citado con el nombre de otro proyecto, un error que también corregí. Al revisarlo encontré que la versión 2.0 decía 222 horas, aunque sus fases sumaban en realidad 230 (24 + 26 + 30 + 46 + 34 + 50 + 20). En el nuevo plan la suma da 230 horas y una fórmula lo comprueba. Además, las pruebas ya no quedan amontonadas al final: hay 54 horas de prueba y 26 de revisión SQA repartidas en todas las iteraciones, la farmacia y los reportes tienen sus propias horas y dejé 4 horas de holgura por si algo se atrasa.</w:t>
      </w:r>
    </w:p>
    <w:p>
      <w:pPr>
        <w:pStyle w:val="Heading1"/>
      </w:pPr>
      <w:r>
        <w:rPr>
          <w:rFonts w:ascii="Calibri" w:cs="Calibri" w:eastAsia="Calibri" w:hAnsi="Calibri"/>
        </w:rPr>
        <w:t xml:space="preserve">14. Archivos del proyecto y control documental (H-09)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Carpeta / archivo</w:t>
            </w:r>
          </w:p>
        </w:tc>
        <w:tc>
          <w:tcPr>
            <w:tcW w:type="dxa" w:w="5660"/>
            <w:tcBorders>
              <w:top w:val="single" w:color="C9CCE8" w:sz="4"/>
              <w:left w:val="single" w:color="C9CCE8" w:sz="4"/>
              <w:bottom w:val="single" w:color="C9CCE8" w:sz="4"/>
              <w:right w:val="single" w:color="C9CCE8" w:sz="4"/>
            </w:tcBorders>
            <w:shd w:fill="232B5C"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Contenido</w:t>
            </w:r>
          </w:p>
        </w:tc>
      </w:tr>
      <w:tr>
        <w:trPr>
          <w:cantSplit/>
        </w:trPr>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Sistema/</w:t>
            </w:r>
          </w:p>
        </w:tc>
        <w:tc>
          <w:tcPr>
            <w:tcW w:type="dxa" w:w="56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Sistema oficial (línea base v3.0): index.html, css/, js/ (datos, auth, servicios, app), api/ (api.php, config.php) y basedatos/</w:t>
            </w:r>
          </w:p>
        </w:tc>
      </w:tr>
      <w:tr>
        <w:trPr>
          <w:cantSplit/>
        </w:trPr>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Prototipo/</w:t>
            </w:r>
          </w:p>
        </w:tc>
        <w:tc>
          <w:tcPr>
            <w:tcW w:type="dxa" w:w="56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Versión anterior del sistema, conservada como referencia; usa la misma base de datos y las mismas reglas de seguridad</w:t>
            </w:r>
          </w:p>
        </w:tc>
      </w:tr>
      <w:tr>
        <w:trPr>
          <w:cantSplit/>
        </w:trPr>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Documentacion/</w:t>
            </w:r>
          </w:p>
        </w:tc>
        <w:tc>
          <w:tcPr>
            <w:tcW w:type="dxa" w:w="56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Página web de la documentación 2.0 (histórica; prevalece este documento)</w:t>
            </w:r>
          </w:p>
        </w:tc>
      </w:tr>
      <w:tr>
        <w:trPr>
          <w:cantSplit/>
        </w:trPr>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ERS_v3.0_Linea_Base…docx</w:t>
            </w:r>
          </w:p>
        </w:tc>
        <w:tc>
          <w:tcPr>
            <w:tcW w:type="dxa" w:w="56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Este documento (versión oficial)</w:t>
            </w:r>
          </w:p>
        </w:tc>
      </w:tr>
      <w:tr>
        <w:trPr>
          <w:cantSplit/>
        </w:trPr>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Respuesta_Informe_SQA…docx</w:t>
            </w:r>
          </w:p>
        </w:tc>
        <w:tc>
          <w:tcPr>
            <w:tcW w:type="dxa" w:w="56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Atención de H-01 a H-10 con evidencia</w:t>
            </w:r>
          </w:p>
        </w:tc>
      </w:tr>
      <w:tr>
        <w:trPr>
          <w:cantSplit/>
        </w:trPr>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Planificacion_Asilo_Cabeza_de_Algodon_v3.xlsx</w:t>
            </w:r>
          </w:p>
        </w:tc>
        <w:tc>
          <w:tcPr>
            <w:tcW w:type="dxa" w:w="56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Cronograma vigente</w:t>
            </w:r>
          </w:p>
        </w:tc>
      </w:tr>
      <w:tr>
        <w:trPr>
          <w:cantSplit/>
        </w:trPr>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Evidencias/</w:t>
            </w:r>
          </w:p>
        </w:tc>
        <w:tc>
          <w:tcPr>
            <w:tcW w:type="dxa" w:w="56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Capturas y resultados de las pruebas</w:t>
            </w:r>
          </w:p>
        </w:tc>
      </w:tr>
      <w:tr>
        <w:trPr>
          <w:cantSplit/>
        </w:trPr>
        <w:tc>
          <w:tcPr>
            <w:tcW w:type="dxa" w:w="370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CREDENCIALES INICIALES - CONFIDENCIAL.txt</w:t>
            </w:r>
          </w:p>
        </w:tc>
        <w:tc>
          <w:tcPr>
            <w:tcW w:type="dxa" w:w="5660"/>
            <w:tcBorders>
              <w:top w:val="single" w:color="C9CCE8" w:sz="4"/>
              <w:left w:val="single" w:color="C9CCE8" w:sz="4"/>
              <w:bottom w:val="single" w:color="C9CCE8" w:sz="4"/>
              <w:right w:val="single" w:color="C9CCE8"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Contraseñas temporales; se entrega por separado y no se comparte con la documentación</w:t>
            </w:r>
          </w:p>
        </w:tc>
      </w:tr>
    </w:tbl>
    <w:p>
      <w:pPr>
        <w:spacing w:after="120" w:before="120" w:line="276"/>
      </w:pPr>
      <w:r>
        <w:rPr>
          <w:rFonts w:ascii="Calibri" w:cs="Calibri" w:eastAsia="Calibri" w:hAnsi="Calibri"/>
        </w:rPr>
        <w:t xml:space="preserve">Responsable del proyecto: Gilmer Iván Ortiz Samayoa, carné 3090-23-12685. Cada vez que haya una versión nueva la anotaré en la tabla de control de versiones del inicio, para que siempre se sepa cuál es la vigente.</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170"/>
        <w:sz w:val="16"/>
        <w:szCs w:val="16"/>
      </w:rPr>
      <w:t xml:space="preserve">Página </w:t>
    </w:r>
    <w:r>
      <w:rPr>
        <w:rFonts w:ascii="Calibri" w:cs="Calibri" w:eastAsia="Calibri" w:hAnsi="Calibri"/>
        <w:color w:val="5B61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CE8" w:sz="4" w:space="4"/>
      </w:pBdr>
      <w:jc w:val="right"/>
    </w:pPr>
    <w:r>
      <w:rPr>
        <w:rFonts w:ascii="Calibri" w:cs="Calibri" w:eastAsia="Calibri" w:hAnsi="Calibri"/>
        <w:color w:val="5B6170"/>
        <w:sz w:val="16"/>
        <w:szCs w:val="16"/>
      </w:rPr>
      <w:t xml:space="preserve">ERS v3.0 · Sistema Asilo «Cabeza de Algodón»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232B5C"/>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4651C9"/>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232B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0ed4b852c6faa74ea0352fb12f4890ea71a6ba.png"/><Relationship Id="rId10" Type="http://schemas.openxmlformats.org/officeDocument/2006/relationships/image" Target="media/be3b53ef325ffd72a8aff587fc7f68ad8da971e0.png"/><Relationship Id="rId11" Type="http://schemas.openxmlformats.org/officeDocument/2006/relationships/image" Target="media/327e88cfbbb2feee9d2034801c1e0e778ea4ac5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v3.0 · Sistema Asilo «Cabeza de Algodón»</dc:title>
  <dc:creator>Gilmer Iván Ortiz Samayoa</dc:creator>
  <cp:lastModifiedBy>Un-named</cp:lastModifiedBy>
  <cp:revision>1</cp:revision>
  <dcterms:created xsi:type="dcterms:W3CDTF">2026-10-22T22:56:41.429Z</dcterms:created>
  <dcterms:modified xsi:type="dcterms:W3CDTF">2026-10-22T22:56:41.430Z</dcterms:modified>
</cp:coreProperties>
</file>

<file path=docProps/custom.xml><?xml version="1.0" encoding="utf-8"?>
<Properties xmlns="http://schemas.openxmlformats.org/officeDocument/2006/custom-properties" xmlns:vt="http://schemas.openxmlformats.org/officeDocument/2006/docPropsVTypes"/>
</file>