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FAD8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center"/>
        <w:rPr>
          <w:rFonts w:hint="eastAsia" w:ascii="宋体" w:hAnsi="宋体" w:eastAsia="宋体" w:cs="宋体"/>
          <w:b/>
          <w:bCs/>
          <w:i w:val="0"/>
          <w:iCs w:val="0"/>
          <w:caps w:val="0"/>
          <w:color w:val="auto"/>
          <w:spacing w:val="0"/>
          <w:kern w:val="0"/>
          <w:sz w:val="32"/>
          <w:szCs w:val="32"/>
          <w:shd w:val="clear" w:fill="FFFFFF"/>
          <w:lang w:val="en-US" w:eastAsia="zh-CN" w:bidi="ar"/>
        </w:rPr>
      </w:pPr>
      <w:r>
        <w:rPr>
          <w:rFonts w:hint="eastAsia" w:ascii="宋体" w:hAnsi="宋体" w:eastAsia="宋体" w:cs="宋体"/>
          <w:b/>
          <w:bCs/>
          <w:i w:val="0"/>
          <w:iCs w:val="0"/>
          <w:caps w:val="0"/>
          <w:color w:val="auto"/>
          <w:spacing w:val="0"/>
          <w:kern w:val="0"/>
          <w:sz w:val="32"/>
          <w:szCs w:val="32"/>
          <w:shd w:val="clear" w:fill="FFFFFF"/>
          <w:lang w:val="en-US" w:eastAsia="zh-CN" w:bidi="ar"/>
        </w:rPr>
        <w:t>超越仓平台服务协议</w:t>
      </w:r>
    </w:p>
    <w:p w14:paraId="6D711EC7">
      <w:pPr>
        <w:jc w:val="right"/>
        <w:rPr>
          <w:rFonts w:hint="default"/>
          <w:b/>
          <w:bCs/>
          <w:lang w:val="en-US" w:eastAsia="zh-CN"/>
        </w:rPr>
      </w:pPr>
      <w:r>
        <w:rPr>
          <w:rFonts w:hint="eastAsia"/>
          <w:b/>
          <w:bCs/>
          <w:lang w:val="en-US" w:eastAsia="zh-CN"/>
        </w:rPr>
        <w:t>最新编辑日期20240820</w:t>
      </w:r>
    </w:p>
    <w:p w14:paraId="0F895F39">
      <w:pPr>
        <w:rPr>
          <w:rFonts w:hint="eastAsia" w:ascii="宋体" w:hAnsi="宋体" w:eastAsia="宋体" w:cs="宋体"/>
        </w:rPr>
      </w:pPr>
    </w:p>
    <w:p w14:paraId="42D610D3">
      <w:pPr>
        <w:rPr>
          <w:rFonts w:hint="eastAsia" w:ascii="宋体" w:hAnsi="宋体" w:eastAsia="宋体" w:cs="宋体"/>
        </w:rPr>
      </w:pPr>
      <w:r>
        <w:rPr>
          <w:rFonts w:hint="eastAsia" w:ascii="宋体" w:hAnsi="宋体" w:eastAsia="宋体" w:cs="宋体"/>
        </w:rPr>
        <w:t>本协议是您（以下简称“用户”）与</w:t>
      </w:r>
      <w:r>
        <w:rPr>
          <w:rFonts w:hint="eastAsia" w:ascii="宋体" w:hAnsi="宋体" w:eastAsia="宋体" w:cs="宋体"/>
          <w:highlight w:val="none"/>
          <w:lang w:val="en-US" w:eastAsia="zh-CN"/>
        </w:rPr>
        <w:t>超越仓平台</w:t>
      </w:r>
      <w:r>
        <w:rPr>
          <w:rFonts w:hint="eastAsia" w:ascii="宋体" w:hAnsi="宋体" w:eastAsia="宋体" w:cs="宋体"/>
          <w:highlight w:val="none"/>
        </w:rPr>
        <w:t>（网址：</w:t>
      </w:r>
      <w:r>
        <w:rPr>
          <w:rFonts w:hint="eastAsia" w:ascii="宋体" w:hAnsi="宋体" w:eastAsia="宋体" w:cs="宋体"/>
          <w:highlight w:val="none"/>
        </w:rPr>
        <w:fldChar w:fldCharType="begin"/>
      </w:r>
      <w:r>
        <w:rPr>
          <w:rFonts w:hint="eastAsia" w:ascii="宋体" w:hAnsi="宋体" w:eastAsia="宋体" w:cs="宋体"/>
          <w:highlight w:val="none"/>
        </w:rPr>
        <w:instrText xml:space="preserve"> HYPERLINK "http://www.zkh.com/" \t "https://m.zkh.com/static/html/_blank" </w:instrText>
      </w:r>
      <w:r>
        <w:rPr>
          <w:rFonts w:hint="eastAsia" w:ascii="宋体" w:hAnsi="宋体" w:eastAsia="宋体" w:cs="宋体"/>
          <w:highlight w:val="none"/>
        </w:rPr>
        <w:fldChar w:fldCharType="separate"/>
      </w:r>
      <w:r>
        <w:rPr>
          <w:rFonts w:hint="eastAsia" w:ascii="宋体" w:hAnsi="宋体" w:eastAsia="宋体" w:cs="宋体"/>
          <w:highlight w:val="none"/>
        </w:rPr>
        <w:t>www.</w:t>
      </w:r>
      <w:r>
        <w:rPr>
          <w:rFonts w:hint="eastAsia" w:ascii="宋体" w:hAnsi="宋体" w:eastAsia="宋体" w:cs="宋体"/>
          <w:highlight w:val="none"/>
          <w:lang w:val="en-US" w:eastAsia="zh-CN"/>
        </w:rPr>
        <w:t>jymass</w:t>
      </w:r>
      <w:r>
        <w:rPr>
          <w:rFonts w:hint="eastAsia" w:ascii="宋体" w:hAnsi="宋体" w:eastAsia="宋体" w:cs="宋体"/>
          <w:highlight w:val="none"/>
        </w:rPr>
        <w:t>.com</w:t>
      </w:r>
      <w:r>
        <w:rPr>
          <w:rFonts w:hint="eastAsia" w:ascii="宋体" w:hAnsi="宋体" w:eastAsia="宋体" w:cs="宋体"/>
          <w:highlight w:val="none"/>
        </w:rPr>
        <w:fldChar w:fldCharType="end"/>
      </w:r>
      <w:r>
        <w:rPr>
          <w:rFonts w:hint="eastAsia" w:ascii="宋体" w:hAnsi="宋体" w:eastAsia="宋体" w:cs="宋体"/>
          <w:highlight w:val="none"/>
        </w:rPr>
        <w:t>）及其移动客户端软件、应用程序（以下合称“</w:t>
      </w:r>
      <w:r>
        <w:rPr>
          <w:rFonts w:hint="eastAsia" w:ascii="宋体" w:hAnsi="宋体" w:eastAsia="宋体" w:cs="宋体"/>
          <w:highlight w:val="none"/>
          <w:lang w:eastAsia="zh-CN"/>
        </w:rPr>
        <w:t>本平台</w:t>
      </w:r>
      <w:r>
        <w:rPr>
          <w:rFonts w:hint="eastAsia" w:ascii="宋体" w:hAnsi="宋体" w:eastAsia="宋体" w:cs="宋体"/>
          <w:highlight w:val="none"/>
        </w:rPr>
        <w:t>”）的所有者和运营方</w:t>
      </w:r>
      <w:r>
        <w:rPr>
          <w:rFonts w:hint="eastAsia" w:ascii="宋体" w:hAnsi="宋体" w:eastAsia="宋体" w:cs="宋体"/>
          <w:highlight w:val="none"/>
          <w:lang w:val="en-US" w:eastAsia="zh-CN"/>
        </w:rPr>
        <w:t>江苏集控供应链管理有限公司</w:t>
      </w:r>
      <w:r>
        <w:rPr>
          <w:rFonts w:hint="eastAsia" w:ascii="宋体" w:hAnsi="宋体" w:eastAsia="宋体" w:cs="宋体"/>
          <w:highlight w:val="none"/>
        </w:rPr>
        <w:t>（</w:t>
      </w:r>
      <w:r>
        <w:rPr>
          <w:rFonts w:hint="eastAsia" w:ascii="宋体" w:hAnsi="宋体" w:eastAsia="宋体" w:cs="宋体"/>
        </w:rPr>
        <w:t>以下简称</w:t>
      </w:r>
      <w:r>
        <w:rPr>
          <w:rFonts w:hint="eastAsia" w:ascii="宋体" w:hAnsi="宋体" w:eastAsia="宋体" w:cs="宋体"/>
          <w:lang w:eastAsia="zh-CN"/>
        </w:rPr>
        <w:t>“</w:t>
      </w:r>
      <w:r>
        <w:rPr>
          <w:rFonts w:hint="eastAsia" w:ascii="宋体" w:hAnsi="宋体" w:eastAsia="宋体" w:cs="宋体"/>
          <w:lang w:val="en-US" w:eastAsia="zh-CN"/>
        </w:rPr>
        <w:t>集控</w:t>
      </w:r>
      <w:r>
        <w:rPr>
          <w:rFonts w:hint="eastAsia" w:ascii="宋体" w:hAnsi="宋体" w:eastAsia="宋体" w:cs="宋体"/>
          <w:lang w:eastAsia="zh-CN"/>
        </w:rPr>
        <w:t>”</w:t>
      </w:r>
      <w:r>
        <w:rPr>
          <w:rFonts w:hint="eastAsia" w:ascii="宋体" w:hAnsi="宋体" w:eastAsia="宋体" w:cs="宋体"/>
        </w:rPr>
        <w:t>）之间就</w:t>
      </w:r>
      <w:r>
        <w:rPr>
          <w:rFonts w:hint="eastAsia" w:ascii="宋体" w:hAnsi="宋体" w:eastAsia="宋体" w:cs="宋体"/>
          <w:lang w:eastAsia="zh-CN"/>
        </w:rPr>
        <w:t>本平台</w:t>
      </w:r>
      <w:r>
        <w:rPr>
          <w:rFonts w:hint="eastAsia" w:ascii="宋体" w:hAnsi="宋体" w:eastAsia="宋体" w:cs="宋体"/>
        </w:rPr>
        <w:t>的服务相关事宜所订立的契约。</w:t>
      </w:r>
    </w:p>
    <w:p w14:paraId="615DCE74">
      <w:pPr>
        <w:rPr>
          <w:rFonts w:hint="eastAsia" w:ascii="宋体" w:hAnsi="宋体" w:eastAsia="宋体" w:cs="宋体"/>
          <w:lang w:val="en-US" w:eastAsia="zh-CN"/>
        </w:rPr>
      </w:pPr>
    </w:p>
    <w:p w14:paraId="1BA53C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r>
        <w:rPr>
          <w:rFonts w:hint="eastAsia" w:ascii="宋体" w:hAnsi="宋体" w:eastAsia="宋体" w:cs="宋体"/>
          <w:i w:val="0"/>
          <w:iCs w:val="0"/>
          <w:caps w:val="0"/>
          <w:color w:val="auto"/>
          <w:spacing w:val="0"/>
          <w:kern w:val="0"/>
          <w:sz w:val="21"/>
          <w:szCs w:val="21"/>
          <w:shd w:val="clear" w:fill="FFFFFF"/>
          <w:lang w:val="en-US" w:eastAsia="zh-CN" w:bidi="ar"/>
        </w:rPr>
        <w:t>请您务必仔细阅读本协议全文，当您点击“我已阅读”并“提交注册”后，即表明您已完全了解及明白本协议的全部内容并同意接受全部条款，则本协议即构成对双方有约束力的法律文件。如您不同意本协议各条款的条件，您应当停止注册本平台并停止使用本平台提供的服务。</w:t>
      </w:r>
    </w:p>
    <w:p w14:paraId="360DFC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p>
    <w:p w14:paraId="7BED5F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根据国家法律法规变化及本平台运营需要，集控有权对本协议条款及相关规则不时地进行修改，修改后的内容一旦以任何形式公布在本平台上即生效，并取代此前相关内容，用户应不时关注本平台公告、提示信息及协议、规则等相关内容的变动。用户不同意更新后的内容的，应立即停止使用本平台；用户继续使用本平台的，即视为知悉变动内容并同意接受。</w:t>
      </w:r>
    </w:p>
    <w:p w14:paraId="1D8A3F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Style w:val="5"/>
          <w:rFonts w:hint="eastAsia" w:ascii="宋体" w:hAnsi="宋体" w:eastAsia="宋体" w:cs="宋体"/>
          <w:i w:val="0"/>
          <w:iCs w:val="0"/>
          <w:caps w:val="0"/>
          <w:color w:val="auto"/>
          <w:spacing w:val="0"/>
          <w:kern w:val="0"/>
          <w:sz w:val="21"/>
          <w:szCs w:val="21"/>
          <w:shd w:val="clear" w:fill="FFFFFF"/>
          <w:lang w:val="en-US" w:eastAsia="zh-CN" w:bidi="ar"/>
        </w:rPr>
      </w:pPr>
    </w:p>
    <w:p w14:paraId="796F7D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第1条 用户注册</w:t>
      </w:r>
    </w:p>
    <w:p w14:paraId="60F0ED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1.1 使用本平台服务的自然人、法人或其他组织应当先行完成用户注册手续，成为本平台的正式用户。用户提供的注册资料应当真实、准确、完整、合法、有效，注册资料如发生变动的，用户应当及时更新。</w:t>
      </w:r>
    </w:p>
    <w:p w14:paraId="2DF610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1.2 本平台服务供依法有权订立具有法律约束力合约的自然人、法人及非法人组织使用。因此，用户应为具备完全民事行为能力的自然人，或依法成立、存续的法人或其他组织。如果用户是18周岁以下的自然人的，则应当在监护人的监护参与下使用本平台。</w:t>
      </w:r>
    </w:p>
    <w:p w14:paraId="7F31C6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r>
        <w:rPr>
          <w:rFonts w:hint="eastAsia" w:ascii="宋体" w:hAnsi="宋体" w:eastAsia="宋体" w:cs="宋体"/>
          <w:i w:val="0"/>
          <w:iCs w:val="0"/>
          <w:caps w:val="0"/>
          <w:color w:val="auto"/>
          <w:spacing w:val="0"/>
          <w:kern w:val="0"/>
          <w:sz w:val="21"/>
          <w:szCs w:val="21"/>
          <w:shd w:val="clear" w:fill="FFFFFF"/>
          <w:lang w:val="en-US" w:eastAsia="zh-CN" w:bidi="ar"/>
        </w:rPr>
        <w:t>1.3 用户应当妥善保管本平台账户名及密码信息，注册账户下产生的一切行为由用户独立承担责任。</w:t>
      </w:r>
    </w:p>
    <w:p w14:paraId="2C8330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p>
    <w:p w14:paraId="7D26D2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第2条 本平台服务</w:t>
      </w:r>
    </w:p>
    <w:p w14:paraId="42626B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2.1 用户在完全同意本协议及本平台规定的情况下，方有权使用本平台的相关服务。本平台中所记载的产品(以下称“产品”)及相关销售服务及售后服务(以下合称“服务”)应当按照本协议执行。</w:t>
      </w:r>
    </w:p>
    <w:p w14:paraId="7E55CA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highlight w:val="green"/>
        </w:rPr>
      </w:pPr>
      <w:r>
        <w:rPr>
          <w:rFonts w:hint="eastAsia" w:ascii="宋体" w:hAnsi="宋体" w:eastAsia="宋体" w:cs="宋体"/>
          <w:i w:val="0"/>
          <w:iCs w:val="0"/>
          <w:caps w:val="0"/>
          <w:color w:val="auto"/>
          <w:spacing w:val="0"/>
          <w:sz w:val="21"/>
          <w:szCs w:val="21"/>
          <w:shd w:val="clear" w:fill="FFFFFF"/>
        </w:rPr>
        <w:t>2.2 用户可以通过</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，按照本协议的规定，根据相关条件(包括且不限于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所记载的型号、规格、价格、交货期、订购条件、使用上的注意事项等等)购入产品。但是，由于包括且不限于产品的性质、</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的情况、外加工方、产品的生产方、相关供应商或用户自身延迟确认、延迟付款等等因素，产品或/和</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以及相关服务中的一部分会在没有事先通知的情况下发生调整或者从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中删除。</w:t>
      </w:r>
      <w:r>
        <w:rPr>
          <w:rFonts w:hint="eastAsia" w:ascii="宋体" w:hAnsi="宋体" w:eastAsia="宋体" w:cs="宋体"/>
          <w:i w:val="0"/>
          <w:iCs w:val="0"/>
          <w:caps w:val="0"/>
          <w:color w:val="auto"/>
          <w:spacing w:val="0"/>
          <w:sz w:val="21"/>
          <w:szCs w:val="21"/>
          <w:highlight w:val="none"/>
          <w:shd w:val="clear" w:fill="FFFFFF"/>
          <w:lang w:eastAsia="zh-CN"/>
        </w:rPr>
        <w:t>本平台</w:t>
      </w:r>
      <w:r>
        <w:rPr>
          <w:rFonts w:hint="eastAsia" w:ascii="宋体" w:hAnsi="宋体" w:eastAsia="宋体" w:cs="宋体"/>
          <w:i w:val="0"/>
          <w:iCs w:val="0"/>
          <w:caps w:val="0"/>
          <w:color w:val="auto"/>
          <w:spacing w:val="0"/>
          <w:sz w:val="21"/>
          <w:szCs w:val="21"/>
          <w:highlight w:val="none"/>
          <w:shd w:val="clear" w:fill="FFFFFF"/>
        </w:rPr>
        <w:t>所提供的所有信息仅供参考；尤其提醒用户注意的是，</w:t>
      </w:r>
      <w:r>
        <w:rPr>
          <w:rFonts w:hint="eastAsia" w:ascii="宋体" w:hAnsi="宋体" w:eastAsia="宋体" w:cs="宋体"/>
          <w:i w:val="0"/>
          <w:iCs w:val="0"/>
          <w:caps w:val="0"/>
          <w:color w:val="auto"/>
          <w:spacing w:val="0"/>
          <w:sz w:val="21"/>
          <w:szCs w:val="21"/>
          <w:highlight w:val="none"/>
          <w:shd w:val="clear" w:fill="FFFFFF"/>
          <w:lang w:eastAsia="zh-CN"/>
        </w:rPr>
        <w:t>本平台</w:t>
      </w:r>
      <w:r>
        <w:rPr>
          <w:rFonts w:hint="eastAsia" w:ascii="宋体" w:hAnsi="宋体" w:eastAsia="宋体" w:cs="宋体"/>
          <w:i w:val="0"/>
          <w:iCs w:val="0"/>
          <w:caps w:val="0"/>
          <w:color w:val="auto"/>
          <w:spacing w:val="0"/>
          <w:sz w:val="21"/>
          <w:szCs w:val="21"/>
          <w:highlight w:val="none"/>
          <w:shd w:val="clear" w:fill="FFFFFF"/>
        </w:rPr>
        <w:t>中的价格一般不包含现场服务费，具体请咨询</w:t>
      </w:r>
      <w:r>
        <w:rPr>
          <w:rFonts w:hint="eastAsia" w:ascii="宋体" w:hAnsi="宋体" w:eastAsia="宋体" w:cs="宋体"/>
          <w:i w:val="0"/>
          <w:iCs w:val="0"/>
          <w:caps w:val="0"/>
          <w:color w:val="auto"/>
          <w:spacing w:val="0"/>
          <w:sz w:val="21"/>
          <w:szCs w:val="21"/>
          <w:highlight w:val="none"/>
          <w:shd w:val="clear" w:fill="FFFFFF"/>
          <w:lang w:eastAsia="zh-CN"/>
        </w:rPr>
        <w:t>本平台</w:t>
      </w:r>
      <w:r>
        <w:rPr>
          <w:rFonts w:hint="eastAsia" w:ascii="宋体" w:hAnsi="宋体" w:eastAsia="宋体" w:cs="宋体"/>
          <w:i w:val="0"/>
          <w:iCs w:val="0"/>
          <w:caps w:val="0"/>
          <w:color w:val="auto"/>
          <w:spacing w:val="0"/>
          <w:sz w:val="21"/>
          <w:szCs w:val="21"/>
          <w:highlight w:val="none"/>
          <w:shd w:val="clear" w:fill="FFFFFF"/>
        </w:rPr>
        <w:t>客户服务部予以核实；</w:t>
      </w:r>
      <w:r>
        <w:rPr>
          <w:rFonts w:hint="eastAsia" w:ascii="宋体" w:hAnsi="宋体" w:eastAsia="宋体" w:cs="宋体"/>
          <w:i w:val="0"/>
          <w:iCs w:val="0"/>
          <w:caps w:val="0"/>
          <w:color w:val="auto"/>
          <w:spacing w:val="0"/>
          <w:sz w:val="21"/>
          <w:szCs w:val="21"/>
          <w:highlight w:val="none"/>
          <w:shd w:val="clear" w:fill="FFFFFF"/>
          <w:lang w:eastAsia="zh-CN"/>
        </w:rPr>
        <w:t>本平台</w:t>
      </w:r>
      <w:r>
        <w:rPr>
          <w:rFonts w:hint="eastAsia" w:ascii="宋体" w:hAnsi="宋体" w:eastAsia="宋体" w:cs="宋体"/>
          <w:i w:val="0"/>
          <w:iCs w:val="0"/>
          <w:caps w:val="0"/>
          <w:color w:val="auto"/>
          <w:spacing w:val="0"/>
          <w:sz w:val="21"/>
          <w:szCs w:val="21"/>
          <w:highlight w:val="none"/>
          <w:shd w:val="clear" w:fill="FFFFFF"/>
        </w:rPr>
        <w:t>中的</w:t>
      </w:r>
      <w:r>
        <w:rPr>
          <w:rFonts w:hint="eastAsia" w:ascii="宋体" w:hAnsi="宋体" w:eastAsia="宋体" w:cs="宋体"/>
          <w:i w:val="0"/>
          <w:iCs w:val="0"/>
          <w:caps w:val="0"/>
          <w:color w:val="auto"/>
          <w:spacing w:val="0"/>
          <w:sz w:val="21"/>
          <w:szCs w:val="21"/>
          <w:highlight w:val="none"/>
          <w:shd w:val="clear" w:fill="FFFFFF"/>
          <w:lang w:val="en-US" w:eastAsia="zh-CN"/>
        </w:rPr>
        <w:t>部分</w:t>
      </w:r>
      <w:r>
        <w:rPr>
          <w:rFonts w:hint="eastAsia" w:ascii="宋体" w:hAnsi="宋体" w:eastAsia="宋体" w:cs="宋体"/>
          <w:i w:val="0"/>
          <w:iCs w:val="0"/>
          <w:caps w:val="0"/>
          <w:color w:val="auto"/>
          <w:spacing w:val="0"/>
          <w:sz w:val="21"/>
          <w:szCs w:val="21"/>
          <w:highlight w:val="none"/>
          <w:shd w:val="clear" w:fill="FFFFFF"/>
        </w:rPr>
        <w:t>价格均不包含运费及与运输相关的费用，且仅为参考价格，价格不仅会因为受到前述各项因素的影响而有所变动，亦会因为受到包括且不限于用户的所在地、采购数量、付款方式以及运输方式、原材料变动、市场因素、供需关系变化等因素的影响还有所变动，产品或/和服务的价格应以</w:t>
      </w:r>
      <w:r>
        <w:rPr>
          <w:rFonts w:hint="eastAsia" w:ascii="宋体" w:hAnsi="宋体" w:eastAsia="宋体" w:cs="宋体"/>
          <w:i w:val="0"/>
          <w:iCs w:val="0"/>
          <w:caps w:val="0"/>
          <w:color w:val="auto"/>
          <w:spacing w:val="0"/>
          <w:sz w:val="21"/>
          <w:szCs w:val="21"/>
          <w:highlight w:val="none"/>
          <w:shd w:val="clear" w:fill="FFFFFF"/>
          <w:lang w:eastAsia="zh-CN"/>
        </w:rPr>
        <w:t>集控</w:t>
      </w:r>
      <w:r>
        <w:rPr>
          <w:rFonts w:hint="eastAsia" w:ascii="宋体" w:hAnsi="宋体" w:eastAsia="宋体" w:cs="宋体"/>
          <w:i w:val="0"/>
          <w:iCs w:val="0"/>
          <w:caps w:val="0"/>
          <w:color w:val="auto"/>
          <w:spacing w:val="0"/>
          <w:sz w:val="21"/>
          <w:szCs w:val="21"/>
          <w:highlight w:val="none"/>
          <w:shd w:val="clear" w:fill="FFFFFF"/>
        </w:rPr>
        <w:t>的最终确认为准。</w:t>
      </w:r>
    </w:p>
    <w:p w14:paraId="163261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rPr>
        <w:t xml:space="preserve">2.3 </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相关服务的可提供范围以</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中公布的范围以及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的其他说明为准，</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不提供超出范围的服务，</w:t>
      </w:r>
      <w:r>
        <w:rPr>
          <w:rFonts w:hint="eastAsia" w:ascii="宋体" w:hAnsi="宋体" w:eastAsia="宋体" w:cs="宋体"/>
          <w:i w:val="0"/>
          <w:iCs w:val="0"/>
          <w:caps w:val="0"/>
          <w:color w:val="auto"/>
          <w:spacing w:val="0"/>
          <w:sz w:val="21"/>
          <w:szCs w:val="21"/>
          <w:shd w:val="clear" w:fill="FFFFFF"/>
          <w:lang w:val="en-US" w:eastAsia="zh-CN"/>
        </w:rPr>
        <w:t>集控有权随时调整本平台的服务范围。</w:t>
      </w:r>
    </w:p>
    <w:p w14:paraId="3AB216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lang w:val="en-US" w:eastAsia="zh-CN"/>
        </w:rPr>
      </w:pPr>
    </w:p>
    <w:p w14:paraId="14AB07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第3条 用户守则</w:t>
      </w:r>
    </w:p>
    <w:p w14:paraId="2CDADA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3.1 为使用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的服务，用户必须：</w:t>
      </w:r>
    </w:p>
    <w:p w14:paraId="6F8DF4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（1）自行配备上网设备，包括但不限于电脑、手机或其他上网终端、调制解调器、路由器或其他必备的上网装置；</w:t>
      </w:r>
    </w:p>
    <w:p w14:paraId="2C4C64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（2）自行承担上网或为为获得本平台服务所支出的费用，包括但不限于网络接入、移动网络流量费、电话费用等。</w:t>
      </w:r>
    </w:p>
    <w:p w14:paraId="65D763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3.2 用户在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发布信息、评论等内容的，不得发布含有以下内容的信息：</w:t>
      </w:r>
    </w:p>
    <w:p w14:paraId="7B5628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（1）反对宪法所确定的基本原则的；</w:t>
      </w:r>
    </w:p>
    <w:p w14:paraId="4F2036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（2）危害国家安全，泄露国家秘密，颠覆国家政权，破坏国家统一的；</w:t>
      </w:r>
    </w:p>
    <w:p w14:paraId="485529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（3）损害国家社会公共利益和涉及国家安全的信息资料或言论；</w:t>
      </w:r>
    </w:p>
    <w:p w14:paraId="338AC3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（4）煽动民族仇恨、民族歧视，破坏民族团结的；</w:t>
      </w:r>
    </w:p>
    <w:p w14:paraId="7CA6EB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（5）破坏国家宗教政策，宣扬邪教和封建迷信的；</w:t>
      </w:r>
    </w:p>
    <w:p w14:paraId="1E4F7F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（6）散布谣言，扰乱社会秩序，破坏社会稳定的；</w:t>
      </w:r>
    </w:p>
    <w:p w14:paraId="6BDFCF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（7）散布淫秽、色情、赌博、暴力、凶杀、恐怖或者教唆犯罪的；</w:t>
      </w:r>
    </w:p>
    <w:p w14:paraId="53B383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（8）侮辱或者诽谤他人，侵害他人合法权益的；</w:t>
      </w:r>
    </w:p>
    <w:p w14:paraId="4E4F6A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（9）含有法律、行政法规禁止的其他内容的。</w:t>
      </w:r>
    </w:p>
    <w:p w14:paraId="4DC98CA3">
      <w:pPr>
        <w:rPr>
          <w:rFonts w:hint="eastAsia" w:ascii="宋体" w:hAnsi="宋体" w:eastAsia="宋体" w:cs="宋体"/>
        </w:rPr>
      </w:pPr>
      <w:r>
        <w:rPr>
          <w:rFonts w:hint="eastAsia" w:ascii="宋体" w:hAnsi="宋体" w:eastAsia="宋体" w:cs="宋体"/>
        </w:rPr>
        <w:t>请您注意，您在</w:t>
      </w:r>
      <w:r>
        <w:rPr>
          <w:rFonts w:hint="eastAsia" w:ascii="宋体" w:hAnsi="宋体" w:eastAsia="宋体" w:cs="宋体"/>
          <w:lang w:eastAsia="zh-CN"/>
        </w:rPr>
        <w:t>本平台</w:t>
      </w:r>
      <w:r>
        <w:rPr>
          <w:rFonts w:hint="eastAsia" w:ascii="宋体" w:hAnsi="宋体" w:eastAsia="宋体" w:cs="宋体"/>
        </w:rPr>
        <w:t>公开发布的信息中可能会涉及您或他人的个人信息甚至敏感个人信息，请您慎重考虑，是否在使用</w:t>
      </w:r>
      <w:r>
        <w:rPr>
          <w:rFonts w:hint="eastAsia" w:ascii="宋体" w:hAnsi="宋体" w:eastAsia="宋体" w:cs="宋体"/>
          <w:lang w:eastAsia="zh-CN"/>
        </w:rPr>
        <w:t>本平台</w:t>
      </w:r>
      <w:r>
        <w:rPr>
          <w:rFonts w:hint="eastAsia" w:ascii="宋体" w:hAnsi="宋体" w:eastAsia="宋体" w:cs="宋体"/>
        </w:rPr>
        <w:t>服务时公开分享相关信息。若您公开发布的信息中涉及他人个人信息的，您须在发布前征得他人的同意。</w:t>
      </w:r>
    </w:p>
    <w:p w14:paraId="491FE1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p>
    <w:p w14:paraId="49207C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3.3 用户使用本平台服务过程中，还应当遵循以下规则：</w:t>
      </w:r>
    </w:p>
    <w:p w14:paraId="4FDE63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（1）遵守中国法律法规；</w:t>
      </w:r>
    </w:p>
    <w:p w14:paraId="1204A8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（2）不得为任何非法目的而使用网络服务系统；</w:t>
      </w:r>
    </w:p>
    <w:p w14:paraId="005929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（3）遵守所有与本平台网络服务有关的网络协议、规定和程序；</w:t>
      </w:r>
    </w:p>
    <w:p w14:paraId="5F8129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（4） 不得利用本平台网络服务系统进行任何可能对互联网的正常运转造成不利影响的行为，不得干扰本平台的正常运转，不得侵入本平台及国家计算机信息系统；</w:t>
      </w:r>
    </w:p>
    <w:p w14:paraId="17A8C5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（5）不得使用虚假信息或冒用他人信息注册本平台或使用本平台服务；</w:t>
      </w:r>
    </w:p>
    <w:p w14:paraId="3CD8AA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6）不得进行任何未经集控及本平台许可的商业广告行为；不得对本平台上的任何数据作商业性利用，包括且不限于在未经集控及本平台事先书面同意的情况下，以复制、发行、传播、出租、展览等等任何方式使用本平台的任何资料；</w:t>
      </w:r>
    </w:p>
    <w:p w14:paraId="555F24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（7）不得使用任何装置、软件或例行程序干预或试图干预本平台的正常运作或正在本平台上进行的任何交易、活动；不得采取任何将导致不合理的庞大数据负载加诸本平台网络设备的行动；</w:t>
      </w:r>
    </w:p>
    <w:p w14:paraId="6A8F90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（8）不得发布任何侵犯他人著作权、商标权等知识产权或合法权利的内容；</w:t>
      </w:r>
    </w:p>
    <w:p w14:paraId="2B0036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（9）用户应不时关注并遵守</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不时公布或修改的各类合法规则规定。</w:t>
      </w:r>
    </w:p>
    <w:p w14:paraId="1F4CA8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p>
    <w:p w14:paraId="276817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3.</w:t>
      </w:r>
      <w:r>
        <w:rPr>
          <w:rFonts w:hint="eastAsia" w:ascii="宋体" w:hAnsi="宋体" w:eastAsia="宋体" w:cs="宋体"/>
          <w:i w:val="0"/>
          <w:iCs w:val="0"/>
          <w:caps w:val="0"/>
          <w:color w:val="auto"/>
          <w:spacing w:val="0"/>
          <w:sz w:val="21"/>
          <w:szCs w:val="21"/>
          <w:shd w:val="clear" w:fill="FFFFFF"/>
          <w:lang w:val="en-US" w:eastAsia="zh-CN"/>
        </w:rPr>
        <w:t>4</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保有删除站内各类不符合法律政策或不真实的信息内容而无须通知用户的权利。若用户未遵守以上规定的，</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有权作出独立判断并采取暂停或关闭用户帐号等措施。用户须对自己在网上的言论和行为承担法律责任。</w:t>
      </w:r>
    </w:p>
    <w:p w14:paraId="66DE0A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lang w:val="en-US" w:eastAsia="zh-CN"/>
        </w:rPr>
      </w:pPr>
    </w:p>
    <w:p w14:paraId="180450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3.5用户享有检举权，用户在使用本平台服务过程中若发现违法、违规、侵权或其他任何违反本协议的行为，有权通过专门的客服途径向集控或本平台进行检举，集控或本平台将通过对检举内容的核实采取相应的措施。用户保证其检举事项的真实性、公正性，同时尊重集控及本平台对被检举事项的处置措施；被检举用户有权通过专门的客服途径进行辩解，但不影响集控或本平台先行采取相应措施，集控或本平台在接纳被检举用户的辩解后，将恢复对其的服务但集控或本平台不对先行采取相应措施承担任何责任。本平台将对用户检举进行保密。</w:t>
      </w:r>
    </w:p>
    <w:p w14:paraId="40EA82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kern w:val="0"/>
          <w:sz w:val="21"/>
          <w:szCs w:val="21"/>
          <w:shd w:val="clear" w:fill="FFFFFF"/>
          <w:lang w:val="en-US" w:eastAsia="zh-CN" w:bidi="ar"/>
        </w:rPr>
        <w:t>3.6用户不得将在本平台注册获得的账户借给他人使用，否则用户应承担由此产生的全部责任，并与实际使用人承担连带责任。</w:t>
      </w:r>
    </w:p>
    <w:p w14:paraId="353B91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lang w:eastAsia="zh-CN"/>
        </w:rPr>
      </w:pPr>
      <w:r>
        <w:rPr>
          <w:rFonts w:hint="eastAsia" w:ascii="宋体" w:hAnsi="宋体" w:eastAsia="宋体" w:cs="宋体"/>
          <w:i w:val="0"/>
          <w:iCs w:val="0"/>
          <w:caps w:val="0"/>
          <w:color w:val="auto"/>
          <w:spacing w:val="0"/>
          <w:sz w:val="21"/>
          <w:szCs w:val="21"/>
          <w:shd w:val="clear" w:fill="FFFFFF"/>
        </w:rPr>
        <w:t>3.</w:t>
      </w:r>
      <w:r>
        <w:rPr>
          <w:rFonts w:hint="eastAsia" w:ascii="宋体" w:hAnsi="宋体" w:eastAsia="宋体" w:cs="宋体"/>
          <w:i w:val="0"/>
          <w:iCs w:val="0"/>
          <w:caps w:val="0"/>
          <w:color w:val="auto"/>
          <w:spacing w:val="0"/>
          <w:sz w:val="21"/>
          <w:szCs w:val="21"/>
          <w:shd w:val="clear" w:fill="FFFFFF"/>
          <w:lang w:val="en-US" w:eastAsia="zh-CN"/>
        </w:rPr>
        <w:t>7</w:t>
      </w:r>
      <w:r>
        <w:rPr>
          <w:rFonts w:hint="eastAsia" w:ascii="宋体" w:hAnsi="宋体" w:eastAsia="宋体" w:cs="宋体"/>
          <w:i w:val="0"/>
          <w:iCs w:val="0"/>
          <w:caps w:val="0"/>
          <w:color w:val="auto"/>
          <w:spacing w:val="0"/>
          <w:sz w:val="21"/>
          <w:szCs w:val="21"/>
          <w:shd w:val="clear" w:fill="FFFFFF"/>
        </w:rPr>
        <w:t>用户违反本条本协议，</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有权视情节的严重采取警告、限期改正、暂停服务、解除合同、禁止交易、封闭账户、永久禁止注册等措施，给第三方、</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造成损失的，</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有权采取一切合法的诉讼与非诉手段进行索赔；用户行为构成犯罪的，</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有权通知和协助国家主管部门进行查处。</w:t>
      </w:r>
    </w:p>
    <w:p w14:paraId="116966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fill="FFFFFF"/>
        </w:rPr>
        <w:t>3.8企业用户不属于为生活消费进行网购的消费者，不适用“七天无理由退货”规则</w:t>
      </w:r>
      <w:r>
        <w:rPr>
          <w:rFonts w:hint="eastAsia" w:ascii="宋体" w:hAnsi="宋体" w:eastAsia="宋体" w:cs="宋体"/>
          <w:i w:val="0"/>
          <w:iCs w:val="0"/>
          <w:caps w:val="0"/>
          <w:color w:val="auto"/>
          <w:spacing w:val="0"/>
          <w:sz w:val="21"/>
          <w:szCs w:val="21"/>
          <w:highlight w:val="none"/>
          <w:shd w:val="clear" w:fill="FFFFFF"/>
          <w:lang w:eastAsia="zh-CN"/>
        </w:rPr>
        <w:t>，</w:t>
      </w:r>
      <w:r>
        <w:rPr>
          <w:rFonts w:hint="eastAsia" w:ascii="宋体" w:hAnsi="宋体" w:eastAsia="宋体" w:cs="宋体"/>
          <w:i w:val="0"/>
          <w:iCs w:val="0"/>
          <w:caps w:val="0"/>
          <w:color w:val="auto"/>
          <w:spacing w:val="0"/>
          <w:sz w:val="21"/>
          <w:szCs w:val="21"/>
          <w:highlight w:val="none"/>
          <w:shd w:val="clear" w:fill="FFFFFF"/>
          <w:lang w:val="en-US" w:eastAsia="zh-CN"/>
        </w:rPr>
        <w:t>但在不影响商品二次销售的前提下，双方可进行协商退货。</w:t>
      </w:r>
      <w:r>
        <w:rPr>
          <w:rFonts w:hint="eastAsia" w:ascii="宋体" w:hAnsi="宋体" w:eastAsia="宋体" w:cs="宋体"/>
          <w:i w:val="0"/>
          <w:iCs w:val="0"/>
          <w:caps w:val="0"/>
          <w:color w:val="auto"/>
          <w:spacing w:val="0"/>
          <w:sz w:val="21"/>
          <w:szCs w:val="21"/>
          <w:highlight w:val="none"/>
          <w:shd w:val="clear" w:fill="FFFFFF"/>
        </w:rPr>
        <w:t>个人用户为生活消费需要购买产品的，售后服务按照相关法律法规执行。</w:t>
      </w:r>
    </w:p>
    <w:p w14:paraId="5F0A45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Style w:val="5"/>
          <w:rFonts w:hint="eastAsia" w:ascii="宋体" w:hAnsi="宋体" w:eastAsia="宋体" w:cs="宋体"/>
          <w:i w:val="0"/>
          <w:iCs w:val="0"/>
          <w:caps w:val="0"/>
          <w:color w:val="auto"/>
          <w:spacing w:val="0"/>
          <w:kern w:val="0"/>
          <w:sz w:val="21"/>
          <w:szCs w:val="21"/>
          <w:shd w:val="clear" w:fill="FFFFFF"/>
          <w:lang w:val="en-US" w:eastAsia="zh-CN" w:bidi="ar"/>
        </w:rPr>
      </w:pPr>
    </w:p>
    <w:p w14:paraId="772B81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第4条 用户信息</w:t>
      </w:r>
    </w:p>
    <w:p w14:paraId="26CF5B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kern w:val="0"/>
          <w:sz w:val="21"/>
          <w:szCs w:val="21"/>
          <w:shd w:val="clear" w:fill="FFFFFF"/>
          <w:lang w:val="en-US" w:eastAsia="zh-CN" w:bidi="ar"/>
        </w:rPr>
      </w:pPr>
      <w:r>
        <w:rPr>
          <w:rFonts w:hint="eastAsia" w:ascii="宋体" w:hAnsi="宋体" w:eastAsia="宋体" w:cs="宋体"/>
          <w:strike w:val="0"/>
          <w:dstrike w:val="0"/>
          <w:lang w:val="en-US" w:eastAsia="zh-CN"/>
        </w:rPr>
        <w:t>4.1集控非常</w:t>
      </w:r>
      <w:r>
        <w:rPr>
          <w:rFonts w:hint="eastAsia" w:ascii="宋体" w:hAnsi="宋体" w:eastAsia="宋体" w:cs="宋体"/>
          <w:strike w:val="0"/>
          <w:dstrike w:val="0"/>
        </w:rPr>
        <w:t>重视对用户信息的保护。《</w:t>
      </w:r>
      <w:r>
        <w:rPr>
          <w:rFonts w:hint="eastAsia" w:ascii="宋体" w:hAnsi="宋体" w:eastAsia="宋体" w:cs="宋体"/>
          <w:strike w:val="0"/>
          <w:dstrike w:val="0"/>
          <w:lang w:val="en-US" w:eastAsia="zh-CN"/>
        </w:rPr>
        <w:t>超越仓平台</w:t>
      </w:r>
      <w:r>
        <w:rPr>
          <w:rFonts w:hint="eastAsia" w:ascii="宋体" w:hAnsi="宋体" w:eastAsia="宋体" w:cs="宋体"/>
          <w:strike w:val="0"/>
          <w:dstrike w:val="0"/>
        </w:rPr>
        <w:t>隐私政策》呈现了</w:t>
      </w:r>
      <w:r>
        <w:rPr>
          <w:rFonts w:hint="eastAsia" w:ascii="宋体" w:hAnsi="宋体" w:eastAsia="宋体" w:cs="宋体"/>
          <w:strike w:val="0"/>
          <w:dstrike w:val="0"/>
          <w:lang w:val="en-US" w:eastAsia="zh-CN"/>
        </w:rPr>
        <w:t>集控</w:t>
      </w:r>
      <w:r>
        <w:rPr>
          <w:rFonts w:hint="eastAsia" w:ascii="宋体" w:hAnsi="宋体" w:eastAsia="宋体" w:cs="宋体"/>
          <w:strike w:val="0"/>
          <w:dstrike w:val="0"/>
        </w:rPr>
        <w:t>将如何收集、使用、保存、共享及保护您的信息，详情敬请参阅</w:t>
      </w:r>
      <w:r>
        <w:rPr>
          <w:rFonts w:hint="eastAsia" w:ascii="宋体" w:hAnsi="宋体" w:eastAsia="宋体" w:cs="宋体"/>
          <w:strike w:val="0"/>
          <w:dstrike w:val="0"/>
        </w:rPr>
        <w:fldChar w:fldCharType="begin"/>
      </w:r>
      <w:r>
        <w:rPr>
          <w:rFonts w:hint="eastAsia" w:ascii="宋体" w:hAnsi="宋体" w:eastAsia="宋体" w:cs="宋体"/>
          <w:strike w:val="0"/>
          <w:dstrike w:val="0"/>
        </w:rPr>
        <w:instrText xml:space="preserve"> HYPERLINK "https://m.zkh360.com/static/html/privaceClause.html" \t "https://m.zkh.com/static/html/_top" </w:instrText>
      </w:r>
      <w:r>
        <w:rPr>
          <w:rFonts w:hint="eastAsia" w:ascii="宋体" w:hAnsi="宋体" w:eastAsia="宋体" w:cs="宋体"/>
          <w:strike w:val="0"/>
          <w:dstrike w:val="0"/>
        </w:rPr>
        <w:fldChar w:fldCharType="separate"/>
      </w:r>
      <w:r>
        <w:rPr>
          <w:rFonts w:hint="eastAsia" w:ascii="宋体" w:hAnsi="宋体" w:eastAsia="宋体" w:cs="宋体"/>
          <w:strike w:val="0"/>
          <w:dstrike w:val="0"/>
        </w:rPr>
        <w:t>《</w:t>
      </w:r>
      <w:r>
        <w:rPr>
          <w:rFonts w:hint="eastAsia" w:ascii="宋体" w:hAnsi="宋体" w:eastAsia="宋体" w:cs="宋体"/>
          <w:strike w:val="0"/>
          <w:dstrike w:val="0"/>
          <w:lang w:val="en-US" w:eastAsia="zh-CN"/>
        </w:rPr>
        <w:t>超越仓平台</w:t>
      </w:r>
      <w:r>
        <w:rPr>
          <w:rFonts w:hint="eastAsia" w:ascii="宋体" w:hAnsi="宋体" w:eastAsia="宋体" w:cs="宋体"/>
          <w:strike w:val="0"/>
          <w:dstrike w:val="0"/>
        </w:rPr>
        <w:t>隐私政策》</w:t>
      </w:r>
      <w:r>
        <w:rPr>
          <w:rFonts w:hint="eastAsia" w:ascii="宋体" w:hAnsi="宋体" w:eastAsia="宋体" w:cs="宋体"/>
          <w:strike w:val="0"/>
          <w:dstrike w:val="0"/>
        </w:rPr>
        <w:fldChar w:fldCharType="end"/>
      </w:r>
      <w:r>
        <w:rPr>
          <w:rFonts w:hint="eastAsia" w:ascii="宋体" w:hAnsi="宋体" w:eastAsia="宋体" w:cs="宋体"/>
          <w:strike w:val="0"/>
          <w:dstrike w:val="0"/>
        </w:rPr>
        <w:t>。</w:t>
      </w:r>
    </w:p>
    <w:p w14:paraId="56F420BE">
      <w:pPr>
        <w:rPr>
          <w:rFonts w:hint="default" w:ascii="宋体" w:hAnsi="宋体" w:eastAsia="宋体" w:cs="宋体"/>
          <w:i w:val="0"/>
          <w:iCs w:val="0"/>
          <w:caps w:val="0"/>
          <w:color w:val="auto"/>
          <w:spacing w:val="0"/>
          <w:kern w:val="0"/>
          <w:sz w:val="21"/>
          <w:szCs w:val="21"/>
          <w:shd w:val="clear" w:fill="FFFFFF"/>
          <w:lang w:val="en-US" w:eastAsia="zh-CN" w:bidi="ar"/>
        </w:rPr>
      </w:pPr>
      <w:r>
        <w:rPr>
          <w:rFonts w:hint="eastAsia" w:ascii="宋体" w:hAnsi="宋体" w:eastAsia="宋体" w:cs="宋体"/>
          <w:i w:val="0"/>
          <w:iCs w:val="0"/>
          <w:caps w:val="0"/>
          <w:color w:val="auto"/>
          <w:spacing w:val="0"/>
          <w:kern w:val="0"/>
          <w:sz w:val="21"/>
          <w:szCs w:val="21"/>
          <w:shd w:val="clear" w:fill="FFFFFF"/>
          <w:lang w:val="en-US" w:eastAsia="zh-CN" w:bidi="ar"/>
        </w:rPr>
        <w:t>4.2</w:t>
      </w:r>
      <w:r>
        <w:rPr>
          <w:rFonts w:hint="eastAsia" w:ascii="宋体" w:hAnsi="宋体" w:eastAsia="宋体" w:cs="宋体"/>
          <w:strike w:val="0"/>
          <w:dstrike w:val="0"/>
        </w:rPr>
        <w:t>用户如为涉密单位，则应单独告知</w:t>
      </w:r>
      <w:r>
        <w:rPr>
          <w:rFonts w:hint="eastAsia" w:ascii="宋体" w:hAnsi="宋体" w:eastAsia="宋体" w:cs="宋体"/>
          <w:strike w:val="0"/>
          <w:dstrike w:val="0"/>
          <w:lang w:val="en-US" w:eastAsia="zh-CN"/>
        </w:rPr>
        <w:t>集控</w:t>
      </w:r>
      <w:r>
        <w:rPr>
          <w:rFonts w:hint="eastAsia" w:ascii="宋体" w:hAnsi="宋体" w:eastAsia="宋体" w:cs="宋体"/>
          <w:strike w:val="0"/>
          <w:dstrike w:val="0"/>
        </w:rPr>
        <w:t>并声明保密要求。</w:t>
      </w:r>
    </w:p>
    <w:p w14:paraId="7BC753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4.3用户有权随时通过本平台访问和更正用户信息，对于无法在本平台直接修改的信息，可以联系集控客服，客服会及时响应。</w:t>
      </w:r>
    </w:p>
    <w:p w14:paraId="07F652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4.4 以下情形，用户有权要求删除用户信息：</w:t>
      </w:r>
    </w:p>
    <w:p w14:paraId="54D4D3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（1）本平台处理用户信息的行为违反法律法规；</w:t>
      </w:r>
    </w:p>
    <w:p w14:paraId="58C2A5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（2）本平台处理用户信息的行为违反了与用户的约定；</w:t>
      </w:r>
    </w:p>
    <w:p w14:paraId="1A4A79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（3）用户注销了本平台的账户；</w:t>
      </w:r>
    </w:p>
    <w:p w14:paraId="2C3FFA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（4）本平台终止服务及运营。</w:t>
      </w:r>
    </w:p>
    <w:p w14:paraId="47FF32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4.</w:t>
      </w:r>
      <w:r>
        <w:rPr>
          <w:rFonts w:hint="eastAsia" w:ascii="宋体" w:hAnsi="宋体" w:eastAsia="宋体" w:cs="宋体"/>
          <w:i w:val="0"/>
          <w:iCs w:val="0"/>
          <w:caps w:val="0"/>
          <w:color w:val="auto"/>
          <w:spacing w:val="0"/>
          <w:sz w:val="21"/>
          <w:szCs w:val="21"/>
          <w:shd w:val="clear" w:fill="FFFFFF"/>
          <w:lang w:val="en-US" w:eastAsia="zh-CN"/>
        </w:rPr>
        <w:t>5</w:t>
      </w:r>
      <w:r>
        <w:rPr>
          <w:rFonts w:hint="eastAsia" w:ascii="宋体" w:hAnsi="宋体" w:eastAsia="宋体" w:cs="宋体"/>
          <w:i w:val="0"/>
          <w:iCs w:val="0"/>
          <w:caps w:val="0"/>
          <w:color w:val="auto"/>
          <w:spacing w:val="0"/>
          <w:sz w:val="21"/>
          <w:szCs w:val="21"/>
          <w:shd w:val="clear" w:fill="FFFFFF"/>
        </w:rPr>
        <w:t xml:space="preserve"> 用户可以通过删除信息、关闭设备功能等方式改变用户授权我们继续收集用户信息的范围或撤回授权；可以通过注销账户的方式，终止我们继续收集您用户信息的全部授权。用户理解，每个业务功能需要一些基本的用户信息才能得以实现，用户撤回同意或授权后，可能无法继续获得所对应的服务，也不再</w:t>
      </w:r>
      <w:r>
        <w:rPr>
          <w:rFonts w:hint="eastAsia" w:ascii="宋体" w:hAnsi="宋体" w:eastAsia="宋体" w:cs="宋体"/>
          <w:i w:val="0"/>
          <w:iCs w:val="0"/>
          <w:caps w:val="0"/>
          <w:color w:val="auto"/>
          <w:spacing w:val="0"/>
          <w:sz w:val="21"/>
          <w:szCs w:val="21"/>
          <w:shd w:val="clear" w:fill="FFFFFF"/>
          <w:lang w:val="en-US" w:eastAsia="zh-CN"/>
        </w:rPr>
        <w:t>收集</w:t>
      </w:r>
      <w:r>
        <w:rPr>
          <w:rFonts w:hint="eastAsia" w:ascii="宋体" w:hAnsi="宋体" w:eastAsia="宋体" w:cs="宋体"/>
          <w:i w:val="0"/>
          <w:iCs w:val="0"/>
          <w:caps w:val="0"/>
          <w:color w:val="auto"/>
          <w:spacing w:val="0"/>
          <w:sz w:val="21"/>
          <w:szCs w:val="21"/>
          <w:shd w:val="clear" w:fill="FFFFFF"/>
        </w:rPr>
        <w:t>您相应的用户信息。</w:t>
      </w:r>
    </w:p>
    <w:p w14:paraId="2EE40E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4.</w:t>
      </w:r>
      <w:r>
        <w:rPr>
          <w:rFonts w:hint="eastAsia" w:ascii="宋体" w:hAnsi="宋体" w:eastAsia="宋体" w:cs="宋体"/>
          <w:i w:val="0"/>
          <w:iCs w:val="0"/>
          <w:caps w:val="0"/>
          <w:color w:val="auto"/>
          <w:spacing w:val="0"/>
          <w:sz w:val="21"/>
          <w:szCs w:val="21"/>
          <w:shd w:val="clear" w:fill="FFFFFF"/>
          <w:lang w:val="en-US" w:eastAsia="zh-CN"/>
        </w:rPr>
        <w:t>6</w:t>
      </w:r>
      <w:r>
        <w:rPr>
          <w:rFonts w:hint="eastAsia" w:ascii="宋体" w:hAnsi="宋体" w:eastAsia="宋体" w:cs="宋体"/>
          <w:i w:val="0"/>
          <w:iCs w:val="0"/>
          <w:caps w:val="0"/>
          <w:color w:val="auto"/>
          <w:spacing w:val="0"/>
          <w:sz w:val="21"/>
          <w:szCs w:val="21"/>
          <w:shd w:val="clear" w:fill="FFFFFF"/>
        </w:rPr>
        <w:t xml:space="preserve"> 用户可以通过联系</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客服申请注销账户，注销账户应提交书面申请及必要的身份证明文件。账户注销后，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将停止为用户提供产品或服务，且除法律法规另有规定外，我们将删除用户的信息。</w:t>
      </w:r>
    </w:p>
    <w:p w14:paraId="3B2C7B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4.</w:t>
      </w:r>
      <w:r>
        <w:rPr>
          <w:rFonts w:hint="eastAsia" w:ascii="宋体" w:hAnsi="宋体" w:eastAsia="宋体" w:cs="宋体"/>
          <w:i w:val="0"/>
          <w:iCs w:val="0"/>
          <w:caps w:val="0"/>
          <w:color w:val="auto"/>
          <w:spacing w:val="0"/>
          <w:sz w:val="21"/>
          <w:szCs w:val="21"/>
          <w:shd w:val="clear" w:fill="FFFFFF"/>
          <w:lang w:val="en-US" w:eastAsia="zh-CN"/>
        </w:rPr>
        <w:t>7</w:t>
      </w:r>
      <w:r>
        <w:rPr>
          <w:rFonts w:hint="eastAsia" w:ascii="宋体" w:hAnsi="宋体" w:eastAsia="宋体" w:cs="宋体"/>
          <w:i w:val="0"/>
          <w:iCs w:val="0"/>
          <w:caps w:val="0"/>
          <w:color w:val="auto"/>
          <w:spacing w:val="0"/>
          <w:sz w:val="21"/>
          <w:szCs w:val="21"/>
          <w:shd w:val="clear" w:fill="FFFFFF"/>
        </w:rPr>
        <w:t xml:space="preserve"> 促销信息的接收和退订：</w:t>
      </w:r>
    </w:p>
    <w:p w14:paraId="5EBF8C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sz w:val="21"/>
          <w:szCs w:val="21"/>
        </w:rPr>
      </w:pPr>
      <w:r>
        <w:rPr>
          <w:rFonts w:hint="eastAsia" w:ascii="宋体" w:hAnsi="宋体" w:eastAsia="宋体" w:cs="宋体"/>
          <w:i w:val="0"/>
          <w:iCs w:val="0"/>
          <w:caps w:val="0"/>
          <w:color w:val="auto"/>
          <w:spacing w:val="0"/>
          <w:sz w:val="21"/>
          <w:szCs w:val="21"/>
          <w:shd w:val="clear" w:fill="FFFFFF"/>
        </w:rPr>
        <w:t>（1）用户同意注册后接收来自</w:t>
      </w:r>
      <w:r>
        <w:rPr>
          <w:rFonts w:hint="eastAsia" w:ascii="宋体" w:hAnsi="宋体" w:eastAsia="宋体" w:cs="宋体"/>
          <w:i w:val="0"/>
          <w:iCs w:val="0"/>
          <w:caps w:val="0"/>
          <w:color w:val="auto"/>
          <w:spacing w:val="0"/>
          <w:sz w:val="21"/>
          <w:szCs w:val="21"/>
          <w:shd w:val="clear" w:fill="FFFFFF"/>
          <w:lang w:eastAsia="zh-CN"/>
        </w:rPr>
        <w:t>集控、本平台、</w:t>
      </w:r>
      <w:r>
        <w:rPr>
          <w:rFonts w:hint="eastAsia" w:ascii="宋体" w:hAnsi="宋体" w:eastAsia="宋体" w:cs="宋体"/>
          <w:sz w:val="21"/>
          <w:szCs w:val="21"/>
        </w:rPr>
        <w:t>电子邮件、短信或微信公众号、今日头条等第三方平台间接推送的与产品、优惠活动等等相关的信息。</w:t>
      </w:r>
    </w:p>
    <w:p w14:paraId="0C6F75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（2）我们会基于用户的信息、在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的交易记录等向用户推荐个性化的商品。</w:t>
      </w:r>
    </w:p>
    <w:p w14:paraId="060ABA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Style w:val="5"/>
          <w:rFonts w:hint="eastAsia" w:ascii="宋体" w:hAnsi="宋体" w:eastAsia="宋体" w:cs="宋体"/>
          <w:i w:val="0"/>
          <w:iCs w:val="0"/>
          <w:caps w:val="0"/>
          <w:color w:val="auto"/>
          <w:spacing w:val="0"/>
          <w:kern w:val="0"/>
          <w:sz w:val="21"/>
          <w:szCs w:val="21"/>
          <w:shd w:val="clear" w:fill="FFFFFF"/>
          <w:lang w:val="en-US" w:eastAsia="zh-CN" w:bidi="ar"/>
        </w:rPr>
      </w:pPr>
      <w:r>
        <w:rPr>
          <w:rFonts w:hint="eastAsia" w:ascii="宋体" w:hAnsi="宋体" w:eastAsia="宋体" w:cs="宋体"/>
          <w:i w:val="0"/>
          <w:iCs w:val="0"/>
          <w:caps w:val="0"/>
          <w:color w:val="auto"/>
          <w:spacing w:val="0"/>
          <w:sz w:val="21"/>
          <w:szCs w:val="21"/>
          <w:shd w:val="clear" w:fill="FFFFFF"/>
        </w:rPr>
        <w:t>（3）若用户不希望接受来自</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的邮件、短信</w:t>
      </w:r>
      <w:r>
        <w:rPr>
          <w:rFonts w:hint="eastAsia" w:ascii="宋体" w:hAnsi="宋体" w:eastAsia="宋体" w:cs="宋体"/>
          <w:i w:val="0"/>
          <w:iCs w:val="0"/>
          <w:caps w:val="0"/>
          <w:color w:val="auto"/>
          <w:spacing w:val="0"/>
          <w:sz w:val="21"/>
          <w:szCs w:val="21"/>
          <w:shd w:val="clear" w:fill="FFFFFF"/>
          <w:lang w:val="en-US" w:eastAsia="zh-CN"/>
        </w:rPr>
        <w:t>和第三方营销信息，</w:t>
      </w:r>
      <w:r>
        <w:rPr>
          <w:rFonts w:hint="eastAsia" w:ascii="宋体" w:hAnsi="宋体" w:eastAsia="宋体" w:cs="宋体"/>
          <w:i w:val="0"/>
          <w:iCs w:val="0"/>
          <w:caps w:val="0"/>
          <w:color w:val="auto"/>
          <w:spacing w:val="0"/>
          <w:sz w:val="21"/>
          <w:szCs w:val="21"/>
          <w:shd w:val="clear" w:fill="FFFFFF"/>
        </w:rPr>
        <w:t>可以通过</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在线咨询</w:t>
      </w:r>
      <w:r>
        <w:rPr>
          <w:rFonts w:hint="eastAsia" w:ascii="宋体" w:hAnsi="宋体" w:eastAsia="宋体" w:cs="宋体"/>
          <w:i w:val="0"/>
          <w:iCs w:val="0"/>
          <w:caps w:val="0"/>
          <w:color w:val="auto"/>
          <w:spacing w:val="0"/>
          <w:sz w:val="21"/>
          <w:szCs w:val="21"/>
          <w:shd w:val="clear" w:fill="FFFFFF"/>
          <w:lang w:eastAsia="zh-CN"/>
        </w:rPr>
        <w:t>，</w:t>
      </w:r>
      <w:r>
        <w:rPr>
          <w:rFonts w:hint="eastAsia" w:ascii="宋体" w:hAnsi="宋体" w:eastAsia="宋体" w:cs="宋体"/>
          <w:i w:val="0"/>
          <w:iCs w:val="0"/>
          <w:caps w:val="0"/>
          <w:color w:val="auto"/>
          <w:spacing w:val="0"/>
          <w:sz w:val="21"/>
          <w:szCs w:val="21"/>
          <w:shd w:val="clear" w:fill="FFFFFF"/>
        </w:rPr>
        <w:t>联系</w:t>
      </w:r>
      <w:r>
        <w:rPr>
          <w:rFonts w:hint="eastAsia" w:ascii="宋体" w:hAnsi="宋体" w:eastAsia="宋体" w:cs="宋体"/>
          <w:i w:val="0"/>
          <w:iCs w:val="0"/>
          <w:caps w:val="0"/>
          <w:color w:val="auto"/>
          <w:spacing w:val="0"/>
          <w:sz w:val="21"/>
          <w:szCs w:val="21"/>
          <w:shd w:val="clear" w:fill="FFFFFF"/>
          <w:lang w:val="en-US" w:eastAsia="zh-CN"/>
        </w:rPr>
        <w:t>本平台</w:t>
      </w:r>
      <w:r>
        <w:rPr>
          <w:rFonts w:hint="eastAsia" w:ascii="宋体" w:hAnsi="宋体" w:eastAsia="宋体" w:cs="宋体"/>
          <w:i w:val="0"/>
          <w:iCs w:val="0"/>
          <w:caps w:val="0"/>
          <w:color w:val="auto"/>
          <w:spacing w:val="0"/>
          <w:sz w:val="21"/>
          <w:szCs w:val="21"/>
          <w:shd w:val="clear" w:fill="FFFFFF"/>
        </w:rPr>
        <w:t>客服完成信息退订；</w:t>
      </w:r>
      <w:r>
        <w:rPr>
          <w:rFonts w:hint="eastAsia" w:asciiTheme="minorEastAsia" w:hAnsiTheme="minorEastAsia" w:eastAsiaTheme="minorEastAsia" w:cstheme="minorEastAsia"/>
          <w:sz w:val="21"/>
          <w:szCs w:val="21"/>
        </w:rPr>
        <w:t>也可以通过电子邮件、短信或第三方平台提供的途径进行退订。为了</w:t>
      </w:r>
      <w:r>
        <w:rPr>
          <w:rFonts w:hint="eastAsia" w:ascii="宋体" w:hAnsi="宋体" w:eastAsia="宋体" w:cs="宋体"/>
          <w:i w:val="0"/>
          <w:iCs w:val="0"/>
          <w:caps w:val="0"/>
          <w:color w:val="auto"/>
          <w:spacing w:val="0"/>
          <w:sz w:val="21"/>
          <w:szCs w:val="21"/>
          <w:shd w:val="clear" w:fill="FFFFFF"/>
        </w:rPr>
        <w:t>保障用户账户和信息安全，</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可能会要求用户提供书面申请和其他书面证明资料，我们将在收到申请后的30天内反馈。</w:t>
      </w:r>
    </w:p>
    <w:p w14:paraId="203B53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Style w:val="5"/>
          <w:rFonts w:hint="eastAsia" w:ascii="宋体" w:hAnsi="宋体" w:eastAsia="宋体" w:cs="宋体"/>
          <w:i w:val="0"/>
          <w:iCs w:val="0"/>
          <w:caps w:val="0"/>
          <w:color w:val="auto"/>
          <w:spacing w:val="0"/>
          <w:kern w:val="0"/>
          <w:sz w:val="21"/>
          <w:szCs w:val="21"/>
          <w:shd w:val="clear" w:fill="FFFFFF"/>
          <w:lang w:val="en-US" w:eastAsia="zh-CN" w:bidi="ar"/>
        </w:rPr>
      </w:pPr>
    </w:p>
    <w:p w14:paraId="1F8AB1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第5条 订单</w:t>
      </w:r>
    </w:p>
    <w:p w14:paraId="217C19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5.1 在您使用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下订单时，请您仔细确认所购商品的名称、价格、数量、型号、规格、收货人、收货地址、联系电话等信息。收货人的行为和意思表示视为您的行为和意思表示，您应对收货人的行为及意思表示的法律后果承担连带责任。</w:t>
      </w:r>
    </w:p>
    <w:p w14:paraId="7B8782B2">
      <w:pPr>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shd w:val="clear" w:fill="FFFFFF"/>
        </w:rPr>
        <w:t>5.2 产品的价格在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上列明，这类信息可能随时更改且不发出任何通知。产品的价格包含了增值税，产品送达费用及与送达相关的费用则另外结算，送达费用及与送达相关的费用根据用户选择送货方式的不同而异。由于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上产品信息(包括)的数量极其庞大，虽然</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会尽最大努力维护用户所浏览产品信息的准确性，但由于互联网技术因素等等客观原因存在，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网页显示的信息可能会有一定的滞后性或差错，</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不保证用户从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获得的信息的准确性、正确性、可靠性或者其他，用户对此情形知悉并理解。</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将尽最大努力保证用户所购产品与网站上公布的价格一致。如经</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核实，产品的在用户发出订单时的实际价格与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公布</w:t>
      </w:r>
      <w:r>
        <w:rPr>
          <w:rFonts w:hint="eastAsia" w:ascii="宋体" w:hAnsi="宋体" w:eastAsia="宋体" w:cs="宋体"/>
          <w:i w:val="0"/>
          <w:iCs w:val="0"/>
          <w:caps w:val="0"/>
          <w:color w:val="auto"/>
          <w:spacing w:val="0"/>
          <w:sz w:val="21"/>
          <w:szCs w:val="21"/>
          <w:highlight w:val="none"/>
          <w:shd w:val="clear" w:fill="FFFFFF"/>
        </w:rPr>
        <w:t>的价格不一致的，</w:t>
      </w:r>
      <w:r>
        <w:rPr>
          <w:rFonts w:hint="eastAsia" w:ascii="宋体" w:hAnsi="宋体" w:eastAsia="宋体" w:cs="宋体"/>
          <w:i w:val="0"/>
          <w:iCs w:val="0"/>
          <w:caps w:val="0"/>
          <w:color w:val="auto"/>
          <w:spacing w:val="0"/>
          <w:sz w:val="21"/>
          <w:szCs w:val="21"/>
          <w:highlight w:val="none"/>
          <w:shd w:val="clear" w:fill="FFFFFF"/>
          <w:lang w:eastAsia="zh-CN"/>
        </w:rPr>
        <w:t>本平台</w:t>
      </w:r>
      <w:r>
        <w:rPr>
          <w:rFonts w:hint="eastAsia" w:ascii="宋体" w:hAnsi="宋体" w:eastAsia="宋体" w:cs="宋体"/>
          <w:i w:val="0"/>
          <w:iCs w:val="0"/>
          <w:caps w:val="0"/>
          <w:color w:val="auto"/>
          <w:spacing w:val="0"/>
          <w:sz w:val="21"/>
          <w:szCs w:val="21"/>
          <w:highlight w:val="none"/>
          <w:shd w:val="clear" w:fill="FFFFFF"/>
        </w:rPr>
        <w:t>或</w:t>
      </w:r>
      <w:r>
        <w:rPr>
          <w:rFonts w:hint="eastAsia" w:ascii="宋体" w:hAnsi="宋体" w:eastAsia="宋体" w:cs="宋体"/>
          <w:i w:val="0"/>
          <w:iCs w:val="0"/>
          <w:caps w:val="0"/>
          <w:color w:val="auto"/>
          <w:spacing w:val="0"/>
          <w:sz w:val="21"/>
          <w:szCs w:val="21"/>
          <w:highlight w:val="none"/>
          <w:shd w:val="clear" w:fill="FFFFFF"/>
          <w:lang w:eastAsia="zh-CN"/>
        </w:rPr>
        <w:t>集控</w:t>
      </w:r>
      <w:r>
        <w:rPr>
          <w:rFonts w:hint="eastAsia" w:ascii="宋体" w:hAnsi="宋体" w:eastAsia="宋体" w:cs="宋体"/>
          <w:i w:val="0"/>
          <w:iCs w:val="0"/>
          <w:caps w:val="0"/>
          <w:color w:val="auto"/>
          <w:spacing w:val="0"/>
          <w:sz w:val="21"/>
          <w:szCs w:val="21"/>
          <w:highlight w:val="none"/>
          <w:shd w:val="clear" w:fill="FFFFFF"/>
        </w:rPr>
        <w:t>将通知用户并与用户就是否仍旧购买产品进行确认。</w:t>
      </w:r>
      <w:r>
        <w:rPr>
          <w:rFonts w:hint="eastAsia" w:ascii="宋体" w:hAnsi="宋体" w:eastAsia="宋体" w:cs="宋体"/>
          <w:color w:val="auto"/>
          <w:lang w:eastAsia="zh-CN"/>
        </w:rPr>
        <w:t>本平台</w:t>
      </w:r>
      <w:r>
        <w:rPr>
          <w:rFonts w:hint="eastAsia" w:ascii="宋体" w:hAnsi="宋体" w:eastAsia="宋体" w:cs="宋体"/>
          <w:color w:val="auto"/>
        </w:rPr>
        <w:t>产品页面的参考发货日及打印订单显示的交货日期均指工作日且仅供用户参考，如用户对产品交期有严格的要求，请在下单前联系</w:t>
      </w:r>
      <w:r>
        <w:rPr>
          <w:rFonts w:hint="eastAsia" w:ascii="宋体" w:hAnsi="宋体" w:eastAsia="宋体" w:cs="宋体"/>
          <w:color w:val="auto"/>
          <w:lang w:eastAsia="zh-CN"/>
        </w:rPr>
        <w:t>本平台</w:t>
      </w:r>
      <w:r>
        <w:rPr>
          <w:rFonts w:hint="eastAsia" w:ascii="宋体" w:hAnsi="宋体" w:eastAsia="宋体" w:cs="宋体"/>
          <w:color w:val="auto"/>
        </w:rPr>
        <w:t>在线客服或拨打客服热线确认。</w:t>
      </w:r>
    </w:p>
    <w:p w14:paraId="44B2322A">
      <w:pPr>
        <w:rPr>
          <w:rFonts w:hint="eastAsia" w:ascii="宋体" w:hAnsi="宋体" w:eastAsia="宋体" w:cs="宋体"/>
          <w:i w:val="0"/>
          <w:iCs w:val="0"/>
          <w:caps w:val="0"/>
          <w:color w:val="auto"/>
          <w:spacing w:val="0"/>
          <w:sz w:val="21"/>
          <w:szCs w:val="21"/>
          <w:highlight w:val="none"/>
          <w:shd w:val="clear" w:fill="FFFFFF"/>
        </w:rPr>
      </w:pPr>
    </w:p>
    <w:p w14:paraId="7E70CFF1">
      <w:pPr>
        <w:rPr>
          <w:rFonts w:hint="eastAsia" w:ascii="宋体" w:hAnsi="宋体" w:eastAsia="宋体" w:cs="宋体"/>
          <w:highlight w:val="yellow"/>
        </w:rPr>
      </w:pPr>
      <w:r>
        <w:rPr>
          <w:rFonts w:hint="eastAsia" w:ascii="宋体" w:hAnsi="宋体" w:eastAsia="宋体" w:cs="宋体"/>
          <w:i w:val="0"/>
          <w:iCs w:val="0"/>
          <w:caps w:val="0"/>
          <w:color w:val="auto"/>
          <w:spacing w:val="0"/>
          <w:sz w:val="21"/>
          <w:szCs w:val="21"/>
          <w:highlight w:val="none"/>
          <w:shd w:val="clear" w:fill="FFFFFF"/>
        </w:rPr>
        <w:t xml:space="preserve">5.3 </w:t>
      </w:r>
      <w:r>
        <w:rPr>
          <w:rFonts w:hint="eastAsia" w:ascii="宋体" w:hAnsi="宋体" w:eastAsia="宋体" w:cs="宋体"/>
          <w:highlight w:val="none"/>
          <w:lang w:eastAsia="zh-CN"/>
        </w:rPr>
        <w:t>本平台</w:t>
      </w:r>
      <w:r>
        <w:rPr>
          <w:rFonts w:hint="eastAsia" w:ascii="宋体" w:hAnsi="宋体" w:eastAsia="宋体" w:cs="宋体"/>
          <w:highlight w:val="none"/>
        </w:rPr>
        <w:t>公布和展示的产品信息为要约；用户下订单时，应当仔细确认希望购买的产品的名称、价格、数量、规格、型号、收货人、收货地址、联系电话等信息，经用户选择、填写、确认提交后，订单成立并生效，用户可以在</w:t>
      </w:r>
      <w:r>
        <w:rPr>
          <w:rFonts w:hint="eastAsia" w:ascii="宋体" w:hAnsi="宋体" w:eastAsia="宋体" w:cs="宋体"/>
          <w:highlight w:val="none"/>
          <w:lang w:eastAsia="zh-CN"/>
        </w:rPr>
        <w:t>本平台</w:t>
      </w:r>
      <w:r>
        <w:rPr>
          <w:rFonts w:hint="eastAsia" w:ascii="宋体" w:hAnsi="宋体" w:eastAsia="宋体" w:cs="宋体"/>
          <w:highlight w:val="none"/>
        </w:rPr>
        <w:t>顶部点击“我的订单”按钮，查看订单。</w:t>
      </w:r>
    </w:p>
    <w:p w14:paraId="626A65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highlight w:val="green"/>
        </w:rPr>
      </w:pPr>
    </w:p>
    <w:p w14:paraId="3B2F31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5.4 如生效合同中有与本平台或本协议不一致之内容者，除非在合同中以独立的条款特意郑重说明排除适用本平台及本协议内容，否则均以本平台及本协议为准而不论本平台或集控是否实际签署了合同。</w:t>
      </w:r>
    </w:p>
    <w:p w14:paraId="43C98F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rPr>
      </w:pPr>
    </w:p>
    <w:p w14:paraId="637865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5.5</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及本协议所称的订单，其形式不限于订单、协议、采购通知、发货通知单等等，用户通过</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在线下单或其他数据电文形式确认订单的视为承诺的意思表示，凡任何用户和</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就利用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进行订购或利用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相关服务所达成一致的意思表示均为本协议所称之订单，本协议均可予以适用。</w:t>
      </w:r>
    </w:p>
    <w:p w14:paraId="539CFA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rPr>
      </w:pPr>
    </w:p>
    <w:p w14:paraId="303A76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5.6订单生效之后，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与用户均应严格按照合同的规定完全履行订单的全部内容。因用户的要求而产生的与订购有关的相关费用(包括且不限于保险费用、额外的运输费用等等)，</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有权要求用户承担。</w:t>
      </w:r>
    </w:p>
    <w:p w14:paraId="1CD3AC97">
      <w:pPr>
        <w:rPr>
          <w:rFonts w:hint="eastAsia" w:ascii="宋体" w:hAnsi="宋体" w:eastAsia="宋体" w:cs="宋体"/>
        </w:rPr>
      </w:pPr>
    </w:p>
    <w:p w14:paraId="107C8FB0">
      <w:pPr>
        <w:rPr>
          <w:rFonts w:hint="eastAsia" w:ascii="宋体" w:hAnsi="宋体" w:eastAsia="宋体" w:cs="宋体"/>
        </w:rPr>
      </w:pPr>
      <w:r>
        <w:rPr>
          <w:rFonts w:hint="eastAsia" w:ascii="宋体" w:hAnsi="宋体" w:eastAsia="宋体" w:cs="宋体"/>
        </w:rPr>
        <w:t>5.7 订单生效之后，一方变更或取消订单的，应当经另一方同意。</w:t>
      </w:r>
    </w:p>
    <w:p w14:paraId="064BED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Style w:val="5"/>
          <w:rFonts w:hint="eastAsia" w:ascii="宋体" w:hAnsi="宋体" w:eastAsia="宋体" w:cs="宋体"/>
          <w:i w:val="0"/>
          <w:iCs w:val="0"/>
          <w:caps w:val="0"/>
          <w:color w:val="auto"/>
          <w:spacing w:val="0"/>
          <w:kern w:val="0"/>
          <w:sz w:val="21"/>
          <w:szCs w:val="21"/>
          <w:shd w:val="clear" w:fill="FFFFFF"/>
          <w:lang w:val="en-US" w:eastAsia="zh-CN" w:bidi="ar"/>
        </w:rPr>
      </w:pPr>
    </w:p>
    <w:p w14:paraId="059DB5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第6条 产品的配送与交付</w:t>
      </w:r>
    </w:p>
    <w:p w14:paraId="62BE63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6.1</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所说的交货期是指货到交货地点的所需时日(下称“到货天数”)，到货天数均自订单已经生效且用户已经满足发货条件的后壹日开始计算。所有</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上列出的到货天数皆为参考时间，仅供用户参照使用。到货天数因订购产品的种类、数量、订购时间、送货地点不同而有所不同，具体由</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与用户在生效订单中予以明确记载。</w:t>
      </w:r>
    </w:p>
    <w:p w14:paraId="04BC1B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shd w:val="clear" w:fill="FFFFFF"/>
        </w:rPr>
        <w:t>6.2产品到货时，用户应指派专人(如采购、仓管、收货专员等等)负责接收货物，用户在接收货物时应认真核对货物品名、品牌、型号、数量、包装、外观、剩余有效期等等是否无误及完好，用户确认无误及</w:t>
      </w:r>
      <w:r>
        <w:rPr>
          <w:rFonts w:hint="eastAsia"/>
          <w:sz w:val="21"/>
          <w:szCs w:val="21"/>
        </w:rPr>
        <w:t>完好后应予以签收。</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提供包括但不限于纸质签单、二维码签收、商城线上确认、手机动态验证码等方式与用户进行货物交付的签收确认活动，除双方另有约定外，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有权采取以上任意方式与用户进行货物的签收确认。货物一经用户书面签收/实际收货，即表示用户认可</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交付给用户的货物品名、品牌、型号、数量、包装、外观、剩余有效期等等符合合同规定及用户的要求。如货物在到达指定收货地点后，</w:t>
      </w:r>
      <w:r>
        <w:rPr>
          <w:rFonts w:hint="eastAsia" w:ascii="宋体" w:hAnsi="宋体" w:eastAsia="宋体" w:cs="宋体"/>
          <w:i w:val="0"/>
          <w:iCs w:val="0"/>
          <w:caps w:val="0"/>
          <w:color w:val="auto"/>
          <w:spacing w:val="0"/>
          <w:sz w:val="21"/>
          <w:szCs w:val="21"/>
          <w:highlight w:val="none"/>
          <w:shd w:val="clear" w:fill="FFFFFF"/>
        </w:rPr>
        <w:t>用户未通过以上方式在合理期间（货到指定地点之日起7个自然日）内进行签收或提出异议的，合理期间经过后即视为用户已完成签收。如您对产品质量有异议的，应当在合理时间内向</w:t>
      </w:r>
      <w:r>
        <w:rPr>
          <w:rFonts w:hint="eastAsia" w:ascii="宋体" w:hAnsi="宋体" w:eastAsia="宋体" w:cs="宋体"/>
          <w:i w:val="0"/>
          <w:iCs w:val="0"/>
          <w:caps w:val="0"/>
          <w:color w:val="auto"/>
          <w:spacing w:val="0"/>
          <w:sz w:val="21"/>
          <w:szCs w:val="21"/>
          <w:highlight w:val="none"/>
          <w:shd w:val="clear" w:fill="FFFFFF"/>
          <w:lang w:eastAsia="zh-CN"/>
        </w:rPr>
        <w:t>集控</w:t>
      </w:r>
      <w:r>
        <w:rPr>
          <w:rFonts w:hint="eastAsia" w:ascii="宋体" w:hAnsi="宋体" w:eastAsia="宋体" w:cs="宋体"/>
          <w:i w:val="0"/>
          <w:iCs w:val="0"/>
          <w:caps w:val="0"/>
          <w:color w:val="auto"/>
          <w:spacing w:val="0"/>
          <w:sz w:val="21"/>
          <w:szCs w:val="21"/>
          <w:highlight w:val="none"/>
          <w:shd w:val="clear" w:fill="FFFFFF"/>
        </w:rPr>
        <w:t>提出产品毁损、灭失的风险，在产品交货之后由用户承担。</w:t>
      </w:r>
    </w:p>
    <w:p w14:paraId="658F27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6.3产品的交付应在合同中已经指明的交货地点与用户事先已经指定的人员进行，如</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对交货地点及/或接收人不能完全确认的，</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可以要求接收人提供用户的授权委托文件及相关身份证明材料以便确认身份，如用户及接收人不能提供完备的证明材料的，</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有权拒绝交货并对于因此而产生的相关损失及一切后果不承担任何责任。但是，</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并没有对交货地点及接收人进行甄别的义务。如用户指定的收货人与用户本人不一致的，收货人的行为和意思表示视为用户的行为和意思表示，用户应对收货人的行为及意思表示的法律后果承担连带责任。如</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采取手机动态验证码的方式进行签收确认，用户或收货人的手机号均可以作为验证码的接收方，任何一方均可以通过以上验证码进行相应订单的签收确认。用户或收货人将该验证码交由第三方进行签收确认的，视为用户或收货人对该第三方签收资格的授权，第三人的签收行为与用户本人或收货人的签收行为具有同等法律效力。</w:t>
      </w:r>
    </w:p>
    <w:p w14:paraId="57EC11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6.4有关产品的可获性将在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上指明。用户应在提交订单前仔细核实上述信息，此后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将对用户的订单进行审核并在符合发货条件后安排配送。若用户订购的产品发生缺货，则</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将通知用户并与用户就是否仍旧购买产品进行确认。</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将尽量保证产品信息及可获性的准确，但仍可能因人员操作、系统问题及其他多种原因产生错误，对此情形用户知悉并理解。</w:t>
      </w:r>
    </w:p>
    <w:p w14:paraId="19BDF3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sz w:val="21"/>
          <w:szCs w:val="21"/>
        </w:rPr>
      </w:pPr>
      <w:r>
        <w:rPr>
          <w:rFonts w:hint="eastAsia" w:ascii="宋体" w:hAnsi="宋体" w:eastAsia="宋体" w:cs="宋体"/>
          <w:i w:val="0"/>
          <w:iCs w:val="0"/>
          <w:caps w:val="0"/>
          <w:color w:val="auto"/>
          <w:spacing w:val="0"/>
          <w:sz w:val="21"/>
          <w:szCs w:val="21"/>
          <w:shd w:val="clear" w:fill="FFFFFF"/>
        </w:rPr>
        <w:t>6.5在收货清点时，由于应归责于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的原因，送达了比订单中订购数量少的产品时，</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将在另行承诺的期限内为用户补足。如</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送达了比订单中订购数量多的产品时，请用户归还</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，相关运费由</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承担，烦请用户在退还该产品之前根据该产品的性质，妥善地按照管理者的注意义务进行保管。如用户要求购买多送的产品，则仍然应</w:t>
      </w:r>
      <w:r>
        <w:rPr>
          <w:rFonts w:hint="eastAsia"/>
          <w:sz w:val="21"/>
          <w:szCs w:val="21"/>
        </w:rPr>
        <w:t>根据本协议的规定执行。</w:t>
      </w:r>
    </w:p>
    <w:p w14:paraId="0E1E06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eastAsiaTheme="minorEastAsia"/>
          <w:sz w:val="21"/>
          <w:szCs w:val="21"/>
          <w:lang w:eastAsia="zh-CN"/>
        </w:rPr>
      </w:pPr>
      <w:r>
        <w:rPr>
          <w:rFonts w:hint="eastAsia"/>
          <w:sz w:val="21"/>
          <w:szCs w:val="21"/>
        </w:rPr>
        <w:t>有关交付进度及状态信息，您可以在网页端、移动端、小程序内查看</w:t>
      </w:r>
      <w:r>
        <w:rPr>
          <w:rFonts w:hint="eastAsia"/>
          <w:sz w:val="21"/>
          <w:szCs w:val="21"/>
          <w:lang w:eastAsia="zh-CN"/>
        </w:rPr>
        <w:t>。</w:t>
      </w:r>
    </w:p>
    <w:p w14:paraId="78B3E3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sz w:val="21"/>
          <w:szCs w:val="21"/>
        </w:rPr>
      </w:pPr>
    </w:p>
    <w:p w14:paraId="52C17B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sz w:val="21"/>
          <w:szCs w:val="21"/>
          <w:lang w:val="en-US" w:eastAsia="zh-CN"/>
        </w:rPr>
      </w:pPr>
    </w:p>
    <w:p w14:paraId="3A9562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第7条 产品质量及售后服务</w:t>
      </w:r>
    </w:p>
    <w:p w14:paraId="4185EA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7.1 产品的型号、规格、技术标准与参数、包装、质量相关事项、售后服务等等均以产品原生产企业或其指定生产企业的企业标准为准。如为定制品的，则以生效订单中的用户与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共同确认的型号、规格、技术标准与参数、包装、质量相关事项、售后服务等等规定为准。</w:t>
      </w:r>
    </w:p>
    <w:p w14:paraId="2D7B08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7.2 用户对到货产品应进行验收，如用户对到货的产品的质量有异议的，应于产品到货后十个工作日内向</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书面提出，否则视为到货产品经验收为符合合同规定及用户要求的合格品。</w:t>
      </w:r>
    </w:p>
    <w:p w14:paraId="68D3F7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7.3 产品的保修以产品原生产企业或其指定生产企业的保修标准为准(可参见保修卡)。</w:t>
      </w:r>
    </w:p>
    <w:p w14:paraId="7E209C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a)保修单位地点：产品原生产企业或其指定生产企业的售后维修中心或指定当地特约维修点，用户须自行送修或寄回集控送修。</w:t>
      </w:r>
    </w:p>
    <w:p w14:paraId="7B5395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b)免费保修期：以产品原生产企业或其指定生产企业规定的免费保修期为准。</w:t>
      </w:r>
    </w:p>
    <w:p w14:paraId="32BC6C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c)免费保修范围：</w:t>
      </w:r>
    </w:p>
    <w:p w14:paraId="7E2BD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①以产品原生产企业或其指定生产企业规定的免费保修范围为准，因使用不当、违规操作、超负荷运转、人为损害、自行拆装、储藏不良等等人为因素或自然损耗或不可抗力/意外事件造成产品不能正常使用或损坏的，产品被转让、转卖或出借他人的，经不正当或非授权机构维修的，以及消耗品及易损件，均不属于保修的范围；</w:t>
      </w:r>
    </w:p>
    <w:p w14:paraId="5B79D9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②除了所附保修单上有明确规定的免费保修范围，其他情况须送修后根据售后维修中心或指定当地特约维修点的检测结果，确定送修项目是否属于免费保修范围；</w:t>
      </w:r>
    </w:p>
    <w:p w14:paraId="7EEB11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③如不属于免费保修范围则由售后维修中心或指定当地特约维修点提供维修项目、收费清单，再由用户决定是否维修。</w:t>
      </w:r>
    </w:p>
    <w:p w14:paraId="434874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kern w:val="0"/>
          <w:sz w:val="21"/>
          <w:szCs w:val="21"/>
          <w:shd w:val="clear" w:fill="FFFFFF"/>
          <w:lang w:val="en-US" w:eastAsia="zh-CN" w:bidi="ar"/>
        </w:rPr>
        <w:t>d)本保修条款不适用于耗材类、消耗品类、非工具类产品。</w:t>
      </w:r>
    </w:p>
    <w:p w14:paraId="255BA5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7.4 除</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、产品原生产企业或其指定生产企业明确作出的保证外，</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均未作出任何默示保证或其他保证。产品通过验收或不存在质量问题的，用户不得以任何理由要求退货或换货或提出其他不合理要求。</w:t>
      </w:r>
    </w:p>
    <w:p w14:paraId="5F3C54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7.5 只有当到货产品因</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的原因导致与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记载的产品不一致时，</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才予以退货或换货，</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均不对产品的适用性、可销售性、与其他产品的适用性、与其他产品的互换性、销售期及其他作出任何保证。到货产品与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记载的产品是否一致，以及不一致的原因是否在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，由</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确定。用户要求退/换货产品的产品应由用户负责退回</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后由</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检验无误并确认予以退/换后，由</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办理相关手续；如经</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检验不应予以退/换货的，由用户自费取回</w:t>
      </w:r>
      <w:r>
        <w:rPr>
          <w:rFonts w:hint="eastAsia" w:ascii="宋体" w:hAnsi="宋体" w:eastAsia="宋体" w:cs="宋体"/>
          <w:i w:val="0"/>
          <w:iCs w:val="0"/>
          <w:caps w:val="0"/>
          <w:color w:val="auto"/>
          <w:spacing w:val="0"/>
          <w:sz w:val="21"/>
          <w:szCs w:val="21"/>
          <w:shd w:val="clear" w:fill="FFFFFF"/>
          <w:lang w:val="en-US" w:eastAsia="zh-CN"/>
        </w:rPr>
        <w:t>并承担相应费用</w:t>
      </w:r>
      <w:r>
        <w:rPr>
          <w:rFonts w:hint="eastAsia" w:ascii="宋体" w:hAnsi="宋体" w:eastAsia="宋体" w:cs="宋体"/>
          <w:i w:val="0"/>
          <w:iCs w:val="0"/>
          <w:caps w:val="0"/>
          <w:color w:val="auto"/>
          <w:spacing w:val="0"/>
          <w:sz w:val="21"/>
          <w:szCs w:val="21"/>
          <w:shd w:val="clear" w:fill="FFFFFF"/>
        </w:rPr>
        <w:t>。</w:t>
      </w:r>
    </w:p>
    <w:p w14:paraId="565C4F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7.6 以下情况不适用于</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的保证，用户不能要求退货、换货或保修：</w:t>
      </w:r>
    </w:p>
    <w:p w14:paraId="73A983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（1）特别订购产品、</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为用户特别提供的外购品(指</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从用户指定供应商处购买的产品)、易耗品、一次性卫生用品、产品技术性能决定无法更换的产品；</w:t>
      </w:r>
    </w:p>
    <w:p w14:paraId="5356CA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（2）用户错误地选择、使用不当、违规操作、超负荷运转、人为损害、自行拆装、储藏不良等等人为因素或自然损耗或意外事件/不可抗力事件导致损毁、灭失、失效或变质的产品；</w:t>
      </w:r>
    </w:p>
    <w:p w14:paraId="4E1927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（3）被转让、转卖或出借他人的，或者经不正当或非授权机构维修的产品，以及消耗品和易损件；</w:t>
      </w:r>
    </w:p>
    <w:p w14:paraId="077B6A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（4）销售时在有效期内的已过期的产品；</w:t>
      </w:r>
    </w:p>
    <w:p w14:paraId="3C1C14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（5）到货之日起超过7日的产品；</w:t>
      </w:r>
    </w:p>
    <w:p w14:paraId="4DC133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（6）用户因个体偏好(如用户认为产品的颜色应该更深或更浅等等)或用户其他情况引起的要求维修或退、换货；</w:t>
      </w:r>
    </w:p>
    <w:p w14:paraId="68A24D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（7）非</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供货的产品；</w:t>
      </w:r>
    </w:p>
    <w:p w14:paraId="3AA7CB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（8）用户指定运输公司造成货损的或用户发货</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的过程中造成损坏的产品；</w:t>
      </w:r>
    </w:p>
    <w:p w14:paraId="37E3A4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（9）不适用维修或退、换货的其他情况。</w:t>
      </w:r>
    </w:p>
    <w:p w14:paraId="01374F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7.7 除非</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另有明确的书面说明，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提供给用户的全部信息、内容、材料、产品(包括软件)和服务，是由</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在"按照现状"和"按照可提供"的基础上提供的。</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不对网站的运营及网站上的信息、内容、材料、产品(包括软件)或服务作任何形式的、明示或默示的声明或担保。</w:t>
      </w:r>
    </w:p>
    <w:p w14:paraId="31A4CF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u w:val="single"/>
        </w:rPr>
      </w:pPr>
      <w:r>
        <w:rPr>
          <w:rFonts w:hint="eastAsia" w:ascii="宋体" w:hAnsi="宋体" w:eastAsia="宋体" w:cs="宋体"/>
          <w:i w:val="0"/>
          <w:iCs w:val="0"/>
          <w:caps w:val="0"/>
          <w:color w:val="auto"/>
          <w:spacing w:val="0"/>
          <w:sz w:val="21"/>
          <w:szCs w:val="21"/>
          <w:u w:val="single"/>
          <w:shd w:val="clear" w:fill="FFFFFF"/>
        </w:rPr>
        <w:t>7.8 关于产品、相关服务产生的直接的、间接的、最终的、附带的、特别的、额外的、惩戒性或惩罚性的任何损失、损害、不良后果或影响，除本协议及相关适用法律的强制性规定外，</w:t>
      </w:r>
      <w:r>
        <w:rPr>
          <w:rFonts w:hint="eastAsia" w:ascii="宋体" w:hAnsi="宋体" w:eastAsia="宋体" w:cs="宋体"/>
          <w:i w:val="0"/>
          <w:iCs w:val="0"/>
          <w:caps w:val="0"/>
          <w:color w:val="auto"/>
          <w:spacing w:val="0"/>
          <w:sz w:val="21"/>
          <w:szCs w:val="21"/>
          <w:u w:val="single"/>
          <w:shd w:val="clear" w:fill="FFFFFF"/>
          <w:lang w:eastAsia="zh-CN"/>
        </w:rPr>
        <w:t>本平台</w:t>
      </w:r>
      <w:r>
        <w:rPr>
          <w:rFonts w:hint="eastAsia" w:ascii="宋体" w:hAnsi="宋体" w:eastAsia="宋体" w:cs="宋体"/>
          <w:i w:val="0"/>
          <w:iCs w:val="0"/>
          <w:caps w:val="0"/>
          <w:color w:val="auto"/>
          <w:spacing w:val="0"/>
          <w:sz w:val="21"/>
          <w:szCs w:val="21"/>
          <w:u w:val="single"/>
          <w:shd w:val="clear" w:fill="FFFFFF"/>
        </w:rPr>
        <w:t>或</w:t>
      </w:r>
      <w:r>
        <w:rPr>
          <w:rFonts w:hint="eastAsia" w:ascii="宋体" w:hAnsi="宋体" w:eastAsia="宋体" w:cs="宋体"/>
          <w:i w:val="0"/>
          <w:iCs w:val="0"/>
          <w:caps w:val="0"/>
          <w:color w:val="auto"/>
          <w:spacing w:val="0"/>
          <w:sz w:val="21"/>
          <w:szCs w:val="21"/>
          <w:u w:val="single"/>
          <w:shd w:val="clear" w:fill="FFFFFF"/>
          <w:lang w:eastAsia="zh-CN"/>
        </w:rPr>
        <w:t>集控</w:t>
      </w:r>
      <w:r>
        <w:rPr>
          <w:rFonts w:hint="eastAsia" w:ascii="宋体" w:hAnsi="宋体" w:eastAsia="宋体" w:cs="宋体"/>
          <w:i w:val="0"/>
          <w:iCs w:val="0"/>
          <w:caps w:val="0"/>
          <w:color w:val="auto"/>
          <w:spacing w:val="0"/>
          <w:sz w:val="21"/>
          <w:szCs w:val="21"/>
          <w:u w:val="single"/>
          <w:shd w:val="clear" w:fill="FFFFFF"/>
        </w:rPr>
        <w:t>不承担任何责任。但不论在任何情况下，</w:t>
      </w:r>
      <w:r>
        <w:rPr>
          <w:rFonts w:hint="eastAsia" w:ascii="宋体" w:hAnsi="宋体" w:eastAsia="宋体" w:cs="宋体"/>
          <w:i w:val="0"/>
          <w:iCs w:val="0"/>
          <w:caps w:val="0"/>
          <w:color w:val="auto"/>
          <w:spacing w:val="0"/>
          <w:sz w:val="21"/>
          <w:szCs w:val="21"/>
          <w:u w:val="single"/>
          <w:shd w:val="clear" w:fill="FFFFFF"/>
          <w:lang w:eastAsia="zh-CN"/>
        </w:rPr>
        <w:t>本平台</w:t>
      </w:r>
      <w:r>
        <w:rPr>
          <w:rFonts w:hint="eastAsia" w:ascii="宋体" w:hAnsi="宋体" w:eastAsia="宋体" w:cs="宋体"/>
          <w:i w:val="0"/>
          <w:iCs w:val="0"/>
          <w:caps w:val="0"/>
          <w:color w:val="auto"/>
          <w:spacing w:val="0"/>
          <w:sz w:val="21"/>
          <w:szCs w:val="21"/>
          <w:u w:val="single"/>
          <w:shd w:val="clear" w:fill="FFFFFF"/>
        </w:rPr>
        <w:t>及</w:t>
      </w:r>
      <w:r>
        <w:rPr>
          <w:rFonts w:hint="eastAsia" w:ascii="宋体" w:hAnsi="宋体" w:eastAsia="宋体" w:cs="宋体"/>
          <w:i w:val="0"/>
          <w:iCs w:val="0"/>
          <w:caps w:val="0"/>
          <w:color w:val="auto"/>
          <w:spacing w:val="0"/>
          <w:sz w:val="21"/>
          <w:szCs w:val="21"/>
          <w:u w:val="single"/>
          <w:shd w:val="clear" w:fill="FFFFFF"/>
          <w:lang w:eastAsia="zh-CN"/>
        </w:rPr>
        <w:t>集控</w:t>
      </w:r>
      <w:r>
        <w:rPr>
          <w:rFonts w:hint="eastAsia" w:ascii="宋体" w:hAnsi="宋体" w:eastAsia="宋体" w:cs="宋体"/>
          <w:i w:val="0"/>
          <w:iCs w:val="0"/>
          <w:caps w:val="0"/>
          <w:color w:val="auto"/>
          <w:spacing w:val="0"/>
          <w:sz w:val="21"/>
          <w:szCs w:val="21"/>
          <w:u w:val="single"/>
          <w:shd w:val="clear" w:fill="FFFFFF"/>
        </w:rPr>
        <w:t>的责任限于并不超过用户购入造成损失/损害/不良后果/影响的产品的价款(</w:t>
      </w:r>
      <w:r>
        <w:rPr>
          <w:rFonts w:hint="eastAsia" w:ascii="宋体" w:hAnsi="宋体" w:eastAsia="宋体" w:cs="宋体"/>
          <w:i w:val="0"/>
          <w:iCs w:val="0"/>
          <w:caps w:val="0"/>
          <w:color w:val="auto"/>
          <w:spacing w:val="0"/>
          <w:sz w:val="21"/>
          <w:szCs w:val="21"/>
          <w:u w:val="single"/>
          <w:shd w:val="clear" w:fill="FFFFFF"/>
          <w:lang w:eastAsia="zh-CN"/>
        </w:rPr>
        <w:t>集控</w:t>
      </w:r>
      <w:r>
        <w:rPr>
          <w:rFonts w:hint="eastAsia" w:ascii="宋体" w:hAnsi="宋体" w:eastAsia="宋体" w:cs="宋体"/>
          <w:i w:val="0"/>
          <w:iCs w:val="0"/>
          <w:caps w:val="0"/>
          <w:color w:val="auto"/>
          <w:spacing w:val="0"/>
          <w:sz w:val="21"/>
          <w:szCs w:val="21"/>
          <w:u w:val="single"/>
          <w:shd w:val="clear" w:fill="FFFFFF"/>
        </w:rPr>
        <w:t>的出售价格)。用户违反本规则的行为将使用户丧失要求任何补偿、赔偿的权利并应赔偿</w:t>
      </w:r>
      <w:r>
        <w:rPr>
          <w:rFonts w:hint="eastAsia" w:ascii="宋体" w:hAnsi="宋体" w:eastAsia="宋体" w:cs="宋体"/>
          <w:i w:val="0"/>
          <w:iCs w:val="0"/>
          <w:caps w:val="0"/>
          <w:color w:val="auto"/>
          <w:spacing w:val="0"/>
          <w:sz w:val="21"/>
          <w:szCs w:val="21"/>
          <w:u w:val="single"/>
          <w:shd w:val="clear" w:fill="FFFFFF"/>
          <w:lang w:eastAsia="zh-CN"/>
        </w:rPr>
        <w:t>集控</w:t>
      </w:r>
      <w:r>
        <w:rPr>
          <w:rFonts w:hint="eastAsia" w:ascii="宋体" w:hAnsi="宋体" w:eastAsia="宋体" w:cs="宋体"/>
          <w:i w:val="0"/>
          <w:iCs w:val="0"/>
          <w:caps w:val="0"/>
          <w:color w:val="auto"/>
          <w:spacing w:val="0"/>
          <w:sz w:val="21"/>
          <w:szCs w:val="21"/>
          <w:u w:val="single"/>
          <w:shd w:val="clear" w:fill="FFFFFF"/>
        </w:rPr>
        <w:t>因此而遭受的损失及承担的费用。本条款无论在何时或在何种情况下都始终有效并且相对于任何合同/协议/书面文件中的任何条款与内容都具有最高的优先适用效力。</w:t>
      </w:r>
    </w:p>
    <w:p w14:paraId="6E0AE8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第8条 促销政策</w:t>
      </w:r>
    </w:p>
    <w:p w14:paraId="3439E0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8.1 为推广之目的，</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有权不时以网站积分、优惠券、促销活动等方式提升用户体验，具体实施方案及规则以</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公布并不时更新的《积分政策》、《活动规则》等为准。</w:t>
      </w:r>
    </w:p>
    <w:p w14:paraId="3DADBE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8.2用户了解并承诺因</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优惠政策获取的抵用券、积分、折扣、实物等仅限用于用户自身，不得赠与、转让或代支付；企业用户应当将所获优惠如实入账，不得将优惠用于任何个人；企业用户应当妥善管理账户，账户管理人代表企业用户进行操作，企业账号下发生的所有行为由企业用户承担相应的法律责任。</w:t>
      </w:r>
    </w:p>
    <w:p w14:paraId="1DDE96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第9条 知识产权</w:t>
      </w:r>
    </w:p>
    <w:p w14:paraId="39BE15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9.1 用户通过</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所知悉的任何信息，应根据法律法规的要求予以保密，未得到专利、实用新型、外观设计、著作权、知识产权所有人的许可之前，不应在法律认可的范围外使用。</w:t>
      </w:r>
    </w:p>
    <w:p w14:paraId="4D0A7B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9.2 用户违反法律法规及本协议的，用户须对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、第三方承担侵权行为带来的一切赔偿及法律责任。</w:t>
      </w:r>
    </w:p>
    <w:p w14:paraId="0690A1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 xml:space="preserve">9.3 </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含许多</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以及第三方的商标，所有商标都是各公司的财产。</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包含的所有知识产权包括且不限于著作权，商标权，商业秘密权以及专利权等等各项知识产权。用户访问</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但无权复制或使用</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或其他供应商的任何知识产权。</w:t>
      </w:r>
    </w:p>
    <w:p w14:paraId="182B15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 xml:space="preserve">9.4 </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上全部内容，包括且不限于文字、图片、图表、照片、软件、声音、图像，以及广告中的全部内容、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以通告形式发出的全部内容、各类订单信息、宣传信息、促销信息、商业信息以及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合作伙伴信息等等各类信息。所有这些内容均受著作权、商标权、物权及其他知识产权和所有权法律的保护。用户只能在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或权利人的授权下才能使用这些内容，而不能擅自对这些内容进行复制、编辑、改编、传播等等，或对内容进行任何形式的权利申请，或创造与内容有关的派生产品等等，不能对这些内容执行任何知识产权权能。同时，这些内容不可以被用于任何可能引起第三方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的服务产生混淆或者贬低的商品或者服务上。</w:t>
      </w:r>
    </w:p>
    <w:p w14:paraId="09FD24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9.5 未经</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书面同意，用户不得用任何方式对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内容进行修改，也不得复制、下载</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网页内容、数据、信息进行转售或商业利用。用户被授予有限的、可撤销的和非独家的权利建立连接到</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主页的超链接，只要这个链接不以虚假、误导、贬低或其他方式侵害</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的商品和服务。</w:t>
      </w:r>
    </w:p>
    <w:p w14:paraId="4A73FA32">
      <w:pPr>
        <w:pStyle w:val="2"/>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62626"/>
          <w:spacing w:val="0"/>
          <w:sz w:val="24"/>
          <w:szCs w:val="24"/>
          <w:highlight w:val="none"/>
        </w:rPr>
      </w:pPr>
      <w:r>
        <w:rPr>
          <w:rFonts w:hint="eastAsia" w:ascii="宋体" w:hAnsi="宋体" w:eastAsia="宋体" w:cs="宋体"/>
          <w:i w:val="0"/>
          <w:iCs w:val="0"/>
          <w:caps w:val="0"/>
          <w:color w:val="auto"/>
          <w:spacing w:val="0"/>
          <w:sz w:val="21"/>
          <w:szCs w:val="21"/>
          <w:shd w:val="clear" w:fill="FFFFFF"/>
        </w:rPr>
        <w:t xml:space="preserve">9.6 </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是</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的制作者，拥有</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内容及资源的著作权等合法权利，受国家法律保护，</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有权不时地对本协议及</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的内容进行修改，并在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张贴，无须另行通知用户。</w:t>
      </w:r>
      <w:r>
        <w:rPr>
          <w:rFonts w:hint="eastAsia" w:ascii="宋体" w:hAnsi="宋体" w:eastAsia="宋体" w:cs="宋体"/>
          <w:i w:val="0"/>
          <w:iCs w:val="0"/>
          <w:caps w:val="0"/>
          <w:color w:val="262626"/>
          <w:spacing w:val="0"/>
          <w:sz w:val="21"/>
          <w:szCs w:val="21"/>
          <w:highlight w:val="none"/>
          <w:shd w:val="clear" w:fill="FFFFFF"/>
        </w:rPr>
        <w:t>本协议应以字面意思进行解释。在法律法规允许的范围内，以不利于起草方的解释排除歧义的原则在解释本协议时不被采用。</w:t>
      </w:r>
    </w:p>
    <w:p w14:paraId="609983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p>
    <w:p w14:paraId="37ACB3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第10条 争议管辖</w:t>
      </w:r>
    </w:p>
    <w:p w14:paraId="7998AB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90" w:afterAutospacing="0" w:line="360" w:lineRule="atLeast"/>
        <w:ind w:left="0" w:right="0"/>
        <w:rPr>
          <w:rStyle w:val="5"/>
          <w:rFonts w:hint="default" w:ascii="Arial" w:hAnsi="Arial" w:eastAsia="Arial" w:cs="Arial"/>
          <w:b/>
          <w:bCs/>
          <w:i w:val="0"/>
          <w:iCs w:val="0"/>
          <w:caps w:val="0"/>
          <w:color w:val="auto"/>
          <w:spacing w:val="0"/>
          <w:sz w:val="21"/>
          <w:szCs w:val="21"/>
          <w:highlight w:val="none"/>
          <w:u w:val="single"/>
          <w:shd w:val="clear" w:color="auto" w:fill="FFFFFF"/>
        </w:rPr>
      </w:pPr>
      <w:r>
        <w:rPr>
          <w:rFonts w:hint="eastAsia" w:ascii="宋体" w:hAnsi="宋体" w:eastAsia="宋体" w:cs="宋体"/>
          <w:i w:val="0"/>
          <w:iCs w:val="0"/>
          <w:caps w:val="0"/>
          <w:color w:val="auto"/>
          <w:spacing w:val="0"/>
          <w:sz w:val="21"/>
          <w:szCs w:val="21"/>
          <w:shd w:val="clear" w:fill="FFFFFF"/>
        </w:rPr>
        <w:t>本协议的订立、执行和解释及争议的解决均应适用中国法律。如双方就本协议或本协议项下订单发生任何争议，双方应尽力友好协商解决；协商不成时，应向</w:t>
      </w:r>
      <w:r>
        <w:rPr>
          <w:rStyle w:val="5"/>
          <w:rFonts w:hint="eastAsia" w:ascii="Arial" w:hAnsi="Arial" w:cs="Arial"/>
          <w:b/>
          <w:bCs/>
          <w:i w:val="0"/>
          <w:iCs w:val="0"/>
          <w:caps w:val="0"/>
          <w:color w:val="auto"/>
          <w:spacing w:val="0"/>
          <w:sz w:val="21"/>
          <w:szCs w:val="21"/>
          <w:highlight w:val="none"/>
          <w:u w:val="single"/>
          <w:shd w:val="clear" w:color="auto" w:fill="FFFFFF"/>
          <w:lang w:val="en-US" w:eastAsia="zh-CN"/>
        </w:rPr>
        <w:t>江苏集控供应链管理有限公司</w:t>
      </w:r>
      <w:r>
        <w:rPr>
          <w:rStyle w:val="5"/>
          <w:rFonts w:hint="default" w:ascii="Arial" w:hAnsi="Arial" w:eastAsia="Arial" w:cs="Arial"/>
          <w:b/>
          <w:bCs/>
          <w:i w:val="0"/>
          <w:iCs w:val="0"/>
          <w:caps w:val="0"/>
          <w:color w:val="auto"/>
          <w:spacing w:val="0"/>
          <w:sz w:val="21"/>
          <w:szCs w:val="21"/>
          <w:highlight w:val="none"/>
          <w:u w:val="single"/>
          <w:shd w:val="clear" w:color="auto" w:fill="FFFFFF"/>
        </w:rPr>
        <w:t>所</w:t>
      </w:r>
      <w:r>
        <w:rPr>
          <w:rStyle w:val="5"/>
          <w:rFonts w:hint="eastAsia" w:ascii="Arial" w:hAnsi="Arial" w:cs="Arial"/>
          <w:b/>
          <w:bCs/>
          <w:i w:val="0"/>
          <w:iCs w:val="0"/>
          <w:caps w:val="0"/>
          <w:color w:val="auto"/>
          <w:spacing w:val="0"/>
          <w:sz w:val="21"/>
          <w:szCs w:val="21"/>
          <w:highlight w:val="none"/>
          <w:u w:val="single"/>
          <w:shd w:val="clear" w:color="auto" w:fill="FFFFFF"/>
          <w:lang w:val="en-US" w:eastAsia="zh-CN"/>
        </w:rPr>
        <w:t>在</w:t>
      </w:r>
      <w:r>
        <w:rPr>
          <w:rStyle w:val="5"/>
          <w:rFonts w:hint="default" w:ascii="Arial" w:hAnsi="Arial" w:eastAsia="Arial" w:cs="Arial"/>
          <w:b/>
          <w:bCs/>
          <w:i w:val="0"/>
          <w:iCs w:val="0"/>
          <w:caps w:val="0"/>
          <w:color w:val="auto"/>
          <w:spacing w:val="0"/>
          <w:sz w:val="21"/>
          <w:szCs w:val="21"/>
          <w:highlight w:val="none"/>
          <w:u w:val="single"/>
          <w:shd w:val="clear" w:color="auto" w:fill="FFFFFF"/>
        </w:rPr>
        <w:t>地人民法院管辖</w:t>
      </w:r>
      <w:r>
        <w:rPr>
          <w:rFonts w:hint="default" w:ascii="Arial" w:hAnsi="Arial" w:eastAsia="Arial" w:cs="Arial"/>
          <w:i w:val="0"/>
          <w:iCs w:val="0"/>
          <w:caps w:val="0"/>
          <w:color w:val="auto"/>
          <w:spacing w:val="0"/>
          <w:sz w:val="21"/>
          <w:szCs w:val="21"/>
          <w:highlight w:val="none"/>
          <w:shd w:val="clear" w:color="auto" w:fill="FFFFFF"/>
        </w:rPr>
        <w:t>审理各方的纠纷或争议。</w:t>
      </w:r>
    </w:p>
    <w:p w14:paraId="47A729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p>
    <w:p w14:paraId="00FD84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left"/>
        <w:rPr>
          <w:rFonts w:hint="eastAsia" w:ascii="宋体" w:hAnsi="宋体" w:eastAsia="宋体" w:cs="宋体"/>
          <w:i w:val="0"/>
          <w:iCs w:val="0"/>
          <w:caps w:val="0"/>
          <w:color w:val="auto"/>
          <w:spacing w:val="0"/>
          <w:sz w:val="21"/>
          <w:szCs w:val="21"/>
        </w:rPr>
      </w:pPr>
      <w:r>
        <w:rPr>
          <w:rStyle w:val="5"/>
          <w:rFonts w:hint="eastAsia" w:ascii="宋体" w:hAnsi="宋体" w:eastAsia="宋体" w:cs="宋体"/>
          <w:i w:val="0"/>
          <w:iCs w:val="0"/>
          <w:caps w:val="0"/>
          <w:color w:val="auto"/>
          <w:spacing w:val="0"/>
          <w:kern w:val="0"/>
          <w:sz w:val="21"/>
          <w:szCs w:val="21"/>
          <w:shd w:val="clear" w:fill="FFFFFF"/>
          <w:lang w:val="en-US" w:eastAsia="zh-CN" w:bidi="ar"/>
        </w:rPr>
        <w:t>第11条 附则</w:t>
      </w:r>
    </w:p>
    <w:p w14:paraId="3C702D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11.1 本协议各条款的标题仅为方便而设，不影响标题下属条款的理解与解释。所有交易适用中华人民共和国的法律。</w:t>
      </w:r>
    </w:p>
    <w:p w14:paraId="27F4EE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11.2 本协议的解除、终止、被撤销或者本协议全部或部分条款的无效均不影响本合同关于合同的解释、违约及赔偿责任、保密责任、法律适用、权利保留及争议解决等相关约定的效力。本协议的部分条款如应法律的原因而无效的，并不影响其他条款的效力，其他条款继续有效。</w:t>
      </w:r>
    </w:p>
    <w:p w14:paraId="0009FE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11.3 任何一方未主张本协议中的一项权利或者未坚持一项条款或继续履行合同的行为，不构成放弃任何权利或容许任何一方对任何条款或条件的违反，所有放弃应书面做出。</w:t>
      </w:r>
    </w:p>
    <w:p w14:paraId="0EDEA9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11.4 除</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及</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另行以独立的书面形式做出同意的意思表示外，对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、本协议的任何条款的任何修改或删除以及与</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、本协议不一致的内容均对</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不具有任何约束力，以本协议为准。</w:t>
      </w:r>
    </w:p>
    <w:p w14:paraId="205694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11.5 用户自</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购买的任何产品及相关服务即使未列在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或本协议中本协议同样适用。另外，关于相关服务的具体情况，</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或</w:t>
      </w:r>
      <w:r>
        <w:rPr>
          <w:rFonts w:hint="eastAsia" w:ascii="宋体" w:hAnsi="宋体" w:eastAsia="宋体" w:cs="宋体"/>
          <w:i w:val="0"/>
          <w:iCs w:val="0"/>
          <w:caps w:val="0"/>
          <w:color w:val="auto"/>
          <w:spacing w:val="0"/>
          <w:sz w:val="21"/>
          <w:szCs w:val="21"/>
          <w:shd w:val="clear" w:fill="FFFFFF"/>
          <w:lang w:eastAsia="zh-CN"/>
        </w:rPr>
        <w:t>集控</w:t>
      </w:r>
      <w:r>
        <w:rPr>
          <w:rFonts w:hint="eastAsia" w:ascii="宋体" w:hAnsi="宋体" w:eastAsia="宋体" w:cs="宋体"/>
          <w:i w:val="0"/>
          <w:iCs w:val="0"/>
          <w:caps w:val="0"/>
          <w:color w:val="auto"/>
          <w:spacing w:val="0"/>
          <w:sz w:val="21"/>
          <w:szCs w:val="21"/>
          <w:shd w:val="clear" w:fill="FFFFFF"/>
        </w:rPr>
        <w:t>可以另行制定相关规定，用户亦应遵照相关规定利用。</w:t>
      </w:r>
    </w:p>
    <w:p w14:paraId="0BD857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shd w:val="clear" w:fill="FFFFFF"/>
        </w:rPr>
        <w:t>11.6 用户利用</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进行订购或使用相关服务的行为，均视为用户同意本协议，将本协议作为合同的一部分予以适用，用户愿意遵守本协议的各项条款。</w:t>
      </w:r>
    </w:p>
    <w:p w14:paraId="5B8AFA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11.7 本协议自用户注册成为</w:t>
      </w:r>
      <w:r>
        <w:rPr>
          <w:rFonts w:hint="eastAsia" w:ascii="宋体" w:hAnsi="宋体" w:eastAsia="宋体" w:cs="宋体"/>
          <w:i w:val="0"/>
          <w:iCs w:val="0"/>
          <w:caps w:val="0"/>
          <w:color w:val="auto"/>
          <w:spacing w:val="0"/>
          <w:sz w:val="21"/>
          <w:szCs w:val="21"/>
          <w:shd w:val="clear" w:fill="FFFFFF"/>
          <w:lang w:eastAsia="zh-CN"/>
        </w:rPr>
        <w:t>本平台</w:t>
      </w:r>
      <w:r>
        <w:rPr>
          <w:rFonts w:hint="eastAsia" w:ascii="宋体" w:hAnsi="宋体" w:eastAsia="宋体" w:cs="宋体"/>
          <w:i w:val="0"/>
          <w:iCs w:val="0"/>
          <w:caps w:val="0"/>
          <w:color w:val="auto"/>
          <w:spacing w:val="0"/>
          <w:sz w:val="21"/>
          <w:szCs w:val="21"/>
          <w:shd w:val="clear" w:fill="FFFFFF"/>
        </w:rPr>
        <w:t>用户时起对用户产生法律约束力</w:t>
      </w:r>
      <w:r>
        <w:rPr>
          <w:rFonts w:hint="eastAsia" w:ascii="宋体" w:hAnsi="宋体" w:eastAsia="宋体" w:cs="宋体"/>
          <w:i w:val="0"/>
          <w:iCs w:val="0"/>
          <w:caps w:val="0"/>
          <w:color w:val="auto"/>
          <w:spacing w:val="0"/>
          <w:sz w:val="21"/>
          <w:szCs w:val="21"/>
          <w:shd w:val="clear" w:fill="FFFFFF"/>
          <w:lang w:eastAsia="zh-CN"/>
        </w:rPr>
        <w:t>，</w:t>
      </w:r>
      <w:r>
        <w:rPr>
          <w:rFonts w:hint="eastAsia" w:ascii="宋体" w:hAnsi="宋体" w:eastAsia="宋体" w:cs="宋体"/>
          <w:i w:val="0"/>
          <w:iCs w:val="0"/>
          <w:caps w:val="0"/>
          <w:color w:val="auto"/>
          <w:spacing w:val="0"/>
          <w:sz w:val="21"/>
          <w:szCs w:val="21"/>
          <w:shd w:val="clear" w:fill="FFFFFF"/>
        </w:rPr>
        <w:t>且持续有效。</w:t>
      </w:r>
    </w:p>
    <w:p w14:paraId="572435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宋体" w:hAnsi="宋体" w:eastAsia="宋体" w:cs="宋体"/>
          <w:i w:val="0"/>
          <w:iCs w:val="0"/>
          <w:caps w:val="0"/>
          <w:color w:val="auto"/>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MWNhMDBkNWY2NGQ5YzE0MTc0NDVlOTgxZDgxZGIifQ=="/>
  </w:docVars>
  <w:rsids>
    <w:rsidRoot w:val="6A5748D4"/>
    <w:rsid w:val="07D37CF9"/>
    <w:rsid w:val="09FC7C3F"/>
    <w:rsid w:val="0D934BDA"/>
    <w:rsid w:val="1A7F0767"/>
    <w:rsid w:val="361F0490"/>
    <w:rsid w:val="54C10199"/>
    <w:rsid w:val="59A321FB"/>
    <w:rsid w:val="6A5748D4"/>
    <w:rsid w:val="6DCE3AF3"/>
    <w:rsid w:val="706E47A6"/>
    <w:rsid w:val="751F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9231</Words>
  <Characters>9378</Characters>
  <Lines>0</Lines>
  <Paragraphs>0</Paragraphs>
  <TotalTime>215</TotalTime>
  <ScaleCrop>false</ScaleCrop>
  <LinksUpToDate>false</LinksUpToDate>
  <CharactersWithSpaces>9430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2024-07-16T06:45:00Z</dcterms:created>
  <dc:creator>欢乐厨吧:17069199889</dc:creator>
  <cp:lastModifiedBy>欢乐厨吧:17069199889</cp:lastModifiedBy>
  <dcterms:modified xsi:type="dcterms:W3CDTF">2024-08-20T01:23:48Z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9869BD374B234336AB7B55D0457BB8AC_11</vt:lpwstr>
  </property>
</Properties>
</file>