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322"/>
        <w:gridCol w:w="4709"/>
        <w:gridCol w:w="2812"/>
        <w:gridCol w:w="3331"/>
      </w:tblGrid>
      <w:tr w:rsidR="009F657D" w:rsidRPr="00247F9F" w14:paraId="4DB6B1A1" w14:textId="77777777" w:rsidTr="00DF3FA0">
        <w:trPr>
          <w:trHeight w:val="270"/>
          <w:jc w:val="center"/>
        </w:trPr>
        <w:tc>
          <w:tcPr>
            <w:tcW w:w="5000" w:type="pct"/>
            <w:gridSpan w:val="4"/>
            <w:shd w:val="clear" w:color="auto" w:fill="auto"/>
            <w:noWrap/>
            <w:vAlign w:val="center"/>
          </w:tcPr>
          <w:p w14:paraId="7C0B0473" w14:textId="77777777" w:rsidR="009F657D" w:rsidRPr="00247F9F" w:rsidRDefault="009F657D" w:rsidP="000D62B1">
            <w:pPr>
              <w:widowControl/>
              <w:ind w:leftChars="-51" w:left="-107"/>
              <w:jc w:val="center"/>
              <w:rPr>
                <w:rFonts w:ascii="宋体" w:hAnsi="宋体" w:cs="宋体"/>
                <w:kern w:val="0"/>
                <w:sz w:val="28"/>
              </w:rPr>
            </w:pPr>
            <w:r w:rsidRPr="00247F9F">
              <w:rPr>
                <w:rFonts w:ascii="黑体" w:eastAsia="黑体" w:hAnsi="宋体" w:cs="宋体" w:hint="eastAsia"/>
                <w:kern w:val="0"/>
                <w:sz w:val="28"/>
              </w:rPr>
              <w:t>信息系统基本情况</w:t>
            </w:r>
          </w:p>
        </w:tc>
      </w:tr>
      <w:tr w:rsidR="009F657D" w:rsidRPr="00247F9F" w14:paraId="0FBDCBB1" w14:textId="77777777" w:rsidTr="00DF3FA0">
        <w:trPr>
          <w:trHeight w:val="285"/>
          <w:jc w:val="center"/>
        </w:trPr>
        <w:tc>
          <w:tcPr>
            <w:tcW w:w="1172" w:type="pct"/>
            <w:shd w:val="clear" w:color="auto" w:fill="auto"/>
            <w:noWrap/>
            <w:vAlign w:val="center"/>
          </w:tcPr>
          <w:p w14:paraId="74C93F15" w14:textId="77777777" w:rsidR="009F657D" w:rsidRPr="00247F9F" w:rsidRDefault="009F657D" w:rsidP="000D62B1">
            <w:pPr>
              <w:widowControl/>
              <w:rPr>
                <w:rFonts w:ascii="黑体" w:eastAsia="黑体" w:hAnsi="宋体" w:cs="宋体"/>
                <w:kern w:val="0"/>
              </w:rPr>
            </w:pPr>
            <w:r w:rsidRPr="00247F9F">
              <w:rPr>
                <w:rFonts w:ascii="黑体" w:eastAsia="黑体" w:hAnsi="宋体" w:cs="宋体" w:hint="eastAsia"/>
                <w:kern w:val="0"/>
              </w:rPr>
              <w:t>系统名称</w:t>
            </w:r>
          </w:p>
        </w:tc>
        <w:tc>
          <w:tcPr>
            <w:tcW w:w="1661" w:type="pct"/>
            <w:shd w:val="clear" w:color="auto" w:fill="auto"/>
            <w:noWrap/>
            <w:vAlign w:val="center"/>
          </w:tcPr>
          <w:p w14:paraId="67860169" w14:textId="496B6A0A" w:rsidR="009F657D" w:rsidRPr="00247F9F" w:rsidRDefault="00AF34DA" w:rsidP="000D62B1">
            <w:pPr>
              <w:widowControl/>
              <w:rPr>
                <w:rFonts w:ascii="宋体" w:hAnsi="宋体" w:cs="宋体"/>
                <w:kern w:val="0"/>
                <w:sz w:val="28"/>
              </w:rPr>
            </w:pPr>
            <w:r>
              <w:rPr>
                <w:rFonts w:ascii="宋体" w:hAnsi="宋体" w:cs="宋体" w:hint="eastAsia"/>
                <w:kern w:val="0"/>
                <w:sz w:val="28"/>
              </w:rPr>
              <w:t>XXX</w:t>
            </w:r>
            <w:r w:rsidR="00114159">
              <w:rPr>
                <w:rFonts w:ascii="宋体" w:hAnsi="宋体" w:cs="宋体" w:hint="eastAsia"/>
                <w:kern w:val="0"/>
                <w:sz w:val="28"/>
              </w:rPr>
              <w:t>系统</w:t>
            </w:r>
          </w:p>
        </w:tc>
        <w:tc>
          <w:tcPr>
            <w:tcW w:w="992" w:type="pct"/>
            <w:shd w:val="clear" w:color="auto" w:fill="auto"/>
            <w:vAlign w:val="center"/>
          </w:tcPr>
          <w:p w14:paraId="1AF111DB" w14:textId="77777777" w:rsidR="009F657D" w:rsidRPr="00247F9F" w:rsidRDefault="009F657D" w:rsidP="000D62B1">
            <w:pPr>
              <w:widowControl/>
              <w:rPr>
                <w:rFonts w:ascii="宋体" w:hAnsi="宋体" w:cs="宋体"/>
                <w:kern w:val="0"/>
                <w:sz w:val="28"/>
              </w:rPr>
            </w:pPr>
            <w:r w:rsidRPr="00247F9F">
              <w:rPr>
                <w:rFonts w:ascii="黑体" w:eastAsia="黑体" w:hAnsi="宋体" w:cs="宋体" w:hint="eastAsia"/>
                <w:kern w:val="0"/>
              </w:rPr>
              <w:t>安全保护等级</w:t>
            </w:r>
          </w:p>
        </w:tc>
        <w:tc>
          <w:tcPr>
            <w:tcW w:w="1175" w:type="pct"/>
            <w:shd w:val="clear" w:color="auto" w:fill="auto"/>
            <w:vAlign w:val="center"/>
          </w:tcPr>
          <w:p w14:paraId="2D46C9F0" w14:textId="77777777" w:rsidR="009F657D" w:rsidRPr="00247F9F" w:rsidRDefault="009F657D" w:rsidP="000D62B1">
            <w:pPr>
              <w:widowControl/>
              <w:rPr>
                <w:rFonts w:ascii="宋体" w:hAnsi="宋体" w:cs="宋体"/>
                <w:kern w:val="0"/>
                <w:sz w:val="28"/>
              </w:rPr>
            </w:pPr>
            <w:r w:rsidRPr="00247F9F">
              <w:rPr>
                <w:rFonts w:ascii="宋体" w:hAnsi="宋体" w:cs="宋体" w:hint="eastAsia"/>
                <w:kern w:val="0"/>
                <w:sz w:val="28"/>
              </w:rPr>
              <w:t>三级(S3A3G3)</w:t>
            </w:r>
          </w:p>
        </w:tc>
      </w:tr>
    </w:tbl>
    <w:p w14:paraId="7F3BEE0F" w14:textId="77777777" w:rsidR="00DF3FA0" w:rsidRPr="00247F9F" w:rsidRDefault="00DF3FA0" w:rsidP="000D62B1">
      <w:r w:rsidRPr="00247F9F">
        <w:rPr>
          <w:rFonts w:hint="eastAsia"/>
        </w:rPr>
        <w:t>说明：</w:t>
      </w:r>
    </w:p>
    <w:p w14:paraId="3928AE76" w14:textId="77777777" w:rsidR="00DF3FA0" w:rsidRPr="00247F9F" w:rsidRDefault="00DF3FA0" w:rsidP="000D62B1">
      <w:r w:rsidRPr="00247F9F">
        <w:rPr>
          <w:rFonts w:hint="eastAsia"/>
        </w:rPr>
        <w:t>下表中“</w:t>
      </w:r>
      <w:r w:rsidRPr="00247F9F">
        <w:rPr>
          <w:rFonts w:ascii="宋体" w:hAnsi="宋体" w:cs="宋体" w:hint="eastAsia"/>
          <w:kern w:val="0"/>
          <w:sz w:val="22"/>
        </w:rPr>
        <w:t>2012年等保测评安全问题”中列出的是2012年3月参照国家等级保护标准《GB/T22239-2008信息系统安全等级保护基本要求》进行测评时发现的安全问题。由于2012年5月底国家广电总局科技司颁布了广电行业信息安全等级保护行业标准——</w:t>
      </w:r>
      <w:r w:rsidRPr="00247F9F">
        <w:rPr>
          <w:rFonts w:hint="eastAsia"/>
        </w:rPr>
        <w:t>《</w:t>
      </w:r>
      <w:r w:rsidRPr="00247F9F">
        <w:rPr>
          <w:rFonts w:hint="eastAsia"/>
        </w:rPr>
        <w:t>GD/J 038</w:t>
      </w:r>
      <w:r w:rsidRPr="00247F9F">
        <w:rPr>
          <w:rFonts w:hint="eastAsia"/>
        </w:rPr>
        <w:t>—</w:t>
      </w:r>
      <w:r w:rsidRPr="00247F9F">
        <w:rPr>
          <w:rFonts w:hint="eastAsia"/>
        </w:rPr>
        <w:t>2011</w:t>
      </w:r>
      <w:r w:rsidRPr="00247F9F">
        <w:rPr>
          <w:rFonts w:hint="eastAsia"/>
        </w:rPr>
        <w:t>广播电视相关信息系统安全安全等级保护基本要求》。该标准中对国家标准中不适用于广电行业的要求进行了修改。因此，本次安全规划将主要参考广电行业标准（即《</w:t>
      </w:r>
      <w:r w:rsidRPr="00247F9F">
        <w:rPr>
          <w:rFonts w:hint="eastAsia"/>
        </w:rPr>
        <w:t>GD/J 038</w:t>
      </w:r>
      <w:r w:rsidRPr="00247F9F">
        <w:rPr>
          <w:rFonts w:hint="eastAsia"/>
        </w:rPr>
        <w:t>—</w:t>
      </w:r>
      <w:r w:rsidRPr="00247F9F">
        <w:rPr>
          <w:rFonts w:hint="eastAsia"/>
        </w:rPr>
        <w:t>2011</w:t>
      </w:r>
      <w:r w:rsidRPr="00247F9F">
        <w:rPr>
          <w:rFonts w:hint="eastAsia"/>
        </w:rPr>
        <w:t>广播电视相关信息系统安全安全等级保护基本要求》）</w:t>
      </w:r>
    </w:p>
    <w:p w14:paraId="68B9A5D4" w14:textId="77777777" w:rsidR="0053636E" w:rsidRPr="00247F9F" w:rsidRDefault="00DF3FA0" w:rsidP="000D62B1">
      <w:pPr>
        <w:rPr>
          <w:rFonts w:ascii="宋体" w:hAnsi="宋体" w:cs="宋体"/>
          <w:kern w:val="0"/>
          <w:sz w:val="22"/>
        </w:rPr>
      </w:pPr>
      <w:r w:rsidRPr="00247F9F">
        <w:rPr>
          <w:rFonts w:hint="eastAsia"/>
        </w:rPr>
        <w:t>下文中的“</w:t>
      </w:r>
      <w:r w:rsidRPr="00247F9F">
        <w:rPr>
          <w:rFonts w:ascii="宋体" w:hAnsi="宋体" w:cs="宋体" w:hint="eastAsia"/>
          <w:kern w:val="0"/>
          <w:sz w:val="22"/>
        </w:rPr>
        <w:t>是否根据广电等保要求调整</w:t>
      </w:r>
      <w:r w:rsidRPr="00247F9F">
        <w:rPr>
          <w:rFonts w:hint="eastAsia"/>
        </w:rPr>
        <w:t>”即是参照《</w:t>
      </w:r>
      <w:r w:rsidRPr="00247F9F">
        <w:rPr>
          <w:rFonts w:hint="eastAsia"/>
        </w:rPr>
        <w:t>GD/J 038</w:t>
      </w:r>
      <w:r w:rsidRPr="00247F9F">
        <w:rPr>
          <w:rFonts w:hint="eastAsia"/>
        </w:rPr>
        <w:t>—</w:t>
      </w:r>
      <w:r w:rsidRPr="00247F9F">
        <w:rPr>
          <w:rFonts w:hint="eastAsia"/>
        </w:rPr>
        <w:t>2011</w:t>
      </w:r>
      <w:r w:rsidRPr="00247F9F">
        <w:rPr>
          <w:rFonts w:hint="eastAsia"/>
        </w:rPr>
        <w:t>广播电视相关信息系统安全安全等级保护基本要求》（以下简称“广电等保要求”）进行对比后判断的是否需要对原有“</w:t>
      </w:r>
      <w:r w:rsidRPr="00247F9F">
        <w:rPr>
          <w:rFonts w:ascii="宋体" w:hAnsi="宋体" w:cs="宋体" w:hint="eastAsia"/>
          <w:kern w:val="0"/>
          <w:sz w:val="22"/>
        </w:rPr>
        <w:t>2012年等保测评安全问题”进行调整。如为“保留”即表示广电等保要求参照国家等保要求，仍然需要进行整改。</w:t>
      </w:r>
    </w:p>
    <w:p w14:paraId="351BA25D" w14:textId="539E123D" w:rsidR="0053636E" w:rsidRPr="00114159" w:rsidRDefault="0053636E" w:rsidP="000D62B1">
      <w:pPr>
        <w:rPr>
          <w:rFonts w:ascii="宋体" w:hAnsi="宋体" w:cs="宋体"/>
          <w:color w:val="FF0000"/>
          <w:kern w:val="0"/>
          <w:sz w:val="22"/>
        </w:rPr>
      </w:pPr>
      <w:r w:rsidRPr="00114159">
        <w:rPr>
          <w:rFonts w:ascii="宋体" w:hAnsi="宋体" w:cs="宋体" w:hint="eastAsia"/>
          <w:color w:val="FF0000"/>
          <w:kern w:val="0"/>
          <w:sz w:val="22"/>
        </w:rPr>
        <w:t>下文中的“是否建议立即开展整改”即是按照目前调研所了解的情况给出的建议，“”表示可以根据目前的资源立即进行整改；“”表示目前由于资源不足，整改时间，但是要纳入下一年的整改计划中。</w:t>
      </w:r>
    </w:p>
    <w:p w14:paraId="0030964B" w14:textId="77777777" w:rsidR="00DF3FA0" w:rsidRPr="00247F9F" w:rsidRDefault="00DF3FA0" w:rsidP="00DF3FA0">
      <w:pPr>
        <w:rPr>
          <w:rFonts w:ascii="宋体" w:hAnsi="宋体" w:cs="宋体"/>
          <w:b/>
          <w:kern w:val="0"/>
          <w:sz w:val="22"/>
        </w:rPr>
      </w:pPr>
      <w:r w:rsidRPr="00247F9F">
        <w:rPr>
          <w:rFonts w:ascii="宋体" w:hAnsi="宋体" w:cs="宋体" w:hint="eastAsia"/>
          <w:b/>
          <w:kern w:val="0"/>
          <w:sz w:val="22"/>
        </w:rPr>
        <w:t>请各位系统管理员在“系统管理员反馈”中填写关于是否同意参照整改建议立即开展整改，如有疑问请与网管科朱霖或咨询服务商天讯瑞达程晓峰13580461060或李雄武15018770557联系。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134"/>
        <w:gridCol w:w="1701"/>
        <w:gridCol w:w="2129"/>
        <w:gridCol w:w="1701"/>
        <w:gridCol w:w="2463"/>
        <w:gridCol w:w="2186"/>
        <w:gridCol w:w="2186"/>
      </w:tblGrid>
      <w:tr w:rsidR="00015C5A" w:rsidRPr="00247F9F" w14:paraId="66B6FA68" w14:textId="77777777" w:rsidTr="00377193">
        <w:trPr>
          <w:tblHeader/>
        </w:trPr>
        <w:tc>
          <w:tcPr>
            <w:tcW w:w="238" w:type="pct"/>
            <w:shd w:val="clear" w:color="auto" w:fill="D9D9D9"/>
            <w:vAlign w:val="center"/>
          </w:tcPr>
          <w:p w14:paraId="630259D1" w14:textId="77777777" w:rsidR="00015C5A" w:rsidRPr="00247F9F" w:rsidRDefault="00015C5A" w:rsidP="00015C5A">
            <w:pPr>
              <w:widowControl/>
              <w:jc w:val="center"/>
              <w:rPr>
                <w:rFonts w:ascii="宋体" w:hAnsi="宋体" w:cs="宋体"/>
                <w:b/>
                <w:kern w:val="0"/>
                <w:sz w:val="22"/>
              </w:rPr>
            </w:pPr>
            <w:r w:rsidRPr="00247F9F">
              <w:rPr>
                <w:rFonts w:ascii="宋体" w:hAnsi="宋体" w:cs="宋体" w:hint="eastAsia"/>
                <w:b/>
                <w:kern w:val="0"/>
                <w:sz w:val="22"/>
              </w:rPr>
              <w:t>序号</w:t>
            </w:r>
          </w:p>
        </w:tc>
        <w:tc>
          <w:tcPr>
            <w:tcW w:w="400" w:type="pct"/>
            <w:shd w:val="clear" w:color="auto" w:fill="D9D9D9"/>
            <w:vAlign w:val="center"/>
          </w:tcPr>
          <w:p w14:paraId="6C3C84F6" w14:textId="77777777" w:rsidR="00015C5A" w:rsidRPr="00247F9F" w:rsidRDefault="00015C5A" w:rsidP="00015C5A">
            <w:pPr>
              <w:widowControl/>
              <w:jc w:val="center"/>
              <w:rPr>
                <w:rFonts w:ascii="宋体" w:hAnsi="宋体" w:cs="宋体"/>
                <w:b/>
                <w:kern w:val="0"/>
                <w:sz w:val="22"/>
              </w:rPr>
            </w:pPr>
            <w:r w:rsidRPr="00247F9F">
              <w:rPr>
                <w:rFonts w:ascii="宋体" w:hAnsi="宋体" w:cs="宋体" w:hint="eastAsia"/>
                <w:b/>
                <w:kern w:val="0"/>
                <w:sz w:val="22"/>
              </w:rPr>
              <w:t>问题类别</w:t>
            </w:r>
          </w:p>
        </w:tc>
        <w:tc>
          <w:tcPr>
            <w:tcW w:w="600" w:type="pct"/>
            <w:shd w:val="clear" w:color="auto" w:fill="D9D9D9"/>
            <w:vAlign w:val="center"/>
          </w:tcPr>
          <w:p w14:paraId="68C5B804" w14:textId="77777777" w:rsidR="00015C5A" w:rsidRPr="00247F9F" w:rsidRDefault="00015C5A" w:rsidP="00015C5A">
            <w:pPr>
              <w:widowControl/>
              <w:jc w:val="center"/>
              <w:rPr>
                <w:rFonts w:ascii="宋体" w:hAnsi="宋体" w:cs="宋体"/>
                <w:b/>
                <w:kern w:val="0"/>
                <w:sz w:val="22"/>
              </w:rPr>
            </w:pPr>
            <w:r w:rsidRPr="00247F9F">
              <w:rPr>
                <w:rFonts w:ascii="宋体" w:hAnsi="宋体" w:cs="宋体" w:hint="eastAsia"/>
                <w:b/>
                <w:kern w:val="0"/>
                <w:sz w:val="22"/>
              </w:rPr>
              <w:t>2012年等保测评安全问题</w:t>
            </w:r>
          </w:p>
        </w:tc>
        <w:tc>
          <w:tcPr>
            <w:tcW w:w="751" w:type="pct"/>
            <w:shd w:val="clear" w:color="auto" w:fill="D9D9D9"/>
            <w:vAlign w:val="center"/>
          </w:tcPr>
          <w:p w14:paraId="04316BF7" w14:textId="77777777" w:rsidR="00015C5A" w:rsidRPr="00247F9F" w:rsidRDefault="00015C5A" w:rsidP="00015C5A">
            <w:pPr>
              <w:widowControl/>
              <w:jc w:val="center"/>
              <w:rPr>
                <w:rFonts w:ascii="宋体" w:hAnsi="宋体" w:cs="宋体"/>
                <w:b/>
                <w:kern w:val="0"/>
                <w:sz w:val="22"/>
              </w:rPr>
            </w:pPr>
            <w:r w:rsidRPr="00247F9F">
              <w:rPr>
                <w:rFonts w:ascii="宋体" w:hAnsi="宋体" w:cs="宋体" w:hint="eastAsia"/>
                <w:b/>
                <w:kern w:val="0"/>
                <w:sz w:val="22"/>
              </w:rPr>
              <w:t>是否根据广电等保要求调整</w:t>
            </w:r>
          </w:p>
        </w:tc>
        <w:tc>
          <w:tcPr>
            <w:tcW w:w="600" w:type="pct"/>
            <w:shd w:val="clear" w:color="auto" w:fill="D9D9D9"/>
            <w:vAlign w:val="center"/>
          </w:tcPr>
          <w:p w14:paraId="77079587" w14:textId="77777777" w:rsidR="00015C5A" w:rsidRPr="00247F9F" w:rsidRDefault="00015C5A" w:rsidP="00015C5A">
            <w:pPr>
              <w:widowControl/>
              <w:jc w:val="center"/>
              <w:rPr>
                <w:rFonts w:ascii="宋体" w:hAnsi="宋体" w:cs="宋体"/>
                <w:b/>
                <w:kern w:val="0"/>
                <w:sz w:val="22"/>
              </w:rPr>
            </w:pPr>
            <w:r w:rsidRPr="00247F9F">
              <w:rPr>
                <w:rFonts w:ascii="宋体" w:hAnsi="宋体" w:cs="宋体" w:hint="eastAsia"/>
                <w:b/>
                <w:kern w:val="0"/>
                <w:sz w:val="22"/>
              </w:rPr>
              <w:t>整改建议</w:t>
            </w:r>
          </w:p>
        </w:tc>
        <w:tc>
          <w:tcPr>
            <w:tcW w:w="869" w:type="pct"/>
            <w:shd w:val="clear" w:color="auto" w:fill="D9D9D9"/>
            <w:vAlign w:val="center"/>
          </w:tcPr>
          <w:p w14:paraId="79006216" w14:textId="77777777" w:rsidR="00015C5A" w:rsidRPr="00247F9F" w:rsidRDefault="00015C5A" w:rsidP="00015C5A">
            <w:pPr>
              <w:widowControl/>
              <w:jc w:val="center"/>
              <w:rPr>
                <w:rFonts w:ascii="宋体" w:hAnsi="宋体" w:cs="宋体"/>
                <w:b/>
                <w:kern w:val="0"/>
                <w:sz w:val="22"/>
              </w:rPr>
            </w:pPr>
            <w:r w:rsidRPr="00247F9F">
              <w:rPr>
                <w:rFonts w:ascii="宋体" w:hAnsi="宋体" w:cs="宋体" w:hint="eastAsia"/>
                <w:b/>
                <w:kern w:val="0"/>
                <w:sz w:val="22"/>
              </w:rPr>
              <w:t>是否建议立即开展整改</w:t>
            </w:r>
          </w:p>
        </w:tc>
        <w:tc>
          <w:tcPr>
            <w:tcW w:w="771" w:type="pct"/>
            <w:shd w:val="clear" w:color="auto" w:fill="D9D9D9"/>
            <w:vAlign w:val="center"/>
          </w:tcPr>
          <w:p w14:paraId="1EBFE48C" w14:textId="77777777" w:rsidR="00015C5A" w:rsidRPr="00247F9F" w:rsidRDefault="00015C5A" w:rsidP="00015C5A">
            <w:pPr>
              <w:widowControl/>
              <w:jc w:val="center"/>
              <w:rPr>
                <w:rFonts w:ascii="宋体" w:hAnsi="宋体" w:cs="宋体"/>
                <w:b/>
                <w:kern w:val="0"/>
                <w:sz w:val="22"/>
              </w:rPr>
            </w:pPr>
            <w:r w:rsidRPr="00247F9F">
              <w:rPr>
                <w:rFonts w:ascii="宋体" w:hAnsi="宋体" w:cs="宋体" w:hint="eastAsia"/>
                <w:b/>
                <w:kern w:val="0"/>
                <w:sz w:val="22"/>
              </w:rPr>
              <w:t>系统管理员反馈</w:t>
            </w:r>
          </w:p>
        </w:tc>
        <w:tc>
          <w:tcPr>
            <w:tcW w:w="771" w:type="pct"/>
            <w:shd w:val="clear" w:color="auto" w:fill="D9D9D9"/>
            <w:vAlign w:val="center"/>
          </w:tcPr>
          <w:p w14:paraId="42AFA0C2" w14:textId="77777777" w:rsidR="00015C5A" w:rsidRPr="00247F9F" w:rsidRDefault="00015C5A" w:rsidP="00015C5A">
            <w:pPr>
              <w:widowControl/>
              <w:jc w:val="center"/>
              <w:rPr>
                <w:rFonts w:ascii="宋体" w:hAnsi="宋体" w:cs="宋体"/>
                <w:b/>
                <w:kern w:val="0"/>
                <w:sz w:val="22"/>
              </w:rPr>
            </w:pPr>
            <w:r w:rsidRPr="00247F9F">
              <w:rPr>
                <w:rFonts w:ascii="宋体" w:hAnsi="宋体" w:cs="宋体" w:hint="eastAsia"/>
                <w:b/>
                <w:kern w:val="0"/>
                <w:sz w:val="22"/>
              </w:rPr>
              <w:t>处理意见</w:t>
            </w:r>
          </w:p>
        </w:tc>
      </w:tr>
      <w:tr w:rsidR="00015C5A" w:rsidRPr="00247F9F" w14:paraId="203CCD83" w14:textId="77777777" w:rsidTr="00377193">
        <w:tc>
          <w:tcPr>
            <w:tcW w:w="238" w:type="pct"/>
            <w:vAlign w:val="center"/>
          </w:tcPr>
          <w:p w14:paraId="14B15002" w14:textId="77777777" w:rsidR="00015C5A" w:rsidRPr="00247F9F" w:rsidRDefault="00015C5A" w:rsidP="00015C5A">
            <w:pPr>
              <w:numPr>
                <w:ilvl w:val="0"/>
                <w:numId w:val="2"/>
              </w:numPr>
              <w:spacing w:line="360" w:lineRule="auto"/>
              <w:jc w:val="center"/>
              <w:rPr>
                <w:szCs w:val="21"/>
              </w:rPr>
            </w:pPr>
          </w:p>
        </w:tc>
        <w:tc>
          <w:tcPr>
            <w:tcW w:w="400" w:type="pct"/>
            <w:vMerge w:val="restart"/>
            <w:vAlign w:val="center"/>
          </w:tcPr>
          <w:p w14:paraId="7157299A" w14:textId="77777777" w:rsidR="00015C5A" w:rsidRPr="00247F9F" w:rsidRDefault="00015C5A" w:rsidP="00015C5A">
            <w:pPr>
              <w:spacing w:line="360" w:lineRule="auto"/>
              <w:jc w:val="center"/>
              <w:rPr>
                <w:szCs w:val="21"/>
              </w:rPr>
            </w:pPr>
            <w:r w:rsidRPr="00247F9F">
              <w:rPr>
                <w:rFonts w:hint="eastAsia"/>
                <w:szCs w:val="21"/>
              </w:rPr>
              <w:t>物理安全</w:t>
            </w:r>
          </w:p>
        </w:tc>
        <w:tc>
          <w:tcPr>
            <w:tcW w:w="600" w:type="pct"/>
            <w:vAlign w:val="center"/>
          </w:tcPr>
          <w:p w14:paraId="37E3E0B9" w14:textId="77777777" w:rsidR="00015C5A" w:rsidRPr="00247F9F" w:rsidRDefault="00015C5A" w:rsidP="00015C5A">
            <w:pPr>
              <w:jc w:val="center"/>
              <w:rPr>
                <w:szCs w:val="21"/>
              </w:rPr>
            </w:pPr>
            <w:r w:rsidRPr="00247F9F">
              <w:rPr>
                <w:rFonts w:hint="eastAsia"/>
                <w:szCs w:val="21"/>
              </w:rPr>
              <w:t>机房未划分区域，并在区域与区域之间设置物理隔离装置。</w:t>
            </w:r>
          </w:p>
        </w:tc>
        <w:tc>
          <w:tcPr>
            <w:tcW w:w="751" w:type="pct"/>
            <w:vAlign w:val="center"/>
          </w:tcPr>
          <w:p w14:paraId="3C30E2B6" w14:textId="77777777" w:rsidR="00015C5A" w:rsidRPr="00247F9F" w:rsidRDefault="00015C5A" w:rsidP="00015C5A">
            <w:pPr>
              <w:jc w:val="center"/>
              <w:rPr>
                <w:szCs w:val="21"/>
              </w:rPr>
            </w:pPr>
            <w:r w:rsidRPr="00247F9F">
              <w:rPr>
                <w:rFonts w:hint="eastAsia"/>
                <w:szCs w:val="21"/>
              </w:rPr>
              <w:t>根据广电等保要求</w:t>
            </w:r>
            <w:r w:rsidRPr="00247F9F">
              <w:rPr>
                <w:rFonts w:hint="eastAsia"/>
                <w:szCs w:val="21"/>
              </w:rPr>
              <w:t>10.2</w:t>
            </w:r>
            <w:r w:rsidRPr="00247F9F">
              <w:rPr>
                <w:rFonts w:hint="eastAsia"/>
                <w:szCs w:val="21"/>
              </w:rPr>
              <w:t>物理访问控制，不需要对机房划分区域进行管理</w:t>
            </w:r>
          </w:p>
        </w:tc>
        <w:tc>
          <w:tcPr>
            <w:tcW w:w="600" w:type="pct"/>
            <w:vAlign w:val="center"/>
          </w:tcPr>
          <w:p w14:paraId="3A76413A" w14:textId="77777777" w:rsidR="00015C5A" w:rsidRPr="00247F9F" w:rsidRDefault="00015C5A" w:rsidP="00015C5A">
            <w:pPr>
              <w:jc w:val="center"/>
              <w:rPr>
                <w:szCs w:val="21"/>
              </w:rPr>
            </w:pPr>
          </w:p>
        </w:tc>
        <w:tc>
          <w:tcPr>
            <w:tcW w:w="869" w:type="pct"/>
            <w:vAlign w:val="center"/>
          </w:tcPr>
          <w:p w14:paraId="65B11121" w14:textId="77777777" w:rsidR="00015C5A" w:rsidRPr="00247F9F" w:rsidRDefault="00015C5A" w:rsidP="00015C5A">
            <w:pPr>
              <w:jc w:val="center"/>
              <w:rPr>
                <w:szCs w:val="21"/>
              </w:rPr>
            </w:pPr>
          </w:p>
        </w:tc>
        <w:tc>
          <w:tcPr>
            <w:tcW w:w="771" w:type="pct"/>
            <w:vAlign w:val="center"/>
          </w:tcPr>
          <w:p w14:paraId="54EB0EA1" w14:textId="77777777" w:rsidR="00015C5A" w:rsidRPr="00247F9F" w:rsidRDefault="00015C5A" w:rsidP="00015C5A">
            <w:pPr>
              <w:jc w:val="center"/>
              <w:rPr>
                <w:szCs w:val="21"/>
              </w:rPr>
            </w:pPr>
          </w:p>
        </w:tc>
        <w:tc>
          <w:tcPr>
            <w:tcW w:w="771" w:type="pct"/>
            <w:vAlign w:val="center"/>
          </w:tcPr>
          <w:p w14:paraId="589D290D" w14:textId="77777777" w:rsidR="00015C5A" w:rsidRPr="00247F9F" w:rsidRDefault="00015C5A" w:rsidP="00015C5A">
            <w:pPr>
              <w:jc w:val="center"/>
              <w:rPr>
                <w:szCs w:val="21"/>
              </w:rPr>
            </w:pPr>
          </w:p>
        </w:tc>
      </w:tr>
      <w:tr w:rsidR="00015C5A" w:rsidRPr="00247F9F" w14:paraId="5A05B84C" w14:textId="77777777" w:rsidTr="00377193">
        <w:tc>
          <w:tcPr>
            <w:tcW w:w="238" w:type="pct"/>
            <w:vAlign w:val="center"/>
          </w:tcPr>
          <w:p w14:paraId="57A4E2BF"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6B9B9027" w14:textId="77777777" w:rsidR="00015C5A" w:rsidRPr="00247F9F" w:rsidRDefault="00015C5A" w:rsidP="00015C5A">
            <w:pPr>
              <w:spacing w:line="360" w:lineRule="auto"/>
              <w:jc w:val="center"/>
              <w:rPr>
                <w:szCs w:val="21"/>
              </w:rPr>
            </w:pPr>
          </w:p>
        </w:tc>
        <w:tc>
          <w:tcPr>
            <w:tcW w:w="600" w:type="pct"/>
            <w:vAlign w:val="center"/>
          </w:tcPr>
          <w:p w14:paraId="49F60F0B" w14:textId="77777777" w:rsidR="00015C5A" w:rsidRPr="00247F9F" w:rsidRDefault="00015C5A" w:rsidP="00015C5A">
            <w:pPr>
              <w:jc w:val="center"/>
              <w:rPr>
                <w:szCs w:val="21"/>
              </w:rPr>
            </w:pPr>
            <w:r w:rsidRPr="00247F9F">
              <w:rPr>
                <w:rFonts w:hint="eastAsia"/>
                <w:szCs w:val="21"/>
              </w:rPr>
              <w:t>部分通信线缆铺设在桥架上裸露在外。</w:t>
            </w:r>
          </w:p>
        </w:tc>
        <w:tc>
          <w:tcPr>
            <w:tcW w:w="751" w:type="pct"/>
            <w:vAlign w:val="center"/>
          </w:tcPr>
          <w:p w14:paraId="7FAC01F8"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04D4734B" w14:textId="77777777" w:rsidR="00015C5A" w:rsidRPr="00247F9F" w:rsidRDefault="00015C5A" w:rsidP="00015C5A">
            <w:pPr>
              <w:jc w:val="center"/>
              <w:rPr>
                <w:szCs w:val="21"/>
              </w:rPr>
            </w:pPr>
            <w:r w:rsidRPr="00247F9F">
              <w:rPr>
                <w:rFonts w:hint="eastAsia"/>
                <w:szCs w:val="21"/>
              </w:rPr>
              <w:t>建议对裸露在外的通信线缆加装导线槽</w:t>
            </w:r>
          </w:p>
        </w:tc>
        <w:tc>
          <w:tcPr>
            <w:tcW w:w="869" w:type="pct"/>
            <w:vAlign w:val="center"/>
          </w:tcPr>
          <w:p w14:paraId="6557C2CF" w14:textId="020EA379" w:rsidR="00015C5A" w:rsidRPr="00247F9F" w:rsidRDefault="00015C5A" w:rsidP="00015C5A">
            <w:pPr>
              <w:jc w:val="center"/>
              <w:rPr>
                <w:szCs w:val="21"/>
              </w:rPr>
            </w:pPr>
          </w:p>
        </w:tc>
        <w:tc>
          <w:tcPr>
            <w:tcW w:w="771" w:type="pct"/>
            <w:vAlign w:val="center"/>
          </w:tcPr>
          <w:p w14:paraId="72D972BC" w14:textId="77777777" w:rsidR="00015C5A" w:rsidRPr="00247F9F" w:rsidRDefault="00015C5A" w:rsidP="00015C5A">
            <w:pPr>
              <w:jc w:val="center"/>
              <w:rPr>
                <w:szCs w:val="21"/>
              </w:rPr>
            </w:pPr>
          </w:p>
        </w:tc>
        <w:tc>
          <w:tcPr>
            <w:tcW w:w="771" w:type="pct"/>
            <w:vAlign w:val="center"/>
          </w:tcPr>
          <w:p w14:paraId="1B1399F3" w14:textId="77777777" w:rsidR="00015C5A" w:rsidRPr="00247F9F" w:rsidRDefault="00015C5A" w:rsidP="00015C5A">
            <w:pPr>
              <w:jc w:val="center"/>
              <w:rPr>
                <w:szCs w:val="21"/>
              </w:rPr>
            </w:pPr>
          </w:p>
        </w:tc>
      </w:tr>
      <w:tr w:rsidR="00015C5A" w:rsidRPr="00247F9F" w14:paraId="1A9D502C" w14:textId="77777777" w:rsidTr="00377193">
        <w:tc>
          <w:tcPr>
            <w:tcW w:w="238" w:type="pct"/>
            <w:vAlign w:val="center"/>
          </w:tcPr>
          <w:p w14:paraId="287C1E37"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C9FFF52" w14:textId="77777777" w:rsidR="00015C5A" w:rsidRPr="00247F9F" w:rsidRDefault="00015C5A" w:rsidP="00015C5A">
            <w:pPr>
              <w:spacing w:line="360" w:lineRule="auto"/>
              <w:jc w:val="center"/>
              <w:rPr>
                <w:szCs w:val="21"/>
              </w:rPr>
            </w:pPr>
          </w:p>
        </w:tc>
        <w:tc>
          <w:tcPr>
            <w:tcW w:w="600" w:type="pct"/>
            <w:vAlign w:val="center"/>
          </w:tcPr>
          <w:p w14:paraId="6112B05F" w14:textId="77777777" w:rsidR="00015C5A" w:rsidRPr="00247F9F" w:rsidRDefault="00015C5A" w:rsidP="00015C5A">
            <w:pPr>
              <w:jc w:val="center"/>
              <w:rPr>
                <w:szCs w:val="21"/>
              </w:rPr>
            </w:pPr>
            <w:r w:rsidRPr="00247F9F">
              <w:rPr>
                <w:rFonts w:hint="eastAsia"/>
                <w:szCs w:val="21"/>
              </w:rPr>
              <w:t>无专门存放介质的介质库或档案室。</w:t>
            </w:r>
          </w:p>
        </w:tc>
        <w:tc>
          <w:tcPr>
            <w:tcW w:w="751" w:type="pct"/>
            <w:vAlign w:val="center"/>
          </w:tcPr>
          <w:p w14:paraId="25052692" w14:textId="77777777" w:rsidR="00015C5A" w:rsidRPr="00247F9F" w:rsidRDefault="00015C5A" w:rsidP="00015C5A">
            <w:pPr>
              <w:jc w:val="center"/>
              <w:rPr>
                <w:szCs w:val="21"/>
              </w:rPr>
            </w:pPr>
            <w:r w:rsidRPr="00247F9F">
              <w:rPr>
                <w:rFonts w:hint="eastAsia"/>
                <w:szCs w:val="21"/>
              </w:rPr>
              <w:t>根据广电等保要求</w:t>
            </w:r>
            <w:r w:rsidRPr="00247F9F">
              <w:rPr>
                <w:rFonts w:hint="eastAsia"/>
                <w:szCs w:val="21"/>
              </w:rPr>
              <w:t>10.2</w:t>
            </w:r>
            <w:r w:rsidRPr="00247F9F">
              <w:rPr>
                <w:rFonts w:hint="eastAsia"/>
                <w:szCs w:val="21"/>
              </w:rPr>
              <w:t>物理访问控制，不需专门存放介质的介质库</w:t>
            </w:r>
          </w:p>
        </w:tc>
        <w:tc>
          <w:tcPr>
            <w:tcW w:w="600" w:type="pct"/>
            <w:vAlign w:val="center"/>
          </w:tcPr>
          <w:p w14:paraId="51A584C2" w14:textId="77777777" w:rsidR="00015C5A" w:rsidRPr="00247F9F" w:rsidRDefault="00015C5A" w:rsidP="00015C5A">
            <w:pPr>
              <w:jc w:val="center"/>
              <w:rPr>
                <w:szCs w:val="21"/>
              </w:rPr>
            </w:pPr>
          </w:p>
        </w:tc>
        <w:tc>
          <w:tcPr>
            <w:tcW w:w="869" w:type="pct"/>
            <w:vAlign w:val="center"/>
          </w:tcPr>
          <w:p w14:paraId="55E2D886" w14:textId="77777777" w:rsidR="00015C5A" w:rsidRPr="00247F9F" w:rsidRDefault="00015C5A" w:rsidP="00015C5A">
            <w:pPr>
              <w:jc w:val="center"/>
              <w:rPr>
                <w:szCs w:val="21"/>
              </w:rPr>
            </w:pPr>
          </w:p>
        </w:tc>
        <w:tc>
          <w:tcPr>
            <w:tcW w:w="771" w:type="pct"/>
            <w:vAlign w:val="center"/>
          </w:tcPr>
          <w:p w14:paraId="7A99628B" w14:textId="77777777" w:rsidR="00015C5A" w:rsidRPr="00247F9F" w:rsidRDefault="00015C5A" w:rsidP="00015C5A">
            <w:pPr>
              <w:jc w:val="center"/>
              <w:rPr>
                <w:szCs w:val="21"/>
              </w:rPr>
            </w:pPr>
          </w:p>
        </w:tc>
        <w:tc>
          <w:tcPr>
            <w:tcW w:w="771" w:type="pct"/>
            <w:vAlign w:val="center"/>
          </w:tcPr>
          <w:p w14:paraId="696674D7" w14:textId="77777777" w:rsidR="00015C5A" w:rsidRPr="00247F9F" w:rsidRDefault="00015C5A" w:rsidP="00015C5A">
            <w:pPr>
              <w:jc w:val="center"/>
              <w:rPr>
                <w:szCs w:val="21"/>
              </w:rPr>
            </w:pPr>
          </w:p>
        </w:tc>
      </w:tr>
      <w:tr w:rsidR="00015C5A" w:rsidRPr="00247F9F" w14:paraId="3AF1C19A" w14:textId="77777777" w:rsidTr="00377193">
        <w:tc>
          <w:tcPr>
            <w:tcW w:w="238" w:type="pct"/>
            <w:vAlign w:val="center"/>
          </w:tcPr>
          <w:p w14:paraId="20196953"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09EA579E" w14:textId="77777777" w:rsidR="00015C5A" w:rsidRPr="00247F9F" w:rsidRDefault="00015C5A" w:rsidP="00015C5A">
            <w:pPr>
              <w:spacing w:line="360" w:lineRule="auto"/>
              <w:jc w:val="center"/>
              <w:rPr>
                <w:szCs w:val="21"/>
              </w:rPr>
            </w:pPr>
          </w:p>
        </w:tc>
        <w:tc>
          <w:tcPr>
            <w:tcW w:w="600" w:type="pct"/>
            <w:vAlign w:val="center"/>
          </w:tcPr>
          <w:p w14:paraId="7E30004B" w14:textId="77777777" w:rsidR="00015C5A" w:rsidRPr="00247F9F" w:rsidRDefault="00015C5A" w:rsidP="00015C5A">
            <w:pPr>
              <w:jc w:val="center"/>
              <w:rPr>
                <w:szCs w:val="21"/>
              </w:rPr>
            </w:pPr>
            <w:r w:rsidRPr="00247F9F">
              <w:rPr>
                <w:rFonts w:hint="eastAsia"/>
                <w:szCs w:val="21"/>
              </w:rPr>
              <w:t>机房无光、电防盗报警系统。</w:t>
            </w:r>
          </w:p>
        </w:tc>
        <w:tc>
          <w:tcPr>
            <w:tcW w:w="751" w:type="pct"/>
            <w:vAlign w:val="center"/>
          </w:tcPr>
          <w:p w14:paraId="12882A6B"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0CD01760" w14:textId="77777777" w:rsidR="00015C5A" w:rsidRPr="00247F9F" w:rsidRDefault="00015C5A" w:rsidP="00015C5A">
            <w:pPr>
              <w:jc w:val="center"/>
              <w:rPr>
                <w:szCs w:val="21"/>
              </w:rPr>
            </w:pPr>
            <w:r w:rsidRPr="00247F9F">
              <w:rPr>
                <w:rFonts w:hint="eastAsia"/>
                <w:szCs w:val="21"/>
              </w:rPr>
              <w:t>建议在</w:t>
            </w:r>
            <w:r w:rsidRPr="00247F9F">
              <w:rPr>
                <w:rFonts w:hint="eastAsia"/>
                <w:szCs w:val="21"/>
              </w:rPr>
              <w:t>12</w:t>
            </w:r>
            <w:r w:rsidRPr="00247F9F">
              <w:rPr>
                <w:rFonts w:hint="eastAsia"/>
                <w:szCs w:val="21"/>
              </w:rPr>
              <w:t>楼新机房加装机房防盗报警系统，具备在非授权进入时通过红外线等措施进行报警</w:t>
            </w:r>
          </w:p>
        </w:tc>
        <w:tc>
          <w:tcPr>
            <w:tcW w:w="869" w:type="pct"/>
            <w:vAlign w:val="center"/>
          </w:tcPr>
          <w:p w14:paraId="261D82D0" w14:textId="14F4E047" w:rsidR="00015C5A" w:rsidRPr="00247F9F" w:rsidRDefault="00015C5A" w:rsidP="00015C5A">
            <w:pPr>
              <w:jc w:val="center"/>
              <w:rPr>
                <w:szCs w:val="21"/>
              </w:rPr>
            </w:pPr>
          </w:p>
        </w:tc>
        <w:tc>
          <w:tcPr>
            <w:tcW w:w="771" w:type="pct"/>
            <w:vAlign w:val="center"/>
          </w:tcPr>
          <w:p w14:paraId="55301D3C" w14:textId="77777777" w:rsidR="00015C5A" w:rsidRPr="00247F9F" w:rsidRDefault="00015C5A" w:rsidP="00015C5A">
            <w:pPr>
              <w:jc w:val="center"/>
              <w:rPr>
                <w:szCs w:val="21"/>
              </w:rPr>
            </w:pPr>
          </w:p>
        </w:tc>
        <w:tc>
          <w:tcPr>
            <w:tcW w:w="771" w:type="pct"/>
            <w:vAlign w:val="center"/>
          </w:tcPr>
          <w:p w14:paraId="31DE5F10" w14:textId="77777777" w:rsidR="00015C5A" w:rsidRPr="00247F9F" w:rsidRDefault="00015C5A" w:rsidP="00015C5A">
            <w:pPr>
              <w:jc w:val="center"/>
              <w:rPr>
                <w:szCs w:val="21"/>
              </w:rPr>
            </w:pPr>
          </w:p>
        </w:tc>
      </w:tr>
      <w:tr w:rsidR="00015C5A" w:rsidRPr="00247F9F" w14:paraId="1F128123" w14:textId="77777777" w:rsidTr="00377193">
        <w:tc>
          <w:tcPr>
            <w:tcW w:w="238" w:type="pct"/>
            <w:vAlign w:val="center"/>
          </w:tcPr>
          <w:p w14:paraId="679D1426"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101AE287" w14:textId="77777777" w:rsidR="00015C5A" w:rsidRPr="00247F9F" w:rsidRDefault="00015C5A" w:rsidP="00015C5A">
            <w:pPr>
              <w:spacing w:line="360" w:lineRule="auto"/>
              <w:jc w:val="center"/>
              <w:rPr>
                <w:szCs w:val="21"/>
              </w:rPr>
            </w:pPr>
          </w:p>
        </w:tc>
        <w:tc>
          <w:tcPr>
            <w:tcW w:w="600" w:type="pct"/>
            <w:vAlign w:val="center"/>
          </w:tcPr>
          <w:p w14:paraId="72711E05" w14:textId="77777777" w:rsidR="00015C5A" w:rsidRPr="00247F9F" w:rsidRDefault="00015C5A" w:rsidP="00015C5A">
            <w:pPr>
              <w:jc w:val="center"/>
              <w:rPr>
                <w:szCs w:val="21"/>
              </w:rPr>
            </w:pPr>
            <w:r w:rsidRPr="00247F9F">
              <w:rPr>
                <w:rFonts w:hint="eastAsia"/>
                <w:szCs w:val="21"/>
              </w:rPr>
              <w:t>机房未设置监控报警系统。</w:t>
            </w:r>
          </w:p>
        </w:tc>
        <w:tc>
          <w:tcPr>
            <w:tcW w:w="751" w:type="pct"/>
            <w:vAlign w:val="center"/>
          </w:tcPr>
          <w:p w14:paraId="7899A2DE"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390A24FF" w14:textId="77777777" w:rsidR="00015C5A" w:rsidRPr="00247F9F" w:rsidRDefault="00015C5A" w:rsidP="00015C5A">
            <w:pPr>
              <w:jc w:val="center"/>
              <w:rPr>
                <w:szCs w:val="21"/>
              </w:rPr>
            </w:pPr>
            <w:r w:rsidRPr="00247F9F">
              <w:rPr>
                <w:rFonts w:hint="eastAsia"/>
                <w:szCs w:val="21"/>
              </w:rPr>
              <w:t>建议</w:t>
            </w:r>
            <w:r w:rsidRPr="00247F9F">
              <w:rPr>
                <w:szCs w:val="21"/>
              </w:rPr>
              <w:t>在</w:t>
            </w:r>
            <w:r w:rsidRPr="00247F9F">
              <w:rPr>
                <w:rFonts w:hint="eastAsia"/>
                <w:szCs w:val="21"/>
              </w:rPr>
              <w:t>机房设置安防监控报警系统</w:t>
            </w:r>
          </w:p>
        </w:tc>
        <w:tc>
          <w:tcPr>
            <w:tcW w:w="869" w:type="pct"/>
            <w:vAlign w:val="center"/>
          </w:tcPr>
          <w:p w14:paraId="553A1856" w14:textId="114CC68F" w:rsidR="00015C5A" w:rsidRPr="00247F9F" w:rsidRDefault="00015C5A" w:rsidP="00015C5A">
            <w:pPr>
              <w:jc w:val="center"/>
              <w:rPr>
                <w:szCs w:val="21"/>
              </w:rPr>
            </w:pPr>
          </w:p>
        </w:tc>
        <w:tc>
          <w:tcPr>
            <w:tcW w:w="771" w:type="pct"/>
            <w:vAlign w:val="center"/>
          </w:tcPr>
          <w:p w14:paraId="30C482F2" w14:textId="77777777" w:rsidR="00015C5A" w:rsidRPr="00247F9F" w:rsidRDefault="00015C5A" w:rsidP="00015C5A">
            <w:pPr>
              <w:jc w:val="center"/>
              <w:rPr>
                <w:szCs w:val="21"/>
              </w:rPr>
            </w:pPr>
          </w:p>
        </w:tc>
        <w:tc>
          <w:tcPr>
            <w:tcW w:w="771" w:type="pct"/>
            <w:vAlign w:val="center"/>
          </w:tcPr>
          <w:p w14:paraId="7DE0405F" w14:textId="77777777" w:rsidR="00015C5A" w:rsidRPr="00247F9F" w:rsidRDefault="00015C5A" w:rsidP="00015C5A">
            <w:pPr>
              <w:jc w:val="center"/>
              <w:rPr>
                <w:szCs w:val="21"/>
              </w:rPr>
            </w:pPr>
          </w:p>
        </w:tc>
      </w:tr>
      <w:tr w:rsidR="00015C5A" w:rsidRPr="00247F9F" w14:paraId="032CD4B9" w14:textId="77777777" w:rsidTr="00377193">
        <w:tc>
          <w:tcPr>
            <w:tcW w:w="238" w:type="pct"/>
            <w:vAlign w:val="center"/>
          </w:tcPr>
          <w:p w14:paraId="23F0E2AD"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6B34BAD8" w14:textId="77777777" w:rsidR="00015C5A" w:rsidRPr="00247F9F" w:rsidRDefault="00015C5A" w:rsidP="00015C5A">
            <w:pPr>
              <w:spacing w:line="360" w:lineRule="auto"/>
              <w:jc w:val="center"/>
              <w:rPr>
                <w:szCs w:val="21"/>
              </w:rPr>
            </w:pPr>
          </w:p>
        </w:tc>
        <w:tc>
          <w:tcPr>
            <w:tcW w:w="600" w:type="pct"/>
            <w:vAlign w:val="center"/>
          </w:tcPr>
          <w:p w14:paraId="60F0F2EB" w14:textId="77777777" w:rsidR="00015C5A" w:rsidRPr="00247F9F" w:rsidRDefault="00015C5A" w:rsidP="00015C5A">
            <w:pPr>
              <w:jc w:val="center"/>
              <w:rPr>
                <w:szCs w:val="21"/>
              </w:rPr>
            </w:pPr>
            <w:r w:rsidRPr="00247F9F">
              <w:rPr>
                <w:rFonts w:hint="eastAsia"/>
                <w:szCs w:val="21"/>
              </w:rPr>
              <w:t>机房温度和湿度跨度太大，机房各部分的温度和湿度不均衡。</w:t>
            </w:r>
          </w:p>
        </w:tc>
        <w:tc>
          <w:tcPr>
            <w:tcW w:w="751" w:type="pct"/>
            <w:vAlign w:val="center"/>
          </w:tcPr>
          <w:p w14:paraId="16A4045B"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2D47C883" w14:textId="77777777" w:rsidR="00015C5A" w:rsidRPr="00247F9F" w:rsidRDefault="00015C5A" w:rsidP="00015C5A">
            <w:pPr>
              <w:jc w:val="center"/>
              <w:rPr>
                <w:szCs w:val="21"/>
              </w:rPr>
            </w:pPr>
            <w:r w:rsidRPr="00247F9F">
              <w:rPr>
                <w:rFonts w:hint="eastAsia"/>
                <w:szCs w:val="21"/>
              </w:rPr>
              <w:t>机房的温湿度、防尘、防静电、电磁防护、接地、布线等按照</w:t>
            </w:r>
            <w:r w:rsidRPr="00247F9F">
              <w:rPr>
                <w:rFonts w:hint="eastAsia"/>
                <w:szCs w:val="21"/>
              </w:rPr>
              <w:t>GB 59174-2008</w:t>
            </w:r>
          </w:p>
          <w:p w14:paraId="35E41EEF" w14:textId="77777777" w:rsidR="00015C5A" w:rsidRPr="00247F9F" w:rsidRDefault="00015C5A" w:rsidP="00015C5A">
            <w:pPr>
              <w:jc w:val="center"/>
              <w:rPr>
                <w:szCs w:val="21"/>
              </w:rPr>
            </w:pPr>
            <w:r w:rsidRPr="00247F9F">
              <w:rPr>
                <w:rFonts w:hint="eastAsia"/>
                <w:szCs w:val="21"/>
              </w:rPr>
              <w:t>的有关规定执行</w:t>
            </w:r>
          </w:p>
          <w:p w14:paraId="0B838C65" w14:textId="77777777" w:rsidR="00015C5A" w:rsidRPr="00247F9F" w:rsidRDefault="00015C5A" w:rsidP="00015C5A">
            <w:pPr>
              <w:jc w:val="center"/>
              <w:rPr>
                <w:szCs w:val="21"/>
              </w:rPr>
            </w:pPr>
            <w:r w:rsidRPr="00247F9F">
              <w:rPr>
                <w:rFonts w:hint="eastAsia"/>
                <w:szCs w:val="21"/>
              </w:rPr>
              <w:t>温度</w:t>
            </w:r>
            <w:r w:rsidRPr="00247F9F">
              <w:rPr>
                <w:szCs w:val="21"/>
              </w:rPr>
              <w:t>：</w:t>
            </w:r>
            <w:r w:rsidRPr="00247F9F">
              <w:rPr>
                <w:rFonts w:hint="eastAsia"/>
                <w:szCs w:val="21"/>
              </w:rPr>
              <w:t>23+1</w:t>
            </w:r>
          </w:p>
          <w:p w14:paraId="50ADC2CD" w14:textId="77777777" w:rsidR="00015C5A" w:rsidRPr="00247F9F" w:rsidRDefault="00015C5A" w:rsidP="00015C5A">
            <w:pPr>
              <w:jc w:val="center"/>
              <w:rPr>
                <w:szCs w:val="21"/>
              </w:rPr>
            </w:pPr>
            <w:r w:rsidRPr="00247F9F">
              <w:rPr>
                <w:rFonts w:hint="eastAsia"/>
                <w:szCs w:val="21"/>
              </w:rPr>
              <w:t>湿度</w:t>
            </w:r>
            <w:r w:rsidRPr="00247F9F">
              <w:rPr>
                <w:szCs w:val="21"/>
              </w:rPr>
              <w:t>：</w:t>
            </w:r>
            <w:r w:rsidRPr="00247F9F">
              <w:rPr>
                <w:rFonts w:hint="eastAsia"/>
                <w:szCs w:val="21"/>
              </w:rPr>
              <w:t xml:space="preserve"> 40%-55%</w:t>
            </w:r>
          </w:p>
        </w:tc>
        <w:tc>
          <w:tcPr>
            <w:tcW w:w="869" w:type="pct"/>
            <w:vAlign w:val="center"/>
          </w:tcPr>
          <w:p w14:paraId="35171095" w14:textId="38754F17" w:rsidR="00015C5A" w:rsidRPr="00247F9F" w:rsidRDefault="00015C5A" w:rsidP="00015C5A">
            <w:pPr>
              <w:jc w:val="center"/>
              <w:rPr>
                <w:szCs w:val="21"/>
              </w:rPr>
            </w:pPr>
          </w:p>
        </w:tc>
        <w:tc>
          <w:tcPr>
            <w:tcW w:w="771" w:type="pct"/>
            <w:vAlign w:val="center"/>
          </w:tcPr>
          <w:p w14:paraId="50E4035D" w14:textId="722E9230" w:rsidR="00015C5A" w:rsidRPr="00247F9F" w:rsidRDefault="00015C5A" w:rsidP="00015C5A">
            <w:pPr>
              <w:jc w:val="center"/>
              <w:rPr>
                <w:szCs w:val="21"/>
              </w:rPr>
            </w:pPr>
          </w:p>
        </w:tc>
        <w:tc>
          <w:tcPr>
            <w:tcW w:w="771" w:type="pct"/>
            <w:vAlign w:val="center"/>
          </w:tcPr>
          <w:p w14:paraId="5661DB74" w14:textId="7FAB2814" w:rsidR="00015C5A" w:rsidRPr="00247F9F" w:rsidRDefault="00015C5A" w:rsidP="00015C5A">
            <w:pPr>
              <w:jc w:val="center"/>
              <w:rPr>
                <w:szCs w:val="21"/>
              </w:rPr>
            </w:pPr>
          </w:p>
        </w:tc>
      </w:tr>
      <w:tr w:rsidR="00015C5A" w:rsidRPr="00247F9F" w14:paraId="7B0BBE74" w14:textId="77777777" w:rsidTr="00377193">
        <w:tc>
          <w:tcPr>
            <w:tcW w:w="238" w:type="pct"/>
            <w:vAlign w:val="center"/>
          </w:tcPr>
          <w:p w14:paraId="69E9800A"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DE200BD" w14:textId="77777777" w:rsidR="00015C5A" w:rsidRPr="00247F9F" w:rsidRDefault="00015C5A" w:rsidP="00015C5A">
            <w:pPr>
              <w:spacing w:line="360" w:lineRule="auto"/>
              <w:jc w:val="center"/>
              <w:rPr>
                <w:szCs w:val="21"/>
              </w:rPr>
            </w:pPr>
          </w:p>
        </w:tc>
        <w:tc>
          <w:tcPr>
            <w:tcW w:w="600" w:type="pct"/>
            <w:vAlign w:val="center"/>
          </w:tcPr>
          <w:p w14:paraId="22431BDE" w14:textId="77777777" w:rsidR="00015C5A" w:rsidRPr="00247F9F" w:rsidRDefault="00015C5A" w:rsidP="00015C5A">
            <w:pPr>
              <w:jc w:val="center"/>
              <w:rPr>
                <w:szCs w:val="21"/>
              </w:rPr>
            </w:pPr>
            <w:r w:rsidRPr="00247F9F">
              <w:rPr>
                <w:rFonts w:hint="eastAsia"/>
                <w:szCs w:val="21"/>
              </w:rPr>
              <w:t>机房的关键设备无电磁防护措施。</w:t>
            </w:r>
          </w:p>
        </w:tc>
        <w:tc>
          <w:tcPr>
            <w:tcW w:w="751" w:type="pct"/>
            <w:vAlign w:val="center"/>
          </w:tcPr>
          <w:p w14:paraId="0390D8E3"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66DD29A5" w14:textId="77777777" w:rsidR="00015C5A" w:rsidRPr="00247F9F" w:rsidRDefault="00015C5A" w:rsidP="00015C5A">
            <w:pPr>
              <w:jc w:val="center"/>
              <w:rPr>
                <w:szCs w:val="21"/>
              </w:rPr>
            </w:pPr>
            <w:r w:rsidRPr="00247F9F">
              <w:rPr>
                <w:rFonts w:hint="eastAsia"/>
                <w:szCs w:val="21"/>
              </w:rPr>
              <w:t>建议对机房所有服务器及网络设备统一接地，防</w:t>
            </w:r>
            <w:r w:rsidRPr="00247F9F">
              <w:rPr>
                <w:rFonts w:hint="eastAsia"/>
                <w:szCs w:val="21"/>
              </w:rPr>
              <w:lastRenderedPageBreak/>
              <w:t>止外界电磁干扰和设备寄生耦合干扰</w:t>
            </w:r>
          </w:p>
        </w:tc>
        <w:tc>
          <w:tcPr>
            <w:tcW w:w="869" w:type="pct"/>
            <w:vAlign w:val="center"/>
          </w:tcPr>
          <w:p w14:paraId="4D938D16" w14:textId="03F5C4C0" w:rsidR="00015C5A" w:rsidRPr="00247F9F" w:rsidRDefault="00015C5A" w:rsidP="00015C5A">
            <w:pPr>
              <w:jc w:val="center"/>
              <w:rPr>
                <w:szCs w:val="21"/>
              </w:rPr>
            </w:pPr>
          </w:p>
        </w:tc>
        <w:tc>
          <w:tcPr>
            <w:tcW w:w="771" w:type="pct"/>
            <w:vAlign w:val="center"/>
          </w:tcPr>
          <w:p w14:paraId="30985F48" w14:textId="77777777" w:rsidR="00015C5A" w:rsidRPr="00247F9F" w:rsidRDefault="00015C5A" w:rsidP="00015C5A">
            <w:pPr>
              <w:jc w:val="center"/>
              <w:rPr>
                <w:szCs w:val="21"/>
              </w:rPr>
            </w:pPr>
          </w:p>
        </w:tc>
        <w:tc>
          <w:tcPr>
            <w:tcW w:w="771" w:type="pct"/>
            <w:vAlign w:val="center"/>
          </w:tcPr>
          <w:p w14:paraId="608C2246" w14:textId="77777777" w:rsidR="00015C5A" w:rsidRPr="00247F9F" w:rsidRDefault="00015C5A" w:rsidP="00015C5A">
            <w:pPr>
              <w:jc w:val="center"/>
              <w:rPr>
                <w:szCs w:val="21"/>
              </w:rPr>
            </w:pPr>
          </w:p>
        </w:tc>
      </w:tr>
      <w:tr w:rsidR="00015C5A" w:rsidRPr="00247F9F" w14:paraId="6AE31665" w14:textId="77777777" w:rsidTr="00377193">
        <w:tc>
          <w:tcPr>
            <w:tcW w:w="238" w:type="pct"/>
            <w:vAlign w:val="center"/>
          </w:tcPr>
          <w:p w14:paraId="0C965EFB" w14:textId="77777777" w:rsidR="00015C5A" w:rsidRPr="00247F9F" w:rsidRDefault="00015C5A" w:rsidP="00015C5A">
            <w:pPr>
              <w:numPr>
                <w:ilvl w:val="0"/>
                <w:numId w:val="2"/>
              </w:numPr>
              <w:spacing w:line="360" w:lineRule="auto"/>
              <w:jc w:val="center"/>
              <w:rPr>
                <w:szCs w:val="21"/>
              </w:rPr>
            </w:pPr>
          </w:p>
        </w:tc>
        <w:tc>
          <w:tcPr>
            <w:tcW w:w="400" w:type="pct"/>
            <w:vMerge w:val="restart"/>
            <w:vAlign w:val="center"/>
          </w:tcPr>
          <w:p w14:paraId="7FC679F4"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网络安全</w:t>
            </w:r>
          </w:p>
        </w:tc>
        <w:tc>
          <w:tcPr>
            <w:tcW w:w="600" w:type="pct"/>
            <w:vAlign w:val="center"/>
          </w:tcPr>
          <w:p w14:paraId="7C417D5F" w14:textId="77777777" w:rsidR="00015C5A" w:rsidRPr="00247F9F" w:rsidRDefault="00015C5A" w:rsidP="00015C5A">
            <w:pPr>
              <w:jc w:val="center"/>
            </w:pPr>
            <w:r w:rsidRPr="00247F9F">
              <w:rPr>
                <w:rFonts w:hint="eastAsia"/>
              </w:rPr>
              <w:t>网络中未启用动态路由协议认证。</w:t>
            </w:r>
          </w:p>
        </w:tc>
        <w:tc>
          <w:tcPr>
            <w:tcW w:w="751" w:type="pct"/>
            <w:vAlign w:val="center"/>
          </w:tcPr>
          <w:p w14:paraId="7773AFE7"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2C301DA4" w14:textId="77777777" w:rsidR="00015C5A" w:rsidRPr="00247F9F" w:rsidRDefault="00015C5A" w:rsidP="00015C5A">
            <w:pPr>
              <w:jc w:val="center"/>
            </w:pPr>
            <w:r w:rsidRPr="00247F9F">
              <w:rPr>
                <w:rFonts w:hint="eastAsia"/>
                <w:szCs w:val="21"/>
              </w:rPr>
              <w:t>根据广电等保要求</w:t>
            </w:r>
            <w:r w:rsidRPr="00247F9F">
              <w:rPr>
                <w:szCs w:val="21"/>
              </w:rPr>
              <w:t>6</w:t>
            </w:r>
            <w:r w:rsidRPr="00247F9F">
              <w:rPr>
                <w:rFonts w:hint="eastAsia"/>
                <w:szCs w:val="21"/>
              </w:rPr>
              <w:t>.1</w:t>
            </w:r>
            <w:r w:rsidRPr="00247F9F">
              <w:rPr>
                <w:rFonts w:hint="eastAsia"/>
                <w:szCs w:val="21"/>
              </w:rPr>
              <w:t>基础网络安全</w:t>
            </w:r>
            <w:r w:rsidRPr="00247F9F">
              <w:rPr>
                <w:szCs w:val="21"/>
              </w:rPr>
              <w:t>，</w:t>
            </w:r>
            <w:r w:rsidRPr="00247F9F">
              <w:rPr>
                <w:rFonts w:hint="eastAsia"/>
                <w:szCs w:val="21"/>
              </w:rPr>
              <w:t>无</w:t>
            </w:r>
            <w:r w:rsidRPr="00247F9F">
              <w:rPr>
                <w:szCs w:val="21"/>
              </w:rPr>
              <w:t>该项要求</w:t>
            </w:r>
          </w:p>
        </w:tc>
        <w:tc>
          <w:tcPr>
            <w:tcW w:w="600" w:type="pct"/>
            <w:vAlign w:val="center"/>
          </w:tcPr>
          <w:p w14:paraId="4CEDE5A2" w14:textId="77777777" w:rsidR="00015C5A" w:rsidRPr="00247F9F" w:rsidRDefault="00015C5A" w:rsidP="00015C5A">
            <w:pPr>
              <w:jc w:val="center"/>
            </w:pPr>
          </w:p>
        </w:tc>
        <w:tc>
          <w:tcPr>
            <w:tcW w:w="869" w:type="pct"/>
            <w:vAlign w:val="center"/>
          </w:tcPr>
          <w:p w14:paraId="5D8F5583" w14:textId="77777777" w:rsidR="00015C5A" w:rsidRPr="00247F9F" w:rsidRDefault="00015C5A" w:rsidP="00015C5A">
            <w:pPr>
              <w:jc w:val="center"/>
              <w:rPr>
                <w:szCs w:val="21"/>
              </w:rPr>
            </w:pPr>
          </w:p>
        </w:tc>
        <w:tc>
          <w:tcPr>
            <w:tcW w:w="771" w:type="pct"/>
            <w:vAlign w:val="center"/>
          </w:tcPr>
          <w:p w14:paraId="5ED05E60" w14:textId="77777777" w:rsidR="00015C5A" w:rsidRPr="00247F9F" w:rsidRDefault="00015C5A" w:rsidP="00015C5A">
            <w:pPr>
              <w:jc w:val="center"/>
            </w:pPr>
          </w:p>
        </w:tc>
        <w:tc>
          <w:tcPr>
            <w:tcW w:w="771" w:type="pct"/>
            <w:vAlign w:val="center"/>
          </w:tcPr>
          <w:p w14:paraId="7AC17644" w14:textId="77777777" w:rsidR="00015C5A" w:rsidRPr="00247F9F" w:rsidRDefault="00015C5A" w:rsidP="00015C5A">
            <w:pPr>
              <w:jc w:val="center"/>
            </w:pPr>
          </w:p>
        </w:tc>
      </w:tr>
      <w:tr w:rsidR="00015C5A" w:rsidRPr="00247F9F" w14:paraId="7C3E6714" w14:textId="77777777" w:rsidTr="00377193">
        <w:tc>
          <w:tcPr>
            <w:tcW w:w="238" w:type="pct"/>
            <w:vAlign w:val="center"/>
          </w:tcPr>
          <w:p w14:paraId="24DF1F19"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1EB8C60B" w14:textId="77777777" w:rsidR="00015C5A" w:rsidRPr="00247F9F" w:rsidRDefault="00015C5A" w:rsidP="00015C5A">
            <w:pPr>
              <w:spacing w:line="360" w:lineRule="auto"/>
              <w:jc w:val="center"/>
              <w:rPr>
                <w:rFonts w:ascii="宋体" w:hAnsi="宋体"/>
                <w:szCs w:val="21"/>
              </w:rPr>
            </w:pPr>
          </w:p>
        </w:tc>
        <w:tc>
          <w:tcPr>
            <w:tcW w:w="600" w:type="pct"/>
            <w:vAlign w:val="center"/>
          </w:tcPr>
          <w:p w14:paraId="3192642C" w14:textId="77777777" w:rsidR="00015C5A" w:rsidRPr="00247F9F" w:rsidRDefault="00015C5A" w:rsidP="00015C5A">
            <w:pPr>
              <w:jc w:val="center"/>
            </w:pPr>
            <w:r w:rsidRPr="00247F9F">
              <w:rPr>
                <w:rFonts w:hint="eastAsia"/>
              </w:rPr>
              <w:t>网络中未配置针对重要主机的</w:t>
            </w:r>
            <w:r w:rsidRPr="00247F9F">
              <w:rPr>
                <w:rFonts w:hint="eastAsia"/>
              </w:rPr>
              <w:t>QOS</w:t>
            </w:r>
            <w:r w:rsidRPr="00247F9F">
              <w:rPr>
                <w:rFonts w:hint="eastAsia"/>
              </w:rPr>
              <w:t>。</w:t>
            </w:r>
          </w:p>
        </w:tc>
        <w:tc>
          <w:tcPr>
            <w:tcW w:w="751" w:type="pct"/>
            <w:vAlign w:val="center"/>
          </w:tcPr>
          <w:p w14:paraId="5819AD19"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6C126C00" w14:textId="77777777" w:rsidR="00015C5A" w:rsidRPr="00247F9F" w:rsidRDefault="00015C5A" w:rsidP="00015C5A">
            <w:pPr>
              <w:jc w:val="center"/>
            </w:pPr>
            <w:r w:rsidRPr="00247F9F">
              <w:rPr>
                <w:rFonts w:hint="eastAsia"/>
                <w:szCs w:val="21"/>
              </w:rPr>
              <w:t>根据广电等保要求</w:t>
            </w:r>
            <w:r w:rsidRPr="00247F9F">
              <w:rPr>
                <w:szCs w:val="21"/>
              </w:rPr>
              <w:t>6</w:t>
            </w:r>
            <w:r w:rsidRPr="00247F9F">
              <w:rPr>
                <w:rFonts w:hint="eastAsia"/>
                <w:szCs w:val="21"/>
              </w:rPr>
              <w:t>.1</w:t>
            </w:r>
            <w:r w:rsidRPr="00247F9F">
              <w:rPr>
                <w:rFonts w:hint="eastAsia"/>
                <w:szCs w:val="21"/>
              </w:rPr>
              <w:t>基础网络安全</w:t>
            </w:r>
            <w:r w:rsidRPr="00247F9F">
              <w:rPr>
                <w:szCs w:val="21"/>
              </w:rPr>
              <w:t>，</w:t>
            </w:r>
            <w:r w:rsidRPr="00247F9F">
              <w:rPr>
                <w:rFonts w:hint="eastAsia"/>
                <w:szCs w:val="21"/>
              </w:rPr>
              <w:t>无</w:t>
            </w:r>
            <w:r w:rsidRPr="00247F9F">
              <w:rPr>
                <w:szCs w:val="21"/>
              </w:rPr>
              <w:t>该项要求</w:t>
            </w:r>
          </w:p>
        </w:tc>
        <w:tc>
          <w:tcPr>
            <w:tcW w:w="600" w:type="pct"/>
            <w:vAlign w:val="center"/>
          </w:tcPr>
          <w:p w14:paraId="19C626A0" w14:textId="77777777" w:rsidR="00015C5A" w:rsidRPr="00247F9F" w:rsidRDefault="00015C5A" w:rsidP="00015C5A">
            <w:pPr>
              <w:jc w:val="center"/>
            </w:pPr>
          </w:p>
        </w:tc>
        <w:tc>
          <w:tcPr>
            <w:tcW w:w="869" w:type="pct"/>
            <w:vAlign w:val="center"/>
          </w:tcPr>
          <w:p w14:paraId="61C48DE2" w14:textId="77777777" w:rsidR="00015C5A" w:rsidRPr="00247F9F" w:rsidRDefault="00015C5A" w:rsidP="00015C5A">
            <w:pPr>
              <w:jc w:val="center"/>
            </w:pPr>
          </w:p>
        </w:tc>
        <w:tc>
          <w:tcPr>
            <w:tcW w:w="771" w:type="pct"/>
            <w:vAlign w:val="center"/>
          </w:tcPr>
          <w:p w14:paraId="4C83F510" w14:textId="77777777" w:rsidR="00015C5A" w:rsidRPr="00247F9F" w:rsidRDefault="00015C5A" w:rsidP="00015C5A">
            <w:pPr>
              <w:jc w:val="center"/>
            </w:pPr>
          </w:p>
        </w:tc>
        <w:tc>
          <w:tcPr>
            <w:tcW w:w="771" w:type="pct"/>
            <w:vAlign w:val="center"/>
          </w:tcPr>
          <w:p w14:paraId="7D5D381B" w14:textId="77777777" w:rsidR="00015C5A" w:rsidRPr="00247F9F" w:rsidRDefault="00015C5A" w:rsidP="00015C5A">
            <w:pPr>
              <w:jc w:val="center"/>
            </w:pPr>
          </w:p>
        </w:tc>
      </w:tr>
      <w:tr w:rsidR="00015C5A" w:rsidRPr="00247F9F" w14:paraId="078EFF1F" w14:textId="77777777" w:rsidTr="00377193">
        <w:tc>
          <w:tcPr>
            <w:tcW w:w="238" w:type="pct"/>
            <w:vAlign w:val="center"/>
          </w:tcPr>
          <w:p w14:paraId="01057377"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92B3FD2" w14:textId="77777777" w:rsidR="00015C5A" w:rsidRPr="00247F9F" w:rsidRDefault="00015C5A" w:rsidP="00015C5A">
            <w:pPr>
              <w:spacing w:line="360" w:lineRule="auto"/>
              <w:jc w:val="center"/>
              <w:rPr>
                <w:rFonts w:ascii="宋体" w:hAnsi="宋体"/>
                <w:szCs w:val="21"/>
              </w:rPr>
            </w:pPr>
          </w:p>
        </w:tc>
        <w:tc>
          <w:tcPr>
            <w:tcW w:w="600" w:type="pct"/>
            <w:vAlign w:val="center"/>
          </w:tcPr>
          <w:p w14:paraId="1B3C3FD9" w14:textId="77777777" w:rsidR="00015C5A" w:rsidRPr="00247F9F" w:rsidRDefault="00015C5A" w:rsidP="00015C5A">
            <w:pPr>
              <w:jc w:val="center"/>
            </w:pPr>
            <w:r w:rsidRPr="00247F9F">
              <w:rPr>
                <w:rFonts w:hint="eastAsia"/>
              </w:rPr>
              <w:t>网络中未部署相关非法内联措施。</w:t>
            </w:r>
          </w:p>
        </w:tc>
        <w:tc>
          <w:tcPr>
            <w:tcW w:w="751" w:type="pct"/>
            <w:vAlign w:val="center"/>
          </w:tcPr>
          <w:p w14:paraId="716A1DA1"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0EFF935E" w14:textId="77777777" w:rsidR="00015C5A" w:rsidRPr="00247F9F" w:rsidRDefault="00015C5A" w:rsidP="00015C5A">
            <w:pPr>
              <w:jc w:val="center"/>
              <w:rPr>
                <w:szCs w:val="21"/>
              </w:rPr>
            </w:pPr>
            <w:r w:rsidRPr="00247F9F">
              <w:rPr>
                <w:rFonts w:hint="eastAsia"/>
                <w:szCs w:val="21"/>
              </w:rPr>
              <w:t>等保</w:t>
            </w:r>
            <w:r w:rsidRPr="00247F9F">
              <w:rPr>
                <w:rFonts w:hint="eastAsia"/>
                <w:szCs w:val="21"/>
              </w:rPr>
              <w:t>2</w:t>
            </w:r>
            <w:r w:rsidRPr="00247F9F">
              <w:rPr>
                <w:rFonts w:hint="eastAsia"/>
                <w:szCs w:val="21"/>
              </w:rPr>
              <w:t>级</w:t>
            </w:r>
            <w:r w:rsidRPr="00247F9F">
              <w:rPr>
                <w:szCs w:val="21"/>
              </w:rPr>
              <w:t>的要求是：</w:t>
            </w:r>
            <w:r w:rsidRPr="00247F9F">
              <w:rPr>
                <w:rFonts w:hint="eastAsia"/>
                <w:szCs w:val="21"/>
              </w:rPr>
              <w:t>应能够对内部网络用户私自联到外部网络的行为进行检查。</w:t>
            </w:r>
          </w:p>
        </w:tc>
        <w:tc>
          <w:tcPr>
            <w:tcW w:w="600" w:type="pct"/>
            <w:vAlign w:val="center"/>
          </w:tcPr>
          <w:p w14:paraId="7DC52395" w14:textId="77777777" w:rsidR="00015C5A" w:rsidRPr="00247F9F" w:rsidRDefault="00015C5A" w:rsidP="00015C5A">
            <w:pPr>
              <w:jc w:val="center"/>
              <w:rPr>
                <w:szCs w:val="21"/>
              </w:rPr>
            </w:pPr>
            <w:r w:rsidRPr="00247F9F">
              <w:rPr>
                <w:rFonts w:hint="eastAsia"/>
                <w:szCs w:val="21"/>
              </w:rPr>
              <w:t>建议在</w:t>
            </w:r>
            <w:r w:rsidRPr="00247F9F">
              <w:rPr>
                <w:szCs w:val="21"/>
              </w:rPr>
              <w:t>办公终端采用</w:t>
            </w:r>
            <w:r w:rsidRPr="00247F9F">
              <w:rPr>
                <w:rFonts w:hint="eastAsia"/>
                <w:szCs w:val="21"/>
              </w:rPr>
              <w:t>IP-MAC</w:t>
            </w:r>
            <w:r w:rsidRPr="00247F9F">
              <w:rPr>
                <w:rFonts w:hint="eastAsia"/>
                <w:szCs w:val="21"/>
              </w:rPr>
              <w:t>地址</w:t>
            </w:r>
            <w:r w:rsidRPr="00247F9F">
              <w:rPr>
                <w:szCs w:val="21"/>
              </w:rPr>
              <w:t>绑定</w:t>
            </w:r>
            <w:r w:rsidRPr="00247F9F">
              <w:rPr>
                <w:rFonts w:hint="eastAsia"/>
                <w:szCs w:val="21"/>
              </w:rPr>
              <w:t>，</w:t>
            </w:r>
            <w:r w:rsidRPr="00247F9F">
              <w:rPr>
                <w:szCs w:val="21"/>
              </w:rPr>
              <w:t>增加统一终端管理软件，防止用户私自增加网卡</w:t>
            </w:r>
            <w:r w:rsidRPr="00247F9F">
              <w:rPr>
                <w:rFonts w:hint="eastAsia"/>
                <w:szCs w:val="21"/>
              </w:rPr>
              <w:t>，</w:t>
            </w:r>
            <w:r w:rsidRPr="00247F9F">
              <w:rPr>
                <w:szCs w:val="21"/>
              </w:rPr>
              <w:t>并且要指定相应管理措施</w:t>
            </w:r>
            <w:r w:rsidRPr="00247F9F">
              <w:rPr>
                <w:rFonts w:hint="eastAsia"/>
                <w:szCs w:val="21"/>
              </w:rPr>
              <w:t>（禁止私自</w:t>
            </w:r>
            <w:r w:rsidRPr="00247F9F">
              <w:rPr>
                <w:szCs w:val="21"/>
              </w:rPr>
              <w:t>架设无线路</w:t>
            </w:r>
            <w:r w:rsidRPr="00247F9F">
              <w:rPr>
                <w:szCs w:val="21"/>
              </w:rPr>
              <w:lastRenderedPageBreak/>
              <w:t>由、使用</w:t>
            </w:r>
            <w:r w:rsidRPr="00247F9F">
              <w:rPr>
                <w:rFonts w:hint="eastAsia"/>
                <w:szCs w:val="21"/>
              </w:rPr>
              <w:t>3G</w:t>
            </w:r>
            <w:r w:rsidRPr="00247F9F">
              <w:rPr>
                <w:rFonts w:hint="eastAsia"/>
                <w:szCs w:val="21"/>
              </w:rPr>
              <w:t>网卡</w:t>
            </w:r>
            <w:r w:rsidRPr="00247F9F">
              <w:rPr>
                <w:szCs w:val="21"/>
              </w:rPr>
              <w:t>等）</w:t>
            </w:r>
          </w:p>
        </w:tc>
        <w:tc>
          <w:tcPr>
            <w:tcW w:w="869" w:type="pct"/>
            <w:vAlign w:val="center"/>
          </w:tcPr>
          <w:p w14:paraId="0EF3124E" w14:textId="0689A151" w:rsidR="00015C5A" w:rsidRPr="00247F9F" w:rsidRDefault="00015C5A" w:rsidP="00015C5A">
            <w:pPr>
              <w:jc w:val="center"/>
              <w:rPr>
                <w:szCs w:val="21"/>
              </w:rPr>
            </w:pPr>
          </w:p>
        </w:tc>
        <w:tc>
          <w:tcPr>
            <w:tcW w:w="771" w:type="pct"/>
            <w:vAlign w:val="center"/>
          </w:tcPr>
          <w:p w14:paraId="1E11E187" w14:textId="642D9627" w:rsidR="00015C5A" w:rsidRPr="00247F9F" w:rsidRDefault="00015C5A" w:rsidP="00015C5A">
            <w:pPr>
              <w:jc w:val="center"/>
              <w:rPr>
                <w:szCs w:val="21"/>
              </w:rPr>
            </w:pPr>
          </w:p>
        </w:tc>
        <w:tc>
          <w:tcPr>
            <w:tcW w:w="771" w:type="pct"/>
            <w:vAlign w:val="center"/>
          </w:tcPr>
          <w:p w14:paraId="2F05AB72" w14:textId="43E63EFE" w:rsidR="00015C5A" w:rsidRPr="00247F9F" w:rsidRDefault="00015C5A" w:rsidP="00015C5A">
            <w:pPr>
              <w:jc w:val="center"/>
              <w:rPr>
                <w:szCs w:val="21"/>
              </w:rPr>
            </w:pPr>
          </w:p>
        </w:tc>
      </w:tr>
      <w:tr w:rsidR="00015C5A" w:rsidRPr="00247F9F" w14:paraId="0851DE2B" w14:textId="77777777" w:rsidTr="00377193">
        <w:tc>
          <w:tcPr>
            <w:tcW w:w="238" w:type="pct"/>
            <w:vAlign w:val="center"/>
          </w:tcPr>
          <w:p w14:paraId="13DDFF69"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69C2CFF" w14:textId="77777777" w:rsidR="00015C5A" w:rsidRPr="00247F9F" w:rsidRDefault="00015C5A" w:rsidP="00015C5A">
            <w:pPr>
              <w:spacing w:line="360" w:lineRule="auto"/>
              <w:jc w:val="center"/>
              <w:rPr>
                <w:rFonts w:ascii="宋体" w:hAnsi="宋体"/>
                <w:szCs w:val="21"/>
              </w:rPr>
            </w:pPr>
          </w:p>
        </w:tc>
        <w:tc>
          <w:tcPr>
            <w:tcW w:w="600" w:type="pct"/>
            <w:vAlign w:val="center"/>
          </w:tcPr>
          <w:p w14:paraId="707701E9" w14:textId="77777777" w:rsidR="00015C5A" w:rsidRPr="00247F9F" w:rsidRDefault="00015C5A" w:rsidP="00015C5A">
            <w:pPr>
              <w:jc w:val="center"/>
            </w:pPr>
            <w:r w:rsidRPr="00247F9F">
              <w:rPr>
                <w:rFonts w:hint="eastAsia"/>
              </w:rPr>
              <w:t>网络中未部署相关非法外联措施。</w:t>
            </w:r>
          </w:p>
        </w:tc>
        <w:tc>
          <w:tcPr>
            <w:tcW w:w="751" w:type="pct"/>
            <w:vAlign w:val="center"/>
          </w:tcPr>
          <w:p w14:paraId="2091283B"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7BC11827" w14:textId="77777777" w:rsidR="00015C5A" w:rsidRPr="00247F9F" w:rsidRDefault="00015C5A" w:rsidP="00015C5A">
            <w:pPr>
              <w:jc w:val="center"/>
              <w:rPr>
                <w:szCs w:val="21"/>
              </w:rPr>
            </w:pPr>
            <w:r w:rsidRPr="00247F9F">
              <w:rPr>
                <w:rFonts w:hint="eastAsia"/>
                <w:szCs w:val="21"/>
              </w:rPr>
              <w:t>等保</w:t>
            </w:r>
            <w:r w:rsidRPr="00247F9F">
              <w:rPr>
                <w:rFonts w:hint="eastAsia"/>
                <w:szCs w:val="21"/>
              </w:rPr>
              <w:t>2</w:t>
            </w:r>
            <w:r w:rsidRPr="00247F9F">
              <w:rPr>
                <w:rFonts w:hint="eastAsia"/>
                <w:szCs w:val="21"/>
              </w:rPr>
              <w:t>级</w:t>
            </w:r>
            <w:r w:rsidRPr="00247F9F">
              <w:rPr>
                <w:szCs w:val="21"/>
              </w:rPr>
              <w:t>的要求是：</w:t>
            </w:r>
            <w:r w:rsidRPr="00247F9F">
              <w:rPr>
                <w:rFonts w:hint="eastAsia"/>
                <w:szCs w:val="21"/>
              </w:rPr>
              <w:t>应能够对内部网络用户私自联到外部网络的行为进行检查。</w:t>
            </w:r>
          </w:p>
        </w:tc>
        <w:tc>
          <w:tcPr>
            <w:tcW w:w="600" w:type="pct"/>
            <w:vAlign w:val="center"/>
          </w:tcPr>
          <w:p w14:paraId="39C87D44" w14:textId="77777777" w:rsidR="00015C5A" w:rsidRPr="00247F9F" w:rsidRDefault="00015C5A" w:rsidP="00015C5A">
            <w:pPr>
              <w:jc w:val="center"/>
              <w:rPr>
                <w:szCs w:val="21"/>
              </w:rPr>
            </w:pPr>
            <w:r w:rsidRPr="00247F9F">
              <w:rPr>
                <w:rFonts w:hint="eastAsia"/>
                <w:szCs w:val="21"/>
              </w:rPr>
              <w:t>建议在</w:t>
            </w:r>
            <w:r w:rsidRPr="00247F9F">
              <w:rPr>
                <w:szCs w:val="21"/>
              </w:rPr>
              <w:t>办公终端采用</w:t>
            </w:r>
            <w:r w:rsidRPr="00247F9F">
              <w:rPr>
                <w:rFonts w:hint="eastAsia"/>
                <w:szCs w:val="21"/>
              </w:rPr>
              <w:t>IP-MAC</w:t>
            </w:r>
            <w:r w:rsidRPr="00247F9F">
              <w:rPr>
                <w:rFonts w:hint="eastAsia"/>
                <w:szCs w:val="21"/>
              </w:rPr>
              <w:t>地址</w:t>
            </w:r>
            <w:r w:rsidRPr="00247F9F">
              <w:rPr>
                <w:szCs w:val="21"/>
              </w:rPr>
              <w:t>绑定</w:t>
            </w:r>
            <w:r w:rsidRPr="00247F9F">
              <w:rPr>
                <w:rFonts w:hint="eastAsia"/>
                <w:szCs w:val="21"/>
              </w:rPr>
              <w:t>，</w:t>
            </w:r>
            <w:r w:rsidRPr="00247F9F">
              <w:rPr>
                <w:szCs w:val="21"/>
              </w:rPr>
              <w:t>增加统一终端管理软件，防止用户私自增加网卡</w:t>
            </w:r>
            <w:r w:rsidRPr="00247F9F">
              <w:rPr>
                <w:rFonts w:hint="eastAsia"/>
                <w:szCs w:val="21"/>
              </w:rPr>
              <w:t>，</w:t>
            </w:r>
            <w:r w:rsidRPr="00247F9F">
              <w:rPr>
                <w:szCs w:val="21"/>
              </w:rPr>
              <w:t>并且要指定相应管理措施</w:t>
            </w:r>
            <w:r w:rsidRPr="00247F9F">
              <w:rPr>
                <w:rFonts w:hint="eastAsia"/>
                <w:szCs w:val="21"/>
              </w:rPr>
              <w:t>（禁止私自</w:t>
            </w:r>
            <w:r w:rsidRPr="00247F9F">
              <w:rPr>
                <w:szCs w:val="21"/>
              </w:rPr>
              <w:t>架设无线路由、使用</w:t>
            </w:r>
            <w:r w:rsidRPr="00247F9F">
              <w:rPr>
                <w:rFonts w:hint="eastAsia"/>
                <w:szCs w:val="21"/>
              </w:rPr>
              <w:t>3G</w:t>
            </w:r>
            <w:r w:rsidRPr="00247F9F">
              <w:rPr>
                <w:rFonts w:hint="eastAsia"/>
                <w:szCs w:val="21"/>
              </w:rPr>
              <w:t>网卡</w:t>
            </w:r>
            <w:r w:rsidRPr="00247F9F">
              <w:rPr>
                <w:szCs w:val="21"/>
              </w:rPr>
              <w:t>等）</w:t>
            </w:r>
          </w:p>
        </w:tc>
        <w:tc>
          <w:tcPr>
            <w:tcW w:w="869" w:type="pct"/>
            <w:vAlign w:val="center"/>
          </w:tcPr>
          <w:p w14:paraId="5B7A5F29" w14:textId="68FE504E" w:rsidR="00015C5A" w:rsidRPr="00247F9F" w:rsidRDefault="00015C5A" w:rsidP="00015C5A">
            <w:pPr>
              <w:jc w:val="center"/>
              <w:rPr>
                <w:szCs w:val="21"/>
              </w:rPr>
            </w:pPr>
          </w:p>
        </w:tc>
        <w:tc>
          <w:tcPr>
            <w:tcW w:w="771" w:type="pct"/>
            <w:vAlign w:val="center"/>
          </w:tcPr>
          <w:p w14:paraId="00A19059" w14:textId="730B7488" w:rsidR="00015C5A" w:rsidRPr="00247F9F" w:rsidRDefault="00015C5A" w:rsidP="00015C5A">
            <w:pPr>
              <w:jc w:val="center"/>
              <w:rPr>
                <w:szCs w:val="21"/>
              </w:rPr>
            </w:pPr>
          </w:p>
        </w:tc>
        <w:tc>
          <w:tcPr>
            <w:tcW w:w="771" w:type="pct"/>
            <w:vAlign w:val="center"/>
          </w:tcPr>
          <w:p w14:paraId="512B61C0" w14:textId="19827294" w:rsidR="00015C5A" w:rsidRPr="00247F9F" w:rsidRDefault="00015C5A" w:rsidP="00015C5A">
            <w:pPr>
              <w:jc w:val="center"/>
              <w:rPr>
                <w:szCs w:val="21"/>
              </w:rPr>
            </w:pPr>
          </w:p>
        </w:tc>
      </w:tr>
      <w:tr w:rsidR="00015C5A" w:rsidRPr="00247F9F" w14:paraId="0AD87B83" w14:textId="77777777" w:rsidTr="00377193">
        <w:tc>
          <w:tcPr>
            <w:tcW w:w="238" w:type="pct"/>
            <w:vAlign w:val="center"/>
          </w:tcPr>
          <w:p w14:paraId="47C4C746"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631DB659" w14:textId="77777777" w:rsidR="00015C5A" w:rsidRPr="00247F9F" w:rsidRDefault="00015C5A" w:rsidP="00015C5A">
            <w:pPr>
              <w:spacing w:line="360" w:lineRule="auto"/>
              <w:jc w:val="center"/>
              <w:rPr>
                <w:rFonts w:ascii="宋体" w:hAnsi="宋体"/>
                <w:szCs w:val="21"/>
              </w:rPr>
            </w:pPr>
          </w:p>
        </w:tc>
        <w:tc>
          <w:tcPr>
            <w:tcW w:w="600" w:type="pct"/>
            <w:vAlign w:val="center"/>
          </w:tcPr>
          <w:p w14:paraId="05E96015" w14:textId="77777777" w:rsidR="00015C5A" w:rsidRPr="00247F9F" w:rsidRDefault="00015C5A" w:rsidP="00015C5A">
            <w:pPr>
              <w:jc w:val="center"/>
            </w:pPr>
            <w:r w:rsidRPr="00247F9F">
              <w:rPr>
                <w:rFonts w:hint="eastAsia"/>
              </w:rPr>
              <w:t>网络中未配置独立的防毒墙设备和</w:t>
            </w:r>
            <w:r w:rsidRPr="00247F9F">
              <w:rPr>
                <w:rFonts w:hint="eastAsia"/>
              </w:rPr>
              <w:t>IDS</w:t>
            </w:r>
            <w:r w:rsidRPr="00247F9F">
              <w:rPr>
                <w:rFonts w:hint="eastAsia"/>
              </w:rPr>
              <w:t>设备。</w:t>
            </w:r>
          </w:p>
        </w:tc>
        <w:tc>
          <w:tcPr>
            <w:tcW w:w="751" w:type="pct"/>
            <w:vAlign w:val="center"/>
          </w:tcPr>
          <w:p w14:paraId="6517C0BF"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5B4A454A" w14:textId="77777777" w:rsidR="00015C5A" w:rsidRPr="00247F9F" w:rsidRDefault="00015C5A" w:rsidP="00015C5A">
            <w:pPr>
              <w:jc w:val="center"/>
              <w:rPr>
                <w:szCs w:val="21"/>
              </w:rPr>
            </w:pPr>
            <w:r w:rsidRPr="00247F9F">
              <w:rPr>
                <w:rFonts w:hint="eastAsia"/>
                <w:szCs w:val="21"/>
              </w:rPr>
              <w:t>等保</w:t>
            </w:r>
            <w:r w:rsidRPr="00247F9F">
              <w:rPr>
                <w:rFonts w:hint="eastAsia"/>
                <w:szCs w:val="21"/>
              </w:rPr>
              <w:t>2</w:t>
            </w:r>
            <w:r w:rsidRPr="00247F9F">
              <w:rPr>
                <w:rFonts w:hint="eastAsia"/>
                <w:szCs w:val="21"/>
              </w:rPr>
              <w:t>级</w:t>
            </w:r>
            <w:r w:rsidRPr="00247F9F">
              <w:rPr>
                <w:szCs w:val="21"/>
              </w:rPr>
              <w:t>的要求是：</w:t>
            </w:r>
            <w:r w:rsidRPr="00247F9F">
              <w:rPr>
                <w:rFonts w:hint="eastAsia"/>
                <w:szCs w:val="21"/>
              </w:rPr>
              <w:t>应在与外部网络连接的网络边界处进行恶意代码检测和清除，并维护恶意代码库的升级和检测系统的更新</w:t>
            </w:r>
          </w:p>
        </w:tc>
        <w:tc>
          <w:tcPr>
            <w:tcW w:w="600" w:type="pct"/>
            <w:vAlign w:val="center"/>
          </w:tcPr>
          <w:p w14:paraId="4B5102EC" w14:textId="77777777" w:rsidR="00015C5A" w:rsidRPr="00247F9F" w:rsidRDefault="00015C5A" w:rsidP="00015C5A">
            <w:pPr>
              <w:jc w:val="center"/>
              <w:rPr>
                <w:szCs w:val="21"/>
              </w:rPr>
            </w:pPr>
            <w:r w:rsidRPr="00247F9F">
              <w:rPr>
                <w:rFonts w:hint="eastAsia"/>
                <w:szCs w:val="21"/>
              </w:rPr>
              <w:t>建议</w:t>
            </w:r>
            <w:r w:rsidRPr="00247F9F">
              <w:rPr>
                <w:szCs w:val="21"/>
              </w:rPr>
              <w:t>在</w:t>
            </w:r>
            <w:r w:rsidRPr="00247F9F">
              <w:rPr>
                <w:rFonts w:hint="eastAsia"/>
                <w:szCs w:val="21"/>
              </w:rPr>
              <w:t>重要</w:t>
            </w:r>
            <w:r w:rsidRPr="00247F9F">
              <w:rPr>
                <w:szCs w:val="21"/>
              </w:rPr>
              <w:t>的系统网络边界出</w:t>
            </w:r>
            <w:r w:rsidRPr="00247F9F">
              <w:rPr>
                <w:rFonts w:hint="eastAsia"/>
                <w:szCs w:val="21"/>
              </w:rPr>
              <w:t>增加</w:t>
            </w:r>
            <w:r w:rsidRPr="00247F9F">
              <w:rPr>
                <w:rFonts w:hint="eastAsia"/>
                <w:szCs w:val="21"/>
              </w:rPr>
              <w:t>IDS</w:t>
            </w:r>
            <w:r w:rsidRPr="00247F9F">
              <w:rPr>
                <w:rFonts w:hint="eastAsia"/>
                <w:szCs w:val="21"/>
              </w:rPr>
              <w:t>入侵检测</w:t>
            </w:r>
            <w:r w:rsidRPr="00247F9F">
              <w:rPr>
                <w:szCs w:val="21"/>
              </w:rPr>
              <w:t>设备</w:t>
            </w:r>
            <w:r w:rsidRPr="00247F9F">
              <w:rPr>
                <w:rFonts w:hint="eastAsia"/>
                <w:szCs w:val="21"/>
              </w:rPr>
              <w:t>和</w:t>
            </w:r>
            <w:r w:rsidRPr="00247F9F">
              <w:rPr>
                <w:szCs w:val="21"/>
              </w:rPr>
              <w:t>增加入侵</w:t>
            </w:r>
            <w:r w:rsidRPr="00247F9F">
              <w:rPr>
                <w:rFonts w:hint="eastAsia"/>
                <w:szCs w:val="21"/>
              </w:rPr>
              <w:t>防御</w:t>
            </w:r>
            <w:r w:rsidRPr="00247F9F">
              <w:rPr>
                <w:szCs w:val="21"/>
              </w:rPr>
              <w:t>设备</w:t>
            </w:r>
            <w:r w:rsidRPr="00247F9F">
              <w:rPr>
                <w:rFonts w:hint="eastAsia"/>
                <w:szCs w:val="21"/>
              </w:rPr>
              <w:t>（防火墙</w:t>
            </w:r>
            <w:r w:rsidRPr="00247F9F">
              <w:rPr>
                <w:szCs w:val="21"/>
              </w:rPr>
              <w:t>）</w:t>
            </w:r>
            <w:r w:rsidRPr="00247F9F">
              <w:rPr>
                <w:rFonts w:hint="eastAsia"/>
                <w:szCs w:val="21"/>
              </w:rPr>
              <w:t>，</w:t>
            </w:r>
            <w:r w:rsidRPr="00247F9F">
              <w:rPr>
                <w:szCs w:val="21"/>
              </w:rPr>
              <w:t>并且要</w:t>
            </w:r>
            <w:r w:rsidRPr="00247F9F">
              <w:rPr>
                <w:rFonts w:hint="eastAsia"/>
                <w:szCs w:val="21"/>
              </w:rPr>
              <w:t>开启</w:t>
            </w:r>
            <w:r w:rsidRPr="00247F9F">
              <w:rPr>
                <w:szCs w:val="21"/>
              </w:rPr>
              <w:t>所有防护功能</w:t>
            </w:r>
          </w:p>
        </w:tc>
        <w:tc>
          <w:tcPr>
            <w:tcW w:w="869" w:type="pct"/>
            <w:vAlign w:val="center"/>
          </w:tcPr>
          <w:p w14:paraId="7DE9E5CE" w14:textId="7F5B9CCB" w:rsidR="00015C5A" w:rsidRPr="00247F9F" w:rsidRDefault="00015C5A" w:rsidP="00015C5A">
            <w:pPr>
              <w:jc w:val="center"/>
              <w:rPr>
                <w:szCs w:val="21"/>
              </w:rPr>
            </w:pPr>
          </w:p>
        </w:tc>
        <w:tc>
          <w:tcPr>
            <w:tcW w:w="771" w:type="pct"/>
            <w:vAlign w:val="center"/>
          </w:tcPr>
          <w:p w14:paraId="11221A62" w14:textId="3C726445" w:rsidR="00015C5A" w:rsidRPr="00247F9F" w:rsidRDefault="00015C5A" w:rsidP="00015C5A">
            <w:pPr>
              <w:jc w:val="center"/>
              <w:rPr>
                <w:szCs w:val="21"/>
              </w:rPr>
            </w:pPr>
          </w:p>
        </w:tc>
        <w:tc>
          <w:tcPr>
            <w:tcW w:w="771" w:type="pct"/>
            <w:vAlign w:val="center"/>
          </w:tcPr>
          <w:p w14:paraId="645ACF88" w14:textId="0B7D7001" w:rsidR="00015C5A" w:rsidRPr="00247F9F" w:rsidRDefault="00015C5A" w:rsidP="00015C5A">
            <w:pPr>
              <w:jc w:val="center"/>
              <w:rPr>
                <w:szCs w:val="21"/>
              </w:rPr>
            </w:pPr>
          </w:p>
        </w:tc>
      </w:tr>
      <w:tr w:rsidR="00015C5A" w:rsidRPr="00247F9F" w14:paraId="5F97B121" w14:textId="77777777" w:rsidTr="00377193">
        <w:tc>
          <w:tcPr>
            <w:tcW w:w="238" w:type="pct"/>
            <w:vAlign w:val="center"/>
          </w:tcPr>
          <w:p w14:paraId="2E0701AB"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DD7D5FC" w14:textId="77777777" w:rsidR="00015C5A" w:rsidRPr="00247F9F" w:rsidRDefault="00015C5A" w:rsidP="00015C5A">
            <w:pPr>
              <w:spacing w:line="360" w:lineRule="auto"/>
              <w:jc w:val="center"/>
              <w:rPr>
                <w:rFonts w:ascii="宋体" w:hAnsi="宋体"/>
                <w:szCs w:val="21"/>
              </w:rPr>
            </w:pPr>
          </w:p>
        </w:tc>
        <w:tc>
          <w:tcPr>
            <w:tcW w:w="600" w:type="pct"/>
            <w:vAlign w:val="center"/>
          </w:tcPr>
          <w:p w14:paraId="3C390EB9" w14:textId="77777777" w:rsidR="00015C5A" w:rsidRPr="00247F9F" w:rsidRDefault="00015C5A" w:rsidP="00015C5A">
            <w:pPr>
              <w:jc w:val="center"/>
              <w:rPr>
                <w:sz w:val="18"/>
                <w:szCs w:val="18"/>
              </w:rPr>
            </w:pPr>
            <w:r w:rsidRPr="00247F9F">
              <w:rPr>
                <w:rFonts w:hint="eastAsia"/>
                <w:sz w:val="18"/>
                <w:szCs w:val="18"/>
              </w:rPr>
              <w:t>网络中未配置最大流量数和网络连接数限制。</w:t>
            </w:r>
          </w:p>
        </w:tc>
        <w:tc>
          <w:tcPr>
            <w:tcW w:w="751" w:type="pct"/>
            <w:vAlign w:val="center"/>
          </w:tcPr>
          <w:p w14:paraId="73F69171"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55368BC5" w14:textId="77777777" w:rsidR="00015C5A" w:rsidRPr="00247F9F" w:rsidRDefault="00015C5A" w:rsidP="00015C5A">
            <w:pPr>
              <w:jc w:val="center"/>
              <w:rPr>
                <w:sz w:val="18"/>
                <w:szCs w:val="18"/>
              </w:rPr>
            </w:pPr>
            <w:r w:rsidRPr="00247F9F">
              <w:rPr>
                <w:rFonts w:hint="eastAsia"/>
                <w:szCs w:val="21"/>
              </w:rPr>
              <w:t>根据广电等保要求</w:t>
            </w:r>
            <w:r w:rsidRPr="00247F9F">
              <w:rPr>
                <w:szCs w:val="21"/>
              </w:rPr>
              <w:t>6</w:t>
            </w:r>
            <w:r w:rsidRPr="00247F9F">
              <w:rPr>
                <w:rFonts w:hint="eastAsia"/>
                <w:szCs w:val="21"/>
              </w:rPr>
              <w:t>.1</w:t>
            </w:r>
            <w:r w:rsidRPr="00247F9F">
              <w:rPr>
                <w:rFonts w:hint="eastAsia"/>
                <w:szCs w:val="21"/>
              </w:rPr>
              <w:t>基础网络安全</w:t>
            </w:r>
            <w:r w:rsidRPr="00247F9F">
              <w:rPr>
                <w:szCs w:val="21"/>
              </w:rPr>
              <w:t>，</w:t>
            </w:r>
            <w:r w:rsidRPr="00247F9F">
              <w:rPr>
                <w:rFonts w:hint="eastAsia"/>
                <w:szCs w:val="21"/>
              </w:rPr>
              <w:t>无</w:t>
            </w:r>
            <w:r w:rsidRPr="00247F9F">
              <w:rPr>
                <w:szCs w:val="21"/>
              </w:rPr>
              <w:t>该项要求</w:t>
            </w:r>
          </w:p>
        </w:tc>
        <w:tc>
          <w:tcPr>
            <w:tcW w:w="600" w:type="pct"/>
            <w:vAlign w:val="center"/>
          </w:tcPr>
          <w:p w14:paraId="289CD7D0" w14:textId="77777777" w:rsidR="00015C5A" w:rsidRPr="00247F9F" w:rsidRDefault="00015C5A" w:rsidP="00015C5A">
            <w:pPr>
              <w:jc w:val="center"/>
              <w:rPr>
                <w:sz w:val="18"/>
                <w:szCs w:val="18"/>
              </w:rPr>
            </w:pPr>
          </w:p>
        </w:tc>
        <w:tc>
          <w:tcPr>
            <w:tcW w:w="869" w:type="pct"/>
            <w:vAlign w:val="center"/>
          </w:tcPr>
          <w:p w14:paraId="241018D6" w14:textId="77777777" w:rsidR="00015C5A" w:rsidRPr="00247F9F" w:rsidRDefault="00015C5A" w:rsidP="00015C5A">
            <w:pPr>
              <w:jc w:val="center"/>
              <w:rPr>
                <w:sz w:val="18"/>
                <w:szCs w:val="18"/>
              </w:rPr>
            </w:pPr>
          </w:p>
        </w:tc>
        <w:tc>
          <w:tcPr>
            <w:tcW w:w="771" w:type="pct"/>
            <w:vAlign w:val="center"/>
          </w:tcPr>
          <w:p w14:paraId="18958E28" w14:textId="77777777" w:rsidR="00015C5A" w:rsidRPr="00247F9F" w:rsidRDefault="00015C5A" w:rsidP="00015C5A">
            <w:pPr>
              <w:jc w:val="center"/>
              <w:rPr>
                <w:sz w:val="18"/>
                <w:szCs w:val="18"/>
              </w:rPr>
            </w:pPr>
          </w:p>
        </w:tc>
        <w:tc>
          <w:tcPr>
            <w:tcW w:w="771" w:type="pct"/>
            <w:vAlign w:val="center"/>
          </w:tcPr>
          <w:p w14:paraId="3C7B41CA" w14:textId="77777777" w:rsidR="00015C5A" w:rsidRPr="00247F9F" w:rsidRDefault="00015C5A" w:rsidP="00015C5A">
            <w:pPr>
              <w:jc w:val="center"/>
              <w:rPr>
                <w:sz w:val="18"/>
                <w:szCs w:val="18"/>
              </w:rPr>
            </w:pPr>
          </w:p>
        </w:tc>
      </w:tr>
      <w:tr w:rsidR="00015C5A" w:rsidRPr="00247F9F" w14:paraId="70B2244E" w14:textId="77777777" w:rsidTr="00377193">
        <w:tc>
          <w:tcPr>
            <w:tcW w:w="238" w:type="pct"/>
            <w:vAlign w:val="center"/>
          </w:tcPr>
          <w:p w14:paraId="59733B85"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4BF32D0" w14:textId="77777777" w:rsidR="00015C5A" w:rsidRPr="00247F9F" w:rsidRDefault="00015C5A" w:rsidP="00015C5A">
            <w:pPr>
              <w:spacing w:line="360" w:lineRule="auto"/>
              <w:jc w:val="center"/>
              <w:rPr>
                <w:rFonts w:ascii="宋体" w:hAnsi="宋体"/>
                <w:szCs w:val="21"/>
              </w:rPr>
            </w:pPr>
          </w:p>
        </w:tc>
        <w:tc>
          <w:tcPr>
            <w:tcW w:w="600" w:type="pct"/>
            <w:vAlign w:val="center"/>
          </w:tcPr>
          <w:p w14:paraId="260D12B5" w14:textId="77777777" w:rsidR="00015C5A" w:rsidRPr="00247F9F" w:rsidRDefault="00015C5A" w:rsidP="00015C5A">
            <w:pPr>
              <w:jc w:val="center"/>
            </w:pPr>
            <w:r w:rsidRPr="00247F9F">
              <w:rPr>
                <w:rFonts w:hint="eastAsia"/>
              </w:rPr>
              <w:t>未对网络设备日志记录数据进行分析，并生成审计报表。</w:t>
            </w:r>
          </w:p>
        </w:tc>
        <w:tc>
          <w:tcPr>
            <w:tcW w:w="751" w:type="pct"/>
            <w:vAlign w:val="center"/>
          </w:tcPr>
          <w:p w14:paraId="5E93659F" w14:textId="77777777" w:rsidR="00015C5A" w:rsidRPr="00247F9F" w:rsidRDefault="00015C5A" w:rsidP="00015C5A">
            <w:pPr>
              <w:jc w:val="center"/>
              <w:rPr>
                <w:szCs w:val="21"/>
              </w:rPr>
            </w:pPr>
            <w:r w:rsidRPr="00247F9F">
              <w:rPr>
                <w:rFonts w:hint="eastAsia"/>
                <w:szCs w:val="21"/>
              </w:rPr>
              <w:t>保留</w:t>
            </w:r>
          </w:p>
          <w:p w14:paraId="57AE639F" w14:textId="77777777" w:rsidR="00015C5A" w:rsidRPr="00247F9F" w:rsidRDefault="00015C5A" w:rsidP="00015C5A">
            <w:pPr>
              <w:jc w:val="center"/>
              <w:rPr>
                <w:szCs w:val="21"/>
              </w:rPr>
            </w:pPr>
            <w:r w:rsidRPr="00247F9F">
              <w:rPr>
                <w:rFonts w:hint="eastAsia"/>
                <w:szCs w:val="21"/>
              </w:rPr>
              <w:t>根据广电等保要求</w:t>
            </w:r>
            <w:r w:rsidRPr="00247F9F">
              <w:rPr>
                <w:szCs w:val="21"/>
              </w:rPr>
              <w:t>6</w:t>
            </w:r>
            <w:r w:rsidRPr="00247F9F">
              <w:rPr>
                <w:rFonts w:hint="eastAsia"/>
                <w:szCs w:val="21"/>
              </w:rPr>
              <w:t>.1</w:t>
            </w:r>
            <w:r w:rsidRPr="00247F9F">
              <w:rPr>
                <w:rFonts w:hint="eastAsia"/>
                <w:szCs w:val="21"/>
              </w:rPr>
              <w:t>基础网络安全，对应要求</w:t>
            </w:r>
            <w:r w:rsidRPr="00247F9F">
              <w:rPr>
                <w:szCs w:val="21"/>
              </w:rPr>
              <w:t>为：</w:t>
            </w:r>
            <w:r w:rsidRPr="00247F9F">
              <w:rPr>
                <w:rFonts w:hint="eastAsia"/>
                <w:szCs w:val="21"/>
              </w:rPr>
              <w:t>应对关键网络设备的运行状况、用户行为等重要事件进行日志记录</w:t>
            </w:r>
          </w:p>
        </w:tc>
        <w:tc>
          <w:tcPr>
            <w:tcW w:w="600" w:type="pct"/>
            <w:vAlign w:val="center"/>
          </w:tcPr>
          <w:p w14:paraId="5830A2F3" w14:textId="77777777" w:rsidR="00015C5A" w:rsidRPr="00247F9F" w:rsidRDefault="00015C5A" w:rsidP="00015C5A">
            <w:pPr>
              <w:jc w:val="center"/>
              <w:rPr>
                <w:szCs w:val="21"/>
              </w:rPr>
            </w:pPr>
            <w:r w:rsidRPr="00247F9F">
              <w:rPr>
                <w:rFonts w:hint="eastAsia"/>
                <w:szCs w:val="21"/>
              </w:rPr>
              <w:t>建议</w:t>
            </w:r>
            <w:r w:rsidRPr="00247F9F">
              <w:rPr>
                <w:szCs w:val="21"/>
              </w:rPr>
              <w:t>增加日志服务器，</w:t>
            </w:r>
            <w:r w:rsidRPr="00247F9F">
              <w:rPr>
                <w:rFonts w:hint="eastAsia"/>
                <w:szCs w:val="21"/>
              </w:rPr>
              <w:t>对</w:t>
            </w:r>
            <w:r w:rsidRPr="00247F9F">
              <w:rPr>
                <w:szCs w:val="21"/>
              </w:rPr>
              <w:t>关键网络设备的日志经行收集，然后</w:t>
            </w:r>
            <w:r w:rsidRPr="00247F9F">
              <w:rPr>
                <w:rFonts w:hint="eastAsia"/>
                <w:szCs w:val="21"/>
              </w:rPr>
              <w:t>统一</w:t>
            </w:r>
            <w:r w:rsidRPr="00247F9F">
              <w:rPr>
                <w:szCs w:val="21"/>
              </w:rPr>
              <w:t>对</w:t>
            </w:r>
            <w:r w:rsidRPr="00247F9F">
              <w:rPr>
                <w:rFonts w:hint="eastAsia"/>
                <w:szCs w:val="21"/>
              </w:rPr>
              <w:t>日志</w:t>
            </w:r>
            <w:r w:rsidRPr="00247F9F">
              <w:rPr>
                <w:szCs w:val="21"/>
              </w:rPr>
              <w:t>文件</w:t>
            </w:r>
            <w:r w:rsidRPr="00247F9F">
              <w:rPr>
                <w:rFonts w:hint="eastAsia"/>
                <w:szCs w:val="21"/>
              </w:rPr>
              <w:t>进行</w:t>
            </w:r>
            <w:r w:rsidRPr="00247F9F">
              <w:rPr>
                <w:szCs w:val="21"/>
              </w:rPr>
              <w:t>分析</w:t>
            </w:r>
            <w:r w:rsidRPr="00247F9F">
              <w:rPr>
                <w:rFonts w:hint="eastAsia"/>
                <w:szCs w:val="21"/>
              </w:rPr>
              <w:t>。</w:t>
            </w:r>
          </w:p>
        </w:tc>
        <w:tc>
          <w:tcPr>
            <w:tcW w:w="869" w:type="pct"/>
            <w:vAlign w:val="center"/>
          </w:tcPr>
          <w:p w14:paraId="5CE83C76" w14:textId="789B1D7D" w:rsidR="00015C5A" w:rsidRPr="00247F9F" w:rsidRDefault="00015C5A" w:rsidP="00015C5A">
            <w:pPr>
              <w:jc w:val="center"/>
              <w:rPr>
                <w:szCs w:val="21"/>
              </w:rPr>
            </w:pPr>
          </w:p>
        </w:tc>
        <w:tc>
          <w:tcPr>
            <w:tcW w:w="771" w:type="pct"/>
            <w:vAlign w:val="center"/>
          </w:tcPr>
          <w:p w14:paraId="54646231" w14:textId="77777777" w:rsidR="00015C5A" w:rsidRPr="00247F9F" w:rsidRDefault="00015C5A" w:rsidP="00015C5A">
            <w:pPr>
              <w:jc w:val="center"/>
              <w:rPr>
                <w:szCs w:val="21"/>
              </w:rPr>
            </w:pPr>
          </w:p>
        </w:tc>
        <w:tc>
          <w:tcPr>
            <w:tcW w:w="771" w:type="pct"/>
            <w:vAlign w:val="center"/>
          </w:tcPr>
          <w:p w14:paraId="2A17DE26" w14:textId="77777777" w:rsidR="00015C5A" w:rsidRPr="00247F9F" w:rsidRDefault="00015C5A" w:rsidP="00015C5A">
            <w:pPr>
              <w:jc w:val="center"/>
              <w:rPr>
                <w:szCs w:val="21"/>
              </w:rPr>
            </w:pPr>
          </w:p>
        </w:tc>
      </w:tr>
      <w:tr w:rsidR="00015C5A" w:rsidRPr="00247F9F" w14:paraId="73E87785" w14:textId="77777777" w:rsidTr="00377193">
        <w:tc>
          <w:tcPr>
            <w:tcW w:w="238" w:type="pct"/>
            <w:vAlign w:val="center"/>
          </w:tcPr>
          <w:p w14:paraId="7D27AFA1"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7689B7E2" w14:textId="77777777" w:rsidR="00015C5A" w:rsidRPr="00247F9F" w:rsidRDefault="00015C5A" w:rsidP="00015C5A">
            <w:pPr>
              <w:spacing w:line="360" w:lineRule="auto"/>
              <w:jc w:val="center"/>
              <w:rPr>
                <w:rFonts w:ascii="宋体" w:hAnsi="宋体"/>
                <w:szCs w:val="21"/>
              </w:rPr>
            </w:pPr>
          </w:p>
        </w:tc>
        <w:tc>
          <w:tcPr>
            <w:tcW w:w="600" w:type="pct"/>
            <w:vAlign w:val="center"/>
          </w:tcPr>
          <w:p w14:paraId="1C6057CF" w14:textId="77777777" w:rsidR="00015C5A" w:rsidRPr="00247F9F" w:rsidRDefault="00015C5A" w:rsidP="00015C5A">
            <w:pPr>
              <w:jc w:val="center"/>
            </w:pPr>
            <w:r w:rsidRPr="00247F9F">
              <w:rPr>
                <w:rFonts w:hint="eastAsia"/>
              </w:rPr>
              <w:t>未对审计记录进行单独保护。</w:t>
            </w:r>
          </w:p>
        </w:tc>
        <w:tc>
          <w:tcPr>
            <w:tcW w:w="751" w:type="pct"/>
            <w:vAlign w:val="center"/>
          </w:tcPr>
          <w:p w14:paraId="371559AC" w14:textId="77777777" w:rsidR="00015C5A" w:rsidRPr="00247F9F" w:rsidRDefault="00015C5A" w:rsidP="00015C5A">
            <w:pPr>
              <w:jc w:val="center"/>
              <w:rPr>
                <w:szCs w:val="21"/>
              </w:rPr>
            </w:pPr>
            <w:r w:rsidRPr="00247F9F">
              <w:rPr>
                <w:rFonts w:hint="eastAsia"/>
                <w:szCs w:val="21"/>
              </w:rPr>
              <w:t>保留</w:t>
            </w:r>
          </w:p>
          <w:p w14:paraId="491DDB2C" w14:textId="77777777" w:rsidR="00015C5A" w:rsidRPr="00247F9F" w:rsidRDefault="00015C5A" w:rsidP="00015C5A">
            <w:pPr>
              <w:jc w:val="center"/>
              <w:rPr>
                <w:szCs w:val="21"/>
              </w:rPr>
            </w:pPr>
            <w:r w:rsidRPr="00247F9F">
              <w:rPr>
                <w:rFonts w:hint="eastAsia"/>
                <w:szCs w:val="21"/>
              </w:rPr>
              <w:t>根据广电等保要求</w:t>
            </w:r>
            <w:r w:rsidRPr="00247F9F">
              <w:rPr>
                <w:szCs w:val="21"/>
              </w:rPr>
              <w:t>6</w:t>
            </w:r>
            <w:r w:rsidRPr="00247F9F">
              <w:rPr>
                <w:rFonts w:hint="eastAsia"/>
                <w:szCs w:val="21"/>
              </w:rPr>
              <w:t>.1</w:t>
            </w:r>
            <w:r w:rsidRPr="00247F9F">
              <w:rPr>
                <w:rFonts w:hint="eastAsia"/>
                <w:szCs w:val="21"/>
              </w:rPr>
              <w:t>基础网络安全，对应要求</w:t>
            </w:r>
            <w:r w:rsidRPr="00247F9F">
              <w:rPr>
                <w:szCs w:val="21"/>
              </w:rPr>
              <w:t>为：</w:t>
            </w:r>
            <w:r w:rsidRPr="00247F9F">
              <w:rPr>
                <w:rFonts w:hint="eastAsia"/>
                <w:szCs w:val="21"/>
              </w:rPr>
              <w:t>应保护审计记录，避免受到未预期的删除、修改或覆盖等，审计记录至少保存</w:t>
            </w:r>
            <w:r w:rsidRPr="00247F9F">
              <w:rPr>
                <w:rFonts w:hint="eastAsia"/>
                <w:szCs w:val="21"/>
              </w:rPr>
              <w:t>90</w:t>
            </w:r>
            <w:r w:rsidRPr="00247F9F">
              <w:rPr>
                <w:rFonts w:hint="eastAsia"/>
                <w:szCs w:val="21"/>
              </w:rPr>
              <w:t>天</w:t>
            </w:r>
          </w:p>
        </w:tc>
        <w:tc>
          <w:tcPr>
            <w:tcW w:w="600" w:type="pct"/>
            <w:vAlign w:val="center"/>
          </w:tcPr>
          <w:p w14:paraId="196E0FF6" w14:textId="77777777" w:rsidR="00015C5A" w:rsidRPr="00247F9F" w:rsidRDefault="00015C5A" w:rsidP="00015C5A">
            <w:pPr>
              <w:jc w:val="center"/>
              <w:rPr>
                <w:szCs w:val="21"/>
              </w:rPr>
            </w:pPr>
            <w:r w:rsidRPr="00247F9F">
              <w:rPr>
                <w:rFonts w:hint="eastAsia"/>
                <w:szCs w:val="21"/>
              </w:rPr>
              <w:t>建议增加审计的</w:t>
            </w:r>
            <w:r w:rsidRPr="00247F9F">
              <w:rPr>
                <w:szCs w:val="21"/>
              </w:rPr>
              <w:t>设备</w:t>
            </w:r>
            <w:r w:rsidRPr="00247F9F">
              <w:rPr>
                <w:rFonts w:hint="eastAsia"/>
                <w:szCs w:val="21"/>
              </w:rPr>
              <w:t>能对</w:t>
            </w:r>
            <w:r w:rsidRPr="00247F9F">
              <w:rPr>
                <w:szCs w:val="21"/>
              </w:rPr>
              <w:t>审计记录的保存时间要大于</w:t>
            </w:r>
            <w:r w:rsidRPr="00247F9F">
              <w:rPr>
                <w:rFonts w:hint="eastAsia"/>
                <w:szCs w:val="21"/>
              </w:rPr>
              <w:t>90</w:t>
            </w:r>
            <w:r w:rsidRPr="00247F9F">
              <w:rPr>
                <w:rFonts w:hint="eastAsia"/>
                <w:szCs w:val="21"/>
              </w:rPr>
              <w:t>天</w:t>
            </w:r>
          </w:p>
          <w:p w14:paraId="2E671634" w14:textId="77777777" w:rsidR="00015C5A" w:rsidRPr="00247F9F" w:rsidRDefault="00015C5A" w:rsidP="00015C5A">
            <w:pPr>
              <w:jc w:val="center"/>
              <w:rPr>
                <w:szCs w:val="21"/>
              </w:rPr>
            </w:pPr>
            <w:r w:rsidRPr="00247F9F">
              <w:rPr>
                <w:rFonts w:hint="eastAsia"/>
                <w:szCs w:val="21"/>
              </w:rPr>
              <w:t>存储在</w:t>
            </w:r>
            <w:r w:rsidRPr="00247F9F">
              <w:rPr>
                <w:szCs w:val="21"/>
              </w:rPr>
              <w:t>本地</w:t>
            </w:r>
            <w:r w:rsidRPr="00247F9F">
              <w:rPr>
                <w:rFonts w:hint="eastAsia"/>
                <w:szCs w:val="21"/>
              </w:rPr>
              <w:t>要保证</w:t>
            </w:r>
            <w:r w:rsidRPr="00247F9F">
              <w:rPr>
                <w:szCs w:val="21"/>
              </w:rPr>
              <w:t>保存时间要大于</w:t>
            </w:r>
            <w:r w:rsidRPr="00247F9F">
              <w:rPr>
                <w:rFonts w:hint="eastAsia"/>
                <w:szCs w:val="21"/>
              </w:rPr>
              <w:t>90</w:t>
            </w:r>
            <w:r w:rsidRPr="00247F9F">
              <w:rPr>
                <w:rFonts w:hint="eastAsia"/>
                <w:szCs w:val="21"/>
              </w:rPr>
              <w:t>天</w:t>
            </w:r>
          </w:p>
        </w:tc>
        <w:tc>
          <w:tcPr>
            <w:tcW w:w="869" w:type="pct"/>
            <w:vAlign w:val="center"/>
          </w:tcPr>
          <w:p w14:paraId="43CB8775" w14:textId="71C74D74" w:rsidR="00015C5A" w:rsidRPr="00247F9F" w:rsidRDefault="00015C5A" w:rsidP="00015C5A">
            <w:pPr>
              <w:jc w:val="center"/>
              <w:rPr>
                <w:szCs w:val="21"/>
              </w:rPr>
            </w:pPr>
          </w:p>
        </w:tc>
        <w:tc>
          <w:tcPr>
            <w:tcW w:w="771" w:type="pct"/>
            <w:vAlign w:val="center"/>
          </w:tcPr>
          <w:p w14:paraId="721860AD" w14:textId="77777777" w:rsidR="00015C5A" w:rsidRPr="00247F9F" w:rsidRDefault="00015C5A" w:rsidP="00015C5A">
            <w:pPr>
              <w:jc w:val="center"/>
              <w:rPr>
                <w:szCs w:val="21"/>
              </w:rPr>
            </w:pPr>
          </w:p>
        </w:tc>
        <w:tc>
          <w:tcPr>
            <w:tcW w:w="771" w:type="pct"/>
            <w:vAlign w:val="center"/>
          </w:tcPr>
          <w:p w14:paraId="2C41D080" w14:textId="77777777" w:rsidR="00015C5A" w:rsidRPr="00247F9F" w:rsidRDefault="00015C5A" w:rsidP="00015C5A">
            <w:pPr>
              <w:jc w:val="center"/>
              <w:rPr>
                <w:szCs w:val="21"/>
              </w:rPr>
            </w:pPr>
          </w:p>
        </w:tc>
      </w:tr>
      <w:tr w:rsidR="00015C5A" w:rsidRPr="00247F9F" w14:paraId="331186ED" w14:textId="77777777" w:rsidTr="00377193">
        <w:tc>
          <w:tcPr>
            <w:tcW w:w="238" w:type="pct"/>
            <w:vAlign w:val="center"/>
          </w:tcPr>
          <w:p w14:paraId="383E0BEC"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F5C3813" w14:textId="77777777" w:rsidR="00015C5A" w:rsidRPr="00247F9F" w:rsidRDefault="00015C5A" w:rsidP="00015C5A">
            <w:pPr>
              <w:spacing w:line="360" w:lineRule="auto"/>
              <w:jc w:val="center"/>
              <w:rPr>
                <w:rFonts w:ascii="宋体" w:hAnsi="宋体"/>
                <w:szCs w:val="21"/>
              </w:rPr>
            </w:pPr>
          </w:p>
        </w:tc>
        <w:tc>
          <w:tcPr>
            <w:tcW w:w="600" w:type="pct"/>
            <w:vAlign w:val="center"/>
          </w:tcPr>
          <w:p w14:paraId="4FDFF47D" w14:textId="77777777" w:rsidR="00015C5A" w:rsidRPr="00247F9F" w:rsidRDefault="00015C5A" w:rsidP="00015C5A">
            <w:pPr>
              <w:jc w:val="center"/>
            </w:pPr>
            <w:r w:rsidRPr="00247F9F">
              <w:rPr>
                <w:rFonts w:hint="eastAsia"/>
              </w:rPr>
              <w:t>存在多人共用管理账户的现象。</w:t>
            </w:r>
          </w:p>
        </w:tc>
        <w:tc>
          <w:tcPr>
            <w:tcW w:w="751" w:type="pct"/>
            <w:vAlign w:val="center"/>
          </w:tcPr>
          <w:p w14:paraId="5DB3331B"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3EBC6887" w14:textId="77777777" w:rsidR="00015C5A" w:rsidRPr="00247F9F" w:rsidRDefault="00015C5A" w:rsidP="00015C5A">
            <w:pPr>
              <w:jc w:val="center"/>
              <w:rPr>
                <w:szCs w:val="21"/>
              </w:rPr>
            </w:pPr>
            <w:r w:rsidRPr="00247F9F">
              <w:rPr>
                <w:rFonts w:hint="eastAsia"/>
                <w:szCs w:val="21"/>
              </w:rPr>
              <w:t>建议</w:t>
            </w:r>
            <w:r w:rsidRPr="00247F9F">
              <w:rPr>
                <w:szCs w:val="21"/>
              </w:rPr>
              <w:t>对网络设备</w:t>
            </w:r>
            <w:r w:rsidRPr="00247F9F">
              <w:rPr>
                <w:rFonts w:hint="eastAsia"/>
                <w:szCs w:val="21"/>
              </w:rPr>
              <w:t>设置</w:t>
            </w:r>
            <w:r w:rsidRPr="00247F9F">
              <w:rPr>
                <w:szCs w:val="21"/>
              </w:rPr>
              <w:t>多个账</w:t>
            </w:r>
            <w:r w:rsidRPr="00247F9F">
              <w:rPr>
                <w:rFonts w:hint="eastAsia"/>
                <w:szCs w:val="21"/>
              </w:rPr>
              <w:t>号</w:t>
            </w:r>
            <w:r w:rsidRPr="00247F9F">
              <w:rPr>
                <w:szCs w:val="21"/>
              </w:rPr>
              <w:t>，</w:t>
            </w:r>
            <w:r w:rsidRPr="00247F9F">
              <w:rPr>
                <w:rFonts w:hint="eastAsia"/>
                <w:szCs w:val="21"/>
              </w:rPr>
              <w:t>口令应有复杂度</w:t>
            </w:r>
            <w:r w:rsidRPr="00247F9F">
              <w:rPr>
                <w:rFonts w:hint="eastAsia"/>
                <w:szCs w:val="21"/>
              </w:rPr>
              <w:lastRenderedPageBreak/>
              <w:t>要求并定期更换，用户名和口令禁止相同</w:t>
            </w:r>
          </w:p>
        </w:tc>
        <w:tc>
          <w:tcPr>
            <w:tcW w:w="869" w:type="pct"/>
            <w:vAlign w:val="center"/>
          </w:tcPr>
          <w:p w14:paraId="5D02D517" w14:textId="0767F7A1" w:rsidR="00015C5A" w:rsidRPr="00247F9F" w:rsidRDefault="00015C5A" w:rsidP="00015C5A">
            <w:pPr>
              <w:jc w:val="center"/>
              <w:rPr>
                <w:szCs w:val="21"/>
              </w:rPr>
            </w:pPr>
          </w:p>
        </w:tc>
        <w:tc>
          <w:tcPr>
            <w:tcW w:w="771" w:type="pct"/>
            <w:vAlign w:val="center"/>
          </w:tcPr>
          <w:p w14:paraId="50B5A939" w14:textId="19FC7028" w:rsidR="00015C5A" w:rsidRPr="00247F9F" w:rsidRDefault="00015C5A" w:rsidP="00015C5A">
            <w:pPr>
              <w:jc w:val="center"/>
              <w:rPr>
                <w:szCs w:val="21"/>
              </w:rPr>
            </w:pPr>
          </w:p>
        </w:tc>
        <w:tc>
          <w:tcPr>
            <w:tcW w:w="771" w:type="pct"/>
            <w:vAlign w:val="center"/>
          </w:tcPr>
          <w:p w14:paraId="6429CFB0" w14:textId="7282AB8F" w:rsidR="00015C5A" w:rsidRPr="00247F9F" w:rsidRDefault="00015C5A" w:rsidP="00275D78">
            <w:pPr>
              <w:rPr>
                <w:szCs w:val="21"/>
              </w:rPr>
            </w:pPr>
          </w:p>
        </w:tc>
      </w:tr>
      <w:tr w:rsidR="00015C5A" w:rsidRPr="00247F9F" w14:paraId="15B669DB" w14:textId="77777777" w:rsidTr="00377193">
        <w:tc>
          <w:tcPr>
            <w:tcW w:w="238" w:type="pct"/>
            <w:vAlign w:val="center"/>
          </w:tcPr>
          <w:p w14:paraId="427212D5"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2D493BF6" w14:textId="77777777" w:rsidR="00015C5A" w:rsidRPr="00247F9F" w:rsidRDefault="00015C5A" w:rsidP="00015C5A">
            <w:pPr>
              <w:spacing w:line="360" w:lineRule="auto"/>
              <w:jc w:val="center"/>
              <w:rPr>
                <w:rFonts w:ascii="宋体" w:hAnsi="宋体"/>
                <w:szCs w:val="21"/>
              </w:rPr>
            </w:pPr>
          </w:p>
        </w:tc>
        <w:tc>
          <w:tcPr>
            <w:tcW w:w="600" w:type="pct"/>
            <w:vAlign w:val="center"/>
          </w:tcPr>
          <w:p w14:paraId="6D8E2A40" w14:textId="77777777" w:rsidR="00015C5A" w:rsidRPr="00247F9F" w:rsidRDefault="00015C5A" w:rsidP="00015C5A">
            <w:pPr>
              <w:jc w:val="center"/>
            </w:pPr>
            <w:r w:rsidRPr="00247F9F">
              <w:rPr>
                <w:rFonts w:hint="eastAsia"/>
              </w:rPr>
              <w:t>未配置网络设备的双因子认证机制。</w:t>
            </w:r>
          </w:p>
        </w:tc>
        <w:tc>
          <w:tcPr>
            <w:tcW w:w="751" w:type="pct"/>
            <w:vAlign w:val="center"/>
          </w:tcPr>
          <w:p w14:paraId="01F7C9F2"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1A0B0396" w14:textId="77777777" w:rsidR="00015C5A" w:rsidRPr="00247F9F" w:rsidRDefault="00015C5A" w:rsidP="00015C5A">
            <w:pPr>
              <w:jc w:val="center"/>
            </w:pPr>
            <w:r w:rsidRPr="00247F9F">
              <w:rPr>
                <w:rFonts w:hint="eastAsia"/>
                <w:szCs w:val="21"/>
              </w:rPr>
              <w:t>根据广电等保要求</w:t>
            </w:r>
            <w:r w:rsidRPr="00247F9F">
              <w:rPr>
                <w:szCs w:val="21"/>
              </w:rPr>
              <w:t>6</w:t>
            </w:r>
            <w:r w:rsidRPr="00247F9F">
              <w:rPr>
                <w:rFonts w:hint="eastAsia"/>
                <w:szCs w:val="21"/>
              </w:rPr>
              <w:t>.1</w:t>
            </w:r>
            <w:r w:rsidRPr="00247F9F">
              <w:rPr>
                <w:rFonts w:hint="eastAsia"/>
                <w:szCs w:val="21"/>
              </w:rPr>
              <w:t>基础网络安全</w:t>
            </w:r>
            <w:r w:rsidRPr="00247F9F">
              <w:rPr>
                <w:szCs w:val="21"/>
              </w:rPr>
              <w:t>，</w:t>
            </w:r>
            <w:r w:rsidRPr="00247F9F">
              <w:rPr>
                <w:rFonts w:hint="eastAsia"/>
                <w:szCs w:val="21"/>
              </w:rPr>
              <w:t>无</w:t>
            </w:r>
            <w:r w:rsidRPr="00247F9F">
              <w:rPr>
                <w:szCs w:val="21"/>
              </w:rPr>
              <w:t>该项要求</w:t>
            </w:r>
          </w:p>
        </w:tc>
        <w:tc>
          <w:tcPr>
            <w:tcW w:w="600" w:type="pct"/>
            <w:vAlign w:val="center"/>
          </w:tcPr>
          <w:p w14:paraId="33954D97" w14:textId="77777777" w:rsidR="00015C5A" w:rsidRPr="00247F9F" w:rsidRDefault="00015C5A" w:rsidP="00015C5A">
            <w:pPr>
              <w:jc w:val="center"/>
            </w:pPr>
          </w:p>
        </w:tc>
        <w:tc>
          <w:tcPr>
            <w:tcW w:w="869" w:type="pct"/>
            <w:vAlign w:val="center"/>
          </w:tcPr>
          <w:p w14:paraId="01CE57E6" w14:textId="77777777" w:rsidR="00015C5A" w:rsidRPr="00247F9F" w:rsidRDefault="00015C5A" w:rsidP="00015C5A">
            <w:pPr>
              <w:jc w:val="center"/>
            </w:pPr>
          </w:p>
        </w:tc>
        <w:tc>
          <w:tcPr>
            <w:tcW w:w="771" w:type="pct"/>
            <w:vAlign w:val="center"/>
          </w:tcPr>
          <w:p w14:paraId="640ED550" w14:textId="77777777" w:rsidR="00015C5A" w:rsidRPr="00247F9F" w:rsidRDefault="00015C5A" w:rsidP="00015C5A">
            <w:pPr>
              <w:jc w:val="center"/>
            </w:pPr>
          </w:p>
        </w:tc>
        <w:tc>
          <w:tcPr>
            <w:tcW w:w="771" w:type="pct"/>
            <w:vAlign w:val="center"/>
          </w:tcPr>
          <w:p w14:paraId="281A5833" w14:textId="77777777" w:rsidR="00015C5A" w:rsidRPr="00247F9F" w:rsidRDefault="00015C5A" w:rsidP="00015C5A">
            <w:pPr>
              <w:jc w:val="center"/>
            </w:pPr>
          </w:p>
        </w:tc>
      </w:tr>
      <w:tr w:rsidR="00015C5A" w:rsidRPr="00247F9F" w14:paraId="04A58D2F" w14:textId="77777777" w:rsidTr="00377193">
        <w:tc>
          <w:tcPr>
            <w:tcW w:w="238" w:type="pct"/>
            <w:vAlign w:val="center"/>
          </w:tcPr>
          <w:p w14:paraId="1207BB6C"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DADCEF0" w14:textId="77777777" w:rsidR="00015C5A" w:rsidRPr="00247F9F" w:rsidRDefault="00015C5A" w:rsidP="00015C5A">
            <w:pPr>
              <w:spacing w:line="360" w:lineRule="auto"/>
              <w:jc w:val="center"/>
              <w:rPr>
                <w:szCs w:val="21"/>
              </w:rPr>
            </w:pPr>
          </w:p>
        </w:tc>
        <w:tc>
          <w:tcPr>
            <w:tcW w:w="600" w:type="pct"/>
            <w:vAlign w:val="center"/>
          </w:tcPr>
          <w:p w14:paraId="1FE8A994" w14:textId="77777777" w:rsidR="00015C5A" w:rsidRPr="00247F9F" w:rsidRDefault="00015C5A" w:rsidP="00015C5A">
            <w:pPr>
              <w:jc w:val="center"/>
            </w:pPr>
            <w:r w:rsidRPr="00247F9F">
              <w:rPr>
                <w:rFonts w:hint="eastAsia"/>
              </w:rPr>
              <w:t>未采用安全的</w:t>
            </w:r>
            <w:proofErr w:type="spellStart"/>
            <w:r w:rsidRPr="00247F9F">
              <w:rPr>
                <w:rFonts w:hint="eastAsia"/>
              </w:rPr>
              <w:t>ssh</w:t>
            </w:r>
            <w:proofErr w:type="spellEnd"/>
            <w:r w:rsidRPr="00247F9F">
              <w:rPr>
                <w:rFonts w:hint="eastAsia"/>
              </w:rPr>
              <w:t>对网络互联设备进行远程管理。</w:t>
            </w:r>
          </w:p>
        </w:tc>
        <w:tc>
          <w:tcPr>
            <w:tcW w:w="751" w:type="pct"/>
            <w:vAlign w:val="center"/>
          </w:tcPr>
          <w:p w14:paraId="3BBE44D1"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0D62ECA8" w14:textId="77777777" w:rsidR="00015C5A" w:rsidRPr="00247F9F" w:rsidRDefault="00015C5A" w:rsidP="00015C5A">
            <w:pPr>
              <w:jc w:val="center"/>
              <w:rPr>
                <w:szCs w:val="21"/>
              </w:rPr>
            </w:pPr>
            <w:r w:rsidRPr="00247F9F">
              <w:rPr>
                <w:rFonts w:hint="eastAsia"/>
                <w:szCs w:val="21"/>
              </w:rPr>
              <w:t>建议当对网络设备进行远程管理时，应采用</w:t>
            </w:r>
            <w:r w:rsidRPr="00247F9F">
              <w:rPr>
                <w:rFonts w:hint="eastAsia"/>
                <w:szCs w:val="21"/>
              </w:rPr>
              <w:t>HTTPS</w:t>
            </w:r>
            <w:r w:rsidRPr="00247F9F">
              <w:rPr>
                <w:rFonts w:hint="eastAsia"/>
                <w:szCs w:val="21"/>
              </w:rPr>
              <w:t>、</w:t>
            </w:r>
            <w:r w:rsidRPr="00247F9F">
              <w:rPr>
                <w:rFonts w:hint="eastAsia"/>
                <w:szCs w:val="21"/>
              </w:rPr>
              <w:t>SSH</w:t>
            </w:r>
            <w:r w:rsidRPr="00247F9F">
              <w:rPr>
                <w:rFonts w:hint="eastAsia"/>
                <w:szCs w:val="21"/>
              </w:rPr>
              <w:t>等安全的远程管理手段，</w:t>
            </w:r>
            <w:r w:rsidRPr="00247F9F">
              <w:rPr>
                <w:szCs w:val="21"/>
              </w:rPr>
              <w:t>不要采用</w:t>
            </w:r>
            <w:r w:rsidRPr="00247F9F">
              <w:rPr>
                <w:szCs w:val="21"/>
              </w:rPr>
              <w:t>telnet</w:t>
            </w:r>
            <w:r w:rsidRPr="00247F9F">
              <w:rPr>
                <w:szCs w:val="21"/>
              </w:rPr>
              <w:t>和</w:t>
            </w:r>
            <w:r w:rsidRPr="00247F9F">
              <w:rPr>
                <w:szCs w:val="21"/>
              </w:rPr>
              <w:t>http</w:t>
            </w:r>
            <w:r w:rsidRPr="00247F9F">
              <w:rPr>
                <w:rFonts w:hint="eastAsia"/>
                <w:szCs w:val="21"/>
              </w:rPr>
              <w:t>，防止用户身份鉴别信息在网络传输过程中被窃听</w:t>
            </w:r>
          </w:p>
        </w:tc>
        <w:tc>
          <w:tcPr>
            <w:tcW w:w="869" w:type="pct"/>
            <w:vAlign w:val="center"/>
          </w:tcPr>
          <w:p w14:paraId="271D9DA2" w14:textId="05F33D86" w:rsidR="00015C5A" w:rsidRPr="00247F9F" w:rsidRDefault="00015C5A" w:rsidP="00015C5A">
            <w:pPr>
              <w:jc w:val="center"/>
              <w:rPr>
                <w:szCs w:val="21"/>
              </w:rPr>
            </w:pPr>
          </w:p>
        </w:tc>
        <w:tc>
          <w:tcPr>
            <w:tcW w:w="771" w:type="pct"/>
            <w:vAlign w:val="center"/>
          </w:tcPr>
          <w:p w14:paraId="363516F6" w14:textId="77777777" w:rsidR="00015C5A" w:rsidRPr="00247F9F" w:rsidRDefault="00015C5A" w:rsidP="00015C5A">
            <w:pPr>
              <w:jc w:val="center"/>
              <w:rPr>
                <w:szCs w:val="21"/>
              </w:rPr>
            </w:pPr>
          </w:p>
        </w:tc>
        <w:tc>
          <w:tcPr>
            <w:tcW w:w="771" w:type="pct"/>
            <w:vAlign w:val="center"/>
          </w:tcPr>
          <w:p w14:paraId="2DBE9D4E" w14:textId="77777777" w:rsidR="00015C5A" w:rsidRPr="00247F9F" w:rsidRDefault="00015C5A" w:rsidP="00015C5A">
            <w:pPr>
              <w:jc w:val="center"/>
              <w:rPr>
                <w:szCs w:val="21"/>
              </w:rPr>
            </w:pPr>
          </w:p>
        </w:tc>
      </w:tr>
      <w:tr w:rsidR="00015C5A" w:rsidRPr="00247F9F" w14:paraId="3CEC8ECE" w14:textId="77777777" w:rsidTr="00377193">
        <w:tc>
          <w:tcPr>
            <w:tcW w:w="238" w:type="pct"/>
            <w:vAlign w:val="center"/>
          </w:tcPr>
          <w:p w14:paraId="5E26015D"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730F3CF3" w14:textId="77777777" w:rsidR="00015C5A" w:rsidRPr="00247F9F" w:rsidRDefault="00015C5A" w:rsidP="00015C5A">
            <w:pPr>
              <w:spacing w:line="360" w:lineRule="auto"/>
              <w:jc w:val="center"/>
              <w:rPr>
                <w:szCs w:val="21"/>
              </w:rPr>
            </w:pPr>
          </w:p>
        </w:tc>
        <w:tc>
          <w:tcPr>
            <w:tcW w:w="600" w:type="pct"/>
            <w:vAlign w:val="center"/>
          </w:tcPr>
          <w:p w14:paraId="2AA23342" w14:textId="77777777" w:rsidR="00015C5A" w:rsidRPr="00247F9F" w:rsidRDefault="00015C5A" w:rsidP="00015C5A">
            <w:pPr>
              <w:jc w:val="center"/>
            </w:pPr>
            <w:r w:rsidRPr="00247F9F">
              <w:rPr>
                <w:rFonts w:hint="eastAsia"/>
              </w:rPr>
              <w:t>未针对不同特权管理人员配置不同权限账户。</w:t>
            </w:r>
          </w:p>
        </w:tc>
        <w:tc>
          <w:tcPr>
            <w:tcW w:w="751" w:type="pct"/>
            <w:vAlign w:val="center"/>
          </w:tcPr>
          <w:p w14:paraId="2B9543EB"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185B5927" w14:textId="77777777" w:rsidR="00015C5A" w:rsidRPr="00247F9F" w:rsidRDefault="00015C5A" w:rsidP="00015C5A">
            <w:pPr>
              <w:jc w:val="center"/>
            </w:pPr>
            <w:r w:rsidRPr="00247F9F">
              <w:rPr>
                <w:rFonts w:hint="eastAsia"/>
                <w:szCs w:val="21"/>
              </w:rPr>
              <w:t>根据广电等保要求</w:t>
            </w:r>
            <w:r w:rsidRPr="00247F9F">
              <w:rPr>
                <w:szCs w:val="21"/>
              </w:rPr>
              <w:t>6</w:t>
            </w:r>
            <w:r w:rsidRPr="00247F9F">
              <w:rPr>
                <w:rFonts w:hint="eastAsia"/>
                <w:szCs w:val="21"/>
              </w:rPr>
              <w:t>.1</w:t>
            </w:r>
            <w:r w:rsidRPr="00247F9F">
              <w:rPr>
                <w:rFonts w:hint="eastAsia"/>
                <w:szCs w:val="21"/>
              </w:rPr>
              <w:t>基础网络安全</w:t>
            </w:r>
            <w:r w:rsidRPr="00247F9F">
              <w:rPr>
                <w:szCs w:val="21"/>
              </w:rPr>
              <w:t>，</w:t>
            </w:r>
            <w:r w:rsidRPr="00247F9F">
              <w:rPr>
                <w:rFonts w:hint="eastAsia"/>
                <w:szCs w:val="21"/>
              </w:rPr>
              <w:t>无</w:t>
            </w:r>
            <w:r w:rsidRPr="00247F9F">
              <w:rPr>
                <w:szCs w:val="21"/>
              </w:rPr>
              <w:lastRenderedPageBreak/>
              <w:t>该项要求</w:t>
            </w:r>
          </w:p>
        </w:tc>
        <w:tc>
          <w:tcPr>
            <w:tcW w:w="600" w:type="pct"/>
            <w:vAlign w:val="center"/>
          </w:tcPr>
          <w:p w14:paraId="0377EB4A" w14:textId="77777777" w:rsidR="00015C5A" w:rsidRPr="00247F9F" w:rsidRDefault="00015C5A" w:rsidP="00015C5A">
            <w:pPr>
              <w:jc w:val="center"/>
            </w:pPr>
          </w:p>
        </w:tc>
        <w:tc>
          <w:tcPr>
            <w:tcW w:w="869" w:type="pct"/>
            <w:vAlign w:val="center"/>
          </w:tcPr>
          <w:p w14:paraId="2A8A1940" w14:textId="77777777" w:rsidR="00015C5A" w:rsidRPr="00247F9F" w:rsidRDefault="00015C5A" w:rsidP="00015C5A">
            <w:pPr>
              <w:jc w:val="center"/>
            </w:pPr>
          </w:p>
        </w:tc>
        <w:tc>
          <w:tcPr>
            <w:tcW w:w="771" w:type="pct"/>
            <w:vAlign w:val="center"/>
          </w:tcPr>
          <w:p w14:paraId="0EF77BE7" w14:textId="77777777" w:rsidR="00015C5A" w:rsidRPr="00247F9F" w:rsidRDefault="00015C5A" w:rsidP="00015C5A">
            <w:pPr>
              <w:jc w:val="center"/>
            </w:pPr>
          </w:p>
        </w:tc>
        <w:tc>
          <w:tcPr>
            <w:tcW w:w="771" w:type="pct"/>
            <w:vAlign w:val="center"/>
          </w:tcPr>
          <w:p w14:paraId="4759039E" w14:textId="77777777" w:rsidR="00015C5A" w:rsidRPr="00247F9F" w:rsidRDefault="00015C5A" w:rsidP="00015C5A">
            <w:pPr>
              <w:jc w:val="center"/>
            </w:pPr>
          </w:p>
        </w:tc>
      </w:tr>
      <w:tr w:rsidR="00015C5A" w:rsidRPr="00247F9F" w14:paraId="6AACBFF2" w14:textId="77777777" w:rsidTr="00377193">
        <w:tc>
          <w:tcPr>
            <w:tcW w:w="238" w:type="pct"/>
            <w:vAlign w:val="center"/>
          </w:tcPr>
          <w:p w14:paraId="5A2F3679"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60499E4A" w14:textId="77777777" w:rsidR="00015C5A" w:rsidRPr="00247F9F" w:rsidRDefault="00015C5A" w:rsidP="00015C5A">
            <w:pPr>
              <w:spacing w:line="360" w:lineRule="auto"/>
              <w:jc w:val="center"/>
              <w:rPr>
                <w:szCs w:val="21"/>
              </w:rPr>
            </w:pPr>
          </w:p>
        </w:tc>
        <w:tc>
          <w:tcPr>
            <w:tcW w:w="600" w:type="pct"/>
            <w:vAlign w:val="center"/>
          </w:tcPr>
          <w:p w14:paraId="034A7107" w14:textId="77777777" w:rsidR="00015C5A" w:rsidRPr="00247F9F" w:rsidRDefault="00015C5A" w:rsidP="00015C5A">
            <w:pPr>
              <w:jc w:val="center"/>
            </w:pPr>
            <w:r w:rsidRPr="00247F9F">
              <w:rPr>
                <w:rFonts w:hint="eastAsia"/>
              </w:rPr>
              <w:t>未在服务器接入交换机上配置防地址欺骗技术。</w:t>
            </w:r>
          </w:p>
        </w:tc>
        <w:tc>
          <w:tcPr>
            <w:tcW w:w="751" w:type="pct"/>
            <w:vAlign w:val="center"/>
          </w:tcPr>
          <w:p w14:paraId="59DEBB7C"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50CB68C1" w14:textId="77777777" w:rsidR="00015C5A" w:rsidRPr="00247F9F" w:rsidRDefault="00015C5A" w:rsidP="00015C5A">
            <w:pPr>
              <w:jc w:val="center"/>
            </w:pPr>
            <w:r w:rsidRPr="00247F9F">
              <w:rPr>
                <w:rFonts w:hint="eastAsia"/>
                <w:szCs w:val="21"/>
              </w:rPr>
              <w:t>根据广电等保要求</w:t>
            </w:r>
            <w:r w:rsidRPr="00247F9F">
              <w:rPr>
                <w:szCs w:val="21"/>
              </w:rPr>
              <w:t>6</w:t>
            </w:r>
            <w:r w:rsidRPr="00247F9F">
              <w:rPr>
                <w:rFonts w:hint="eastAsia"/>
                <w:szCs w:val="21"/>
              </w:rPr>
              <w:t>.1</w:t>
            </w:r>
            <w:r w:rsidRPr="00247F9F">
              <w:rPr>
                <w:rFonts w:hint="eastAsia"/>
                <w:szCs w:val="21"/>
              </w:rPr>
              <w:t>基础网络安全</w:t>
            </w:r>
            <w:r w:rsidRPr="00247F9F">
              <w:rPr>
                <w:szCs w:val="21"/>
              </w:rPr>
              <w:t>，</w:t>
            </w:r>
            <w:r w:rsidRPr="00247F9F">
              <w:rPr>
                <w:rFonts w:hint="eastAsia"/>
                <w:szCs w:val="21"/>
              </w:rPr>
              <w:t>无</w:t>
            </w:r>
            <w:r w:rsidRPr="00247F9F">
              <w:rPr>
                <w:szCs w:val="21"/>
              </w:rPr>
              <w:t>该项要求</w:t>
            </w:r>
          </w:p>
        </w:tc>
        <w:tc>
          <w:tcPr>
            <w:tcW w:w="600" w:type="pct"/>
            <w:vAlign w:val="center"/>
          </w:tcPr>
          <w:p w14:paraId="267E8364" w14:textId="77777777" w:rsidR="00015C5A" w:rsidRPr="00247F9F" w:rsidRDefault="00015C5A" w:rsidP="00015C5A">
            <w:pPr>
              <w:jc w:val="center"/>
            </w:pPr>
          </w:p>
        </w:tc>
        <w:tc>
          <w:tcPr>
            <w:tcW w:w="869" w:type="pct"/>
            <w:vAlign w:val="center"/>
          </w:tcPr>
          <w:p w14:paraId="5E834D8C" w14:textId="77777777" w:rsidR="00015C5A" w:rsidRPr="00247F9F" w:rsidRDefault="00015C5A" w:rsidP="00015C5A">
            <w:pPr>
              <w:jc w:val="center"/>
            </w:pPr>
          </w:p>
        </w:tc>
        <w:tc>
          <w:tcPr>
            <w:tcW w:w="771" w:type="pct"/>
            <w:vAlign w:val="center"/>
          </w:tcPr>
          <w:p w14:paraId="6E42D2DE" w14:textId="77777777" w:rsidR="00015C5A" w:rsidRPr="00247F9F" w:rsidRDefault="00015C5A" w:rsidP="00015C5A">
            <w:pPr>
              <w:jc w:val="center"/>
            </w:pPr>
          </w:p>
        </w:tc>
        <w:tc>
          <w:tcPr>
            <w:tcW w:w="771" w:type="pct"/>
            <w:vAlign w:val="center"/>
          </w:tcPr>
          <w:p w14:paraId="14A074C7" w14:textId="77777777" w:rsidR="00015C5A" w:rsidRPr="00247F9F" w:rsidRDefault="00015C5A" w:rsidP="00015C5A">
            <w:pPr>
              <w:jc w:val="center"/>
            </w:pPr>
          </w:p>
        </w:tc>
      </w:tr>
      <w:tr w:rsidR="00015C5A" w:rsidRPr="00247F9F" w14:paraId="7B2881AF" w14:textId="77777777" w:rsidTr="00377193">
        <w:tc>
          <w:tcPr>
            <w:tcW w:w="238" w:type="pct"/>
            <w:vAlign w:val="center"/>
          </w:tcPr>
          <w:p w14:paraId="004C95F6" w14:textId="77777777" w:rsidR="00015C5A" w:rsidRPr="00247F9F" w:rsidRDefault="00015C5A" w:rsidP="00015C5A">
            <w:pPr>
              <w:numPr>
                <w:ilvl w:val="0"/>
                <w:numId w:val="2"/>
              </w:numPr>
              <w:spacing w:line="360" w:lineRule="auto"/>
              <w:jc w:val="center"/>
              <w:rPr>
                <w:szCs w:val="21"/>
              </w:rPr>
            </w:pPr>
          </w:p>
        </w:tc>
        <w:tc>
          <w:tcPr>
            <w:tcW w:w="400" w:type="pct"/>
            <w:vMerge w:val="restart"/>
            <w:vAlign w:val="center"/>
          </w:tcPr>
          <w:p w14:paraId="1521B930" w14:textId="77777777" w:rsidR="00015C5A" w:rsidRPr="00247F9F" w:rsidRDefault="00015C5A" w:rsidP="00015C5A">
            <w:pPr>
              <w:spacing w:line="360" w:lineRule="auto"/>
              <w:jc w:val="center"/>
              <w:rPr>
                <w:szCs w:val="21"/>
              </w:rPr>
            </w:pPr>
            <w:r w:rsidRPr="00247F9F">
              <w:rPr>
                <w:rFonts w:ascii="宋体" w:hAnsi="宋体" w:hint="eastAsia"/>
                <w:szCs w:val="21"/>
              </w:rPr>
              <w:t>主机安全</w:t>
            </w:r>
          </w:p>
        </w:tc>
        <w:tc>
          <w:tcPr>
            <w:tcW w:w="600" w:type="pct"/>
            <w:vAlign w:val="center"/>
          </w:tcPr>
          <w:p w14:paraId="49CA3078" w14:textId="77777777" w:rsidR="00015C5A" w:rsidRPr="00247F9F" w:rsidRDefault="00015C5A" w:rsidP="00015C5A">
            <w:pPr>
              <w:spacing w:line="360" w:lineRule="auto"/>
              <w:jc w:val="center"/>
            </w:pPr>
            <w:r w:rsidRPr="00247F9F">
              <w:rPr>
                <w:rFonts w:hint="eastAsia"/>
              </w:rPr>
              <w:t>操作系统及数据库系统“密码策略”未对密码长度、复杂度、更换周期进行设置。</w:t>
            </w:r>
          </w:p>
        </w:tc>
        <w:tc>
          <w:tcPr>
            <w:tcW w:w="751" w:type="pct"/>
            <w:vAlign w:val="center"/>
          </w:tcPr>
          <w:p w14:paraId="6CB23F1E"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0D2C57EA" w14:textId="77777777" w:rsidR="00015C5A" w:rsidRPr="00247F9F" w:rsidRDefault="00015C5A" w:rsidP="00015C5A">
            <w:pPr>
              <w:jc w:val="center"/>
              <w:rPr>
                <w:szCs w:val="21"/>
              </w:rPr>
            </w:pPr>
            <w:r w:rsidRPr="00247F9F">
              <w:rPr>
                <w:rFonts w:hint="eastAsia"/>
                <w:szCs w:val="21"/>
              </w:rPr>
              <w:t>建议对登录网络设备的用户进行身份鉴别，身份鉴别信息应具有不易被冒用的特点，</w:t>
            </w:r>
            <w:r w:rsidRPr="00247F9F">
              <w:rPr>
                <w:szCs w:val="21"/>
              </w:rPr>
              <w:t>不要使用</w:t>
            </w:r>
            <w:r w:rsidRPr="00247F9F">
              <w:rPr>
                <w:rFonts w:hint="eastAsia"/>
                <w:szCs w:val="21"/>
              </w:rPr>
              <w:t>弱口令</w:t>
            </w:r>
            <w:r w:rsidRPr="00247F9F">
              <w:rPr>
                <w:szCs w:val="21"/>
              </w:rPr>
              <w:t>和容易猜</w:t>
            </w:r>
            <w:r w:rsidRPr="00247F9F">
              <w:rPr>
                <w:rFonts w:hint="eastAsia"/>
                <w:szCs w:val="21"/>
              </w:rPr>
              <w:t>测</w:t>
            </w:r>
            <w:r w:rsidRPr="00247F9F">
              <w:rPr>
                <w:szCs w:val="21"/>
              </w:rPr>
              <w:t>的账号</w:t>
            </w:r>
            <w:r w:rsidRPr="00247F9F">
              <w:rPr>
                <w:rFonts w:hint="eastAsia"/>
                <w:szCs w:val="21"/>
              </w:rPr>
              <w:t>，口令应有复杂度要求并定期更换，用户名和口令禁止相同（服务器对应</w:t>
            </w:r>
            <w:r w:rsidRPr="00247F9F">
              <w:rPr>
                <w:szCs w:val="21"/>
              </w:rPr>
              <w:t>的策略</w:t>
            </w:r>
            <w:r w:rsidRPr="00247F9F">
              <w:rPr>
                <w:rFonts w:hint="eastAsia"/>
                <w:szCs w:val="21"/>
              </w:rPr>
              <w:t>要</w:t>
            </w:r>
            <w:r w:rsidRPr="00247F9F">
              <w:rPr>
                <w:szCs w:val="21"/>
              </w:rPr>
              <w:t>开启）</w:t>
            </w:r>
          </w:p>
        </w:tc>
        <w:tc>
          <w:tcPr>
            <w:tcW w:w="869" w:type="pct"/>
            <w:vAlign w:val="center"/>
          </w:tcPr>
          <w:p w14:paraId="793562C7" w14:textId="3A939FE6" w:rsidR="00015C5A" w:rsidRPr="00247F9F" w:rsidRDefault="00015C5A" w:rsidP="00015C5A">
            <w:pPr>
              <w:jc w:val="center"/>
              <w:rPr>
                <w:szCs w:val="21"/>
              </w:rPr>
            </w:pPr>
          </w:p>
        </w:tc>
        <w:tc>
          <w:tcPr>
            <w:tcW w:w="771" w:type="pct"/>
            <w:vAlign w:val="center"/>
          </w:tcPr>
          <w:p w14:paraId="101B6408" w14:textId="77777777" w:rsidR="00015C5A" w:rsidRPr="00247F9F" w:rsidRDefault="00015C5A" w:rsidP="00015C5A">
            <w:pPr>
              <w:jc w:val="center"/>
              <w:rPr>
                <w:szCs w:val="21"/>
              </w:rPr>
            </w:pPr>
          </w:p>
        </w:tc>
        <w:tc>
          <w:tcPr>
            <w:tcW w:w="771" w:type="pct"/>
            <w:vAlign w:val="center"/>
          </w:tcPr>
          <w:p w14:paraId="05D94493" w14:textId="77777777" w:rsidR="00015C5A" w:rsidRPr="00247F9F" w:rsidRDefault="00015C5A" w:rsidP="00015C5A">
            <w:pPr>
              <w:jc w:val="center"/>
              <w:rPr>
                <w:szCs w:val="21"/>
              </w:rPr>
            </w:pPr>
          </w:p>
        </w:tc>
      </w:tr>
      <w:tr w:rsidR="00015C5A" w:rsidRPr="00247F9F" w14:paraId="524F1029" w14:textId="77777777" w:rsidTr="00377193">
        <w:tc>
          <w:tcPr>
            <w:tcW w:w="238" w:type="pct"/>
            <w:vAlign w:val="center"/>
          </w:tcPr>
          <w:p w14:paraId="5C03FEF3"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20588B2B" w14:textId="77777777" w:rsidR="00015C5A" w:rsidRPr="00247F9F" w:rsidRDefault="00015C5A" w:rsidP="00015C5A">
            <w:pPr>
              <w:spacing w:line="360" w:lineRule="auto"/>
              <w:jc w:val="center"/>
              <w:rPr>
                <w:szCs w:val="21"/>
              </w:rPr>
            </w:pPr>
          </w:p>
        </w:tc>
        <w:tc>
          <w:tcPr>
            <w:tcW w:w="600" w:type="pct"/>
            <w:vAlign w:val="center"/>
          </w:tcPr>
          <w:p w14:paraId="7FDFB0C2" w14:textId="77777777" w:rsidR="00015C5A" w:rsidRPr="00247F9F" w:rsidRDefault="00015C5A" w:rsidP="00015C5A">
            <w:pPr>
              <w:spacing w:line="360" w:lineRule="auto"/>
              <w:jc w:val="center"/>
            </w:pPr>
            <w:r w:rsidRPr="00247F9F">
              <w:rPr>
                <w:rFonts w:hint="eastAsia"/>
              </w:rPr>
              <w:t>操作系统及数据库系统未开启登</w:t>
            </w:r>
            <w:r w:rsidRPr="00247F9F">
              <w:rPr>
                <w:rFonts w:hint="eastAsia"/>
              </w:rPr>
              <w:lastRenderedPageBreak/>
              <w:t>录失败处理功能。</w:t>
            </w:r>
          </w:p>
        </w:tc>
        <w:tc>
          <w:tcPr>
            <w:tcW w:w="751" w:type="pct"/>
            <w:vAlign w:val="center"/>
          </w:tcPr>
          <w:p w14:paraId="438CEEE6" w14:textId="77777777" w:rsidR="00015C5A" w:rsidRPr="00247F9F" w:rsidRDefault="00015C5A" w:rsidP="00015C5A">
            <w:pPr>
              <w:jc w:val="center"/>
              <w:rPr>
                <w:szCs w:val="21"/>
              </w:rPr>
            </w:pPr>
            <w:r w:rsidRPr="00247F9F">
              <w:rPr>
                <w:rFonts w:hint="eastAsia"/>
                <w:szCs w:val="21"/>
              </w:rPr>
              <w:lastRenderedPageBreak/>
              <w:t>保留</w:t>
            </w:r>
          </w:p>
        </w:tc>
        <w:tc>
          <w:tcPr>
            <w:tcW w:w="600" w:type="pct"/>
            <w:vAlign w:val="center"/>
          </w:tcPr>
          <w:p w14:paraId="10B5C11A" w14:textId="77777777" w:rsidR="00015C5A" w:rsidRPr="00247F9F" w:rsidRDefault="00015C5A" w:rsidP="00015C5A">
            <w:pPr>
              <w:jc w:val="center"/>
              <w:rPr>
                <w:szCs w:val="21"/>
              </w:rPr>
            </w:pPr>
            <w:r w:rsidRPr="00247F9F">
              <w:rPr>
                <w:rFonts w:hint="eastAsia"/>
                <w:szCs w:val="21"/>
              </w:rPr>
              <w:t>建议操作</w:t>
            </w:r>
            <w:r w:rsidRPr="00247F9F">
              <w:rPr>
                <w:szCs w:val="21"/>
              </w:rPr>
              <w:t>系统开启登录失败阀值，如</w:t>
            </w:r>
            <w:r w:rsidRPr="00247F9F">
              <w:rPr>
                <w:rFonts w:hint="eastAsia"/>
                <w:szCs w:val="21"/>
              </w:rPr>
              <w:t>：</w:t>
            </w:r>
            <w:r w:rsidRPr="00247F9F">
              <w:rPr>
                <w:szCs w:val="21"/>
              </w:rPr>
              <w:t>登录</w:t>
            </w:r>
            <w:r w:rsidRPr="00247F9F">
              <w:rPr>
                <w:rFonts w:hint="eastAsia"/>
                <w:szCs w:val="21"/>
              </w:rPr>
              <w:t>5</w:t>
            </w:r>
            <w:r w:rsidRPr="00247F9F">
              <w:rPr>
                <w:rFonts w:hint="eastAsia"/>
                <w:szCs w:val="21"/>
              </w:rPr>
              <w:t>次</w:t>
            </w:r>
            <w:r w:rsidRPr="00247F9F">
              <w:rPr>
                <w:szCs w:val="21"/>
              </w:rPr>
              <w:t>失败后锁定</w:t>
            </w:r>
            <w:r w:rsidRPr="00247F9F">
              <w:rPr>
                <w:rFonts w:hint="eastAsia"/>
                <w:szCs w:val="21"/>
              </w:rPr>
              <w:lastRenderedPageBreak/>
              <w:t>10</w:t>
            </w:r>
            <w:r w:rsidRPr="00247F9F">
              <w:rPr>
                <w:rFonts w:hint="eastAsia"/>
                <w:szCs w:val="21"/>
              </w:rPr>
              <w:t>分钟</w:t>
            </w:r>
            <w:r w:rsidRPr="00247F9F">
              <w:rPr>
                <w:szCs w:val="21"/>
              </w:rPr>
              <w:t>。</w:t>
            </w:r>
          </w:p>
        </w:tc>
        <w:tc>
          <w:tcPr>
            <w:tcW w:w="869" w:type="pct"/>
            <w:vAlign w:val="center"/>
          </w:tcPr>
          <w:p w14:paraId="27BDCA3A" w14:textId="4C6A0E2D" w:rsidR="00015C5A" w:rsidRPr="00247F9F" w:rsidRDefault="00015C5A" w:rsidP="00015C5A">
            <w:pPr>
              <w:jc w:val="center"/>
              <w:rPr>
                <w:szCs w:val="21"/>
              </w:rPr>
            </w:pPr>
          </w:p>
        </w:tc>
        <w:tc>
          <w:tcPr>
            <w:tcW w:w="771" w:type="pct"/>
            <w:vAlign w:val="center"/>
          </w:tcPr>
          <w:p w14:paraId="3703ED5C" w14:textId="046774E5" w:rsidR="00015C5A" w:rsidRPr="00247F9F" w:rsidRDefault="00015C5A" w:rsidP="00015C5A">
            <w:pPr>
              <w:jc w:val="center"/>
              <w:rPr>
                <w:szCs w:val="21"/>
              </w:rPr>
            </w:pPr>
          </w:p>
        </w:tc>
        <w:tc>
          <w:tcPr>
            <w:tcW w:w="771" w:type="pct"/>
            <w:vAlign w:val="center"/>
          </w:tcPr>
          <w:p w14:paraId="2CB5B78B" w14:textId="0FFC17D0" w:rsidR="00015C5A" w:rsidRPr="00247F9F" w:rsidRDefault="00015C5A" w:rsidP="00015C5A">
            <w:pPr>
              <w:jc w:val="center"/>
              <w:rPr>
                <w:szCs w:val="21"/>
              </w:rPr>
            </w:pPr>
          </w:p>
        </w:tc>
      </w:tr>
      <w:tr w:rsidR="00015C5A" w:rsidRPr="00247F9F" w14:paraId="5505EEEB" w14:textId="77777777" w:rsidTr="00377193">
        <w:tc>
          <w:tcPr>
            <w:tcW w:w="238" w:type="pct"/>
            <w:vAlign w:val="center"/>
          </w:tcPr>
          <w:p w14:paraId="3E2BC55E"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03F8423" w14:textId="77777777" w:rsidR="00015C5A" w:rsidRPr="00247F9F" w:rsidRDefault="00015C5A" w:rsidP="00015C5A">
            <w:pPr>
              <w:spacing w:line="360" w:lineRule="auto"/>
              <w:jc w:val="center"/>
              <w:rPr>
                <w:szCs w:val="21"/>
              </w:rPr>
            </w:pPr>
          </w:p>
        </w:tc>
        <w:tc>
          <w:tcPr>
            <w:tcW w:w="600" w:type="pct"/>
            <w:vAlign w:val="center"/>
          </w:tcPr>
          <w:p w14:paraId="0FBCF627" w14:textId="77777777" w:rsidR="00015C5A" w:rsidRPr="00247F9F" w:rsidRDefault="00015C5A" w:rsidP="00015C5A">
            <w:pPr>
              <w:pStyle w:val="a3"/>
              <w:ind w:firstLineChars="0" w:firstLine="0"/>
              <w:jc w:val="center"/>
              <w:rPr>
                <w:sz w:val="21"/>
              </w:rPr>
            </w:pPr>
            <w:r w:rsidRPr="00247F9F">
              <w:rPr>
                <w:rFonts w:hint="eastAsia"/>
                <w:sz w:val="21"/>
              </w:rPr>
              <w:t>操作系统及数据库系统未采用两种或两种以上组合的鉴别技术对管理用户进行身份鉴别。</w:t>
            </w:r>
          </w:p>
        </w:tc>
        <w:tc>
          <w:tcPr>
            <w:tcW w:w="751" w:type="pct"/>
            <w:vAlign w:val="center"/>
          </w:tcPr>
          <w:p w14:paraId="5F3BFBED"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1B3C910F" w14:textId="77777777" w:rsidR="00015C5A" w:rsidRPr="00247F9F" w:rsidRDefault="00015C5A" w:rsidP="00015C5A">
            <w:pPr>
              <w:pStyle w:val="a3"/>
              <w:ind w:firstLineChars="0" w:firstLine="0"/>
              <w:jc w:val="center"/>
              <w:rPr>
                <w:sz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4</w:t>
            </w:r>
            <w:r w:rsidRPr="00247F9F">
              <w:rPr>
                <w:rFonts w:hint="eastAsia"/>
                <w:szCs w:val="21"/>
              </w:rPr>
              <w:t>服务端</w:t>
            </w:r>
            <w:r w:rsidRPr="00247F9F">
              <w:rPr>
                <w:szCs w:val="21"/>
              </w:rPr>
              <w:t>系统安全，</w:t>
            </w:r>
            <w:r w:rsidRPr="00247F9F">
              <w:rPr>
                <w:rFonts w:hint="eastAsia"/>
                <w:szCs w:val="21"/>
              </w:rPr>
              <w:t>无</w:t>
            </w:r>
            <w:r w:rsidRPr="00247F9F">
              <w:rPr>
                <w:szCs w:val="21"/>
              </w:rPr>
              <w:t>该项要求</w:t>
            </w:r>
          </w:p>
        </w:tc>
        <w:tc>
          <w:tcPr>
            <w:tcW w:w="600" w:type="pct"/>
            <w:vAlign w:val="center"/>
          </w:tcPr>
          <w:p w14:paraId="7D95BDBE" w14:textId="77777777" w:rsidR="00015C5A" w:rsidRPr="00247F9F" w:rsidRDefault="00015C5A" w:rsidP="00015C5A">
            <w:pPr>
              <w:pStyle w:val="a3"/>
              <w:ind w:firstLineChars="0" w:firstLine="0"/>
              <w:jc w:val="center"/>
              <w:rPr>
                <w:sz w:val="21"/>
              </w:rPr>
            </w:pPr>
          </w:p>
        </w:tc>
        <w:tc>
          <w:tcPr>
            <w:tcW w:w="869" w:type="pct"/>
            <w:vAlign w:val="center"/>
          </w:tcPr>
          <w:p w14:paraId="749D254B" w14:textId="77777777" w:rsidR="00015C5A" w:rsidRPr="00247F9F" w:rsidRDefault="00015C5A" w:rsidP="00015C5A">
            <w:pPr>
              <w:pStyle w:val="a3"/>
              <w:ind w:firstLineChars="0" w:firstLine="0"/>
              <w:jc w:val="center"/>
              <w:rPr>
                <w:sz w:val="21"/>
              </w:rPr>
            </w:pPr>
          </w:p>
        </w:tc>
        <w:tc>
          <w:tcPr>
            <w:tcW w:w="771" w:type="pct"/>
            <w:vAlign w:val="center"/>
          </w:tcPr>
          <w:p w14:paraId="4BACB770" w14:textId="77777777" w:rsidR="00015C5A" w:rsidRPr="00247F9F" w:rsidRDefault="00015C5A" w:rsidP="00015C5A">
            <w:pPr>
              <w:pStyle w:val="a3"/>
              <w:ind w:firstLineChars="0" w:firstLine="0"/>
              <w:jc w:val="center"/>
              <w:rPr>
                <w:sz w:val="21"/>
              </w:rPr>
            </w:pPr>
          </w:p>
        </w:tc>
        <w:tc>
          <w:tcPr>
            <w:tcW w:w="771" w:type="pct"/>
            <w:vAlign w:val="center"/>
          </w:tcPr>
          <w:p w14:paraId="3C063401" w14:textId="77777777" w:rsidR="00015C5A" w:rsidRPr="00247F9F" w:rsidRDefault="00015C5A" w:rsidP="00015C5A">
            <w:pPr>
              <w:pStyle w:val="a3"/>
              <w:ind w:firstLineChars="0" w:firstLine="0"/>
              <w:jc w:val="center"/>
              <w:rPr>
                <w:sz w:val="21"/>
              </w:rPr>
            </w:pPr>
          </w:p>
        </w:tc>
      </w:tr>
      <w:tr w:rsidR="00015C5A" w:rsidRPr="00247F9F" w14:paraId="4FC29FCA" w14:textId="77777777" w:rsidTr="00377193">
        <w:tc>
          <w:tcPr>
            <w:tcW w:w="238" w:type="pct"/>
            <w:vAlign w:val="center"/>
          </w:tcPr>
          <w:p w14:paraId="5FAB7E11"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1104411" w14:textId="77777777" w:rsidR="00015C5A" w:rsidRPr="00247F9F" w:rsidRDefault="00015C5A" w:rsidP="00015C5A">
            <w:pPr>
              <w:spacing w:line="360" w:lineRule="auto"/>
              <w:jc w:val="center"/>
              <w:rPr>
                <w:szCs w:val="21"/>
              </w:rPr>
            </w:pPr>
          </w:p>
        </w:tc>
        <w:tc>
          <w:tcPr>
            <w:tcW w:w="600" w:type="pct"/>
            <w:vAlign w:val="center"/>
          </w:tcPr>
          <w:p w14:paraId="78101D9C" w14:textId="77777777" w:rsidR="00015C5A" w:rsidRPr="00247F9F" w:rsidRDefault="00015C5A" w:rsidP="00015C5A">
            <w:pPr>
              <w:pStyle w:val="a3"/>
              <w:ind w:firstLineChars="0" w:firstLine="0"/>
              <w:jc w:val="center"/>
              <w:rPr>
                <w:sz w:val="21"/>
              </w:rPr>
            </w:pPr>
            <w:r w:rsidRPr="00247F9F">
              <w:rPr>
                <w:rFonts w:hint="eastAsia"/>
                <w:sz w:val="21"/>
              </w:rPr>
              <w:t>操作系统管理员和数据库系统管理员为同一人。</w:t>
            </w:r>
          </w:p>
        </w:tc>
        <w:tc>
          <w:tcPr>
            <w:tcW w:w="751" w:type="pct"/>
            <w:vAlign w:val="center"/>
          </w:tcPr>
          <w:p w14:paraId="1D4CD6EB" w14:textId="77777777" w:rsidR="00015C5A" w:rsidRPr="00247F9F" w:rsidRDefault="00015C5A" w:rsidP="00015C5A">
            <w:pPr>
              <w:pStyle w:val="a3"/>
              <w:spacing w:line="240" w:lineRule="auto"/>
              <w:ind w:firstLineChars="0" w:firstLine="0"/>
              <w:jc w:val="center"/>
              <w:rPr>
                <w:sz w:val="21"/>
                <w:szCs w:val="21"/>
              </w:rPr>
            </w:pPr>
            <w:r w:rsidRPr="00247F9F">
              <w:rPr>
                <w:rFonts w:hint="eastAsia"/>
                <w:sz w:val="21"/>
                <w:szCs w:val="21"/>
              </w:rPr>
              <w:t>保留</w:t>
            </w:r>
          </w:p>
        </w:tc>
        <w:tc>
          <w:tcPr>
            <w:tcW w:w="600" w:type="pct"/>
            <w:vAlign w:val="center"/>
          </w:tcPr>
          <w:p w14:paraId="27DDC8EB" w14:textId="77777777" w:rsidR="00015C5A" w:rsidRPr="00247F9F" w:rsidRDefault="00015C5A" w:rsidP="00015C5A">
            <w:pPr>
              <w:jc w:val="center"/>
              <w:rPr>
                <w:szCs w:val="21"/>
              </w:rPr>
            </w:pPr>
            <w:r w:rsidRPr="00247F9F">
              <w:rPr>
                <w:rFonts w:hint="eastAsia"/>
                <w:szCs w:val="21"/>
              </w:rPr>
              <w:t>建议操作</w:t>
            </w:r>
            <w:r w:rsidRPr="00247F9F">
              <w:rPr>
                <w:szCs w:val="21"/>
              </w:rPr>
              <w:t>系统的账号和数据库的账号</w:t>
            </w:r>
            <w:r w:rsidRPr="00247F9F">
              <w:rPr>
                <w:rFonts w:hint="eastAsia"/>
                <w:szCs w:val="21"/>
              </w:rPr>
              <w:t>不一样</w:t>
            </w:r>
            <w:r w:rsidRPr="00247F9F">
              <w:rPr>
                <w:szCs w:val="21"/>
              </w:rPr>
              <w:t>，账号的管理人员也要不一样</w:t>
            </w:r>
            <w:r w:rsidRPr="00247F9F">
              <w:rPr>
                <w:rFonts w:hint="eastAsia"/>
                <w:szCs w:val="21"/>
              </w:rPr>
              <w:t>。</w:t>
            </w:r>
          </w:p>
        </w:tc>
        <w:tc>
          <w:tcPr>
            <w:tcW w:w="869" w:type="pct"/>
            <w:vAlign w:val="center"/>
          </w:tcPr>
          <w:p w14:paraId="0271A728" w14:textId="1BAEA31A" w:rsidR="00015C5A" w:rsidRPr="00247F9F" w:rsidRDefault="00015C5A" w:rsidP="00015C5A">
            <w:pPr>
              <w:jc w:val="center"/>
              <w:rPr>
                <w:szCs w:val="21"/>
              </w:rPr>
            </w:pPr>
          </w:p>
        </w:tc>
        <w:tc>
          <w:tcPr>
            <w:tcW w:w="771" w:type="pct"/>
            <w:vAlign w:val="center"/>
          </w:tcPr>
          <w:p w14:paraId="5D265D75" w14:textId="552A36E4" w:rsidR="00015C5A" w:rsidRPr="00247F9F" w:rsidRDefault="00015C5A" w:rsidP="00015C5A">
            <w:pPr>
              <w:jc w:val="center"/>
              <w:rPr>
                <w:szCs w:val="21"/>
              </w:rPr>
            </w:pPr>
          </w:p>
        </w:tc>
        <w:tc>
          <w:tcPr>
            <w:tcW w:w="771" w:type="pct"/>
            <w:vAlign w:val="center"/>
          </w:tcPr>
          <w:p w14:paraId="23DC26A0" w14:textId="4F88A8BC" w:rsidR="00015C5A" w:rsidRPr="00247F9F" w:rsidRDefault="00015C5A" w:rsidP="00647379">
            <w:pPr>
              <w:jc w:val="center"/>
              <w:rPr>
                <w:szCs w:val="21"/>
              </w:rPr>
            </w:pPr>
          </w:p>
        </w:tc>
      </w:tr>
      <w:tr w:rsidR="00015C5A" w:rsidRPr="00247F9F" w14:paraId="1E11D8B6" w14:textId="77777777" w:rsidTr="00377193">
        <w:tc>
          <w:tcPr>
            <w:tcW w:w="238" w:type="pct"/>
            <w:vAlign w:val="center"/>
          </w:tcPr>
          <w:p w14:paraId="7878F626"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38813FA" w14:textId="77777777" w:rsidR="00015C5A" w:rsidRPr="00247F9F" w:rsidRDefault="00015C5A" w:rsidP="00015C5A">
            <w:pPr>
              <w:spacing w:line="360" w:lineRule="auto"/>
              <w:jc w:val="center"/>
              <w:rPr>
                <w:szCs w:val="21"/>
              </w:rPr>
            </w:pPr>
          </w:p>
        </w:tc>
        <w:tc>
          <w:tcPr>
            <w:tcW w:w="600" w:type="pct"/>
            <w:vAlign w:val="center"/>
          </w:tcPr>
          <w:p w14:paraId="2673478C" w14:textId="77777777" w:rsidR="00015C5A" w:rsidRPr="00247F9F" w:rsidRDefault="00015C5A" w:rsidP="00015C5A">
            <w:pPr>
              <w:pStyle w:val="a3"/>
              <w:ind w:firstLineChars="0" w:firstLine="0"/>
              <w:jc w:val="center"/>
              <w:rPr>
                <w:sz w:val="21"/>
              </w:rPr>
            </w:pPr>
            <w:r w:rsidRPr="00247F9F">
              <w:rPr>
                <w:rFonts w:hint="eastAsia"/>
                <w:sz w:val="21"/>
              </w:rPr>
              <w:t>未在操作系统层面上实现对重要信息资源设置敏感标记。</w:t>
            </w:r>
          </w:p>
        </w:tc>
        <w:tc>
          <w:tcPr>
            <w:tcW w:w="751" w:type="pct"/>
            <w:vAlign w:val="center"/>
          </w:tcPr>
          <w:p w14:paraId="2F8C84A7"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3CC9B663" w14:textId="77777777" w:rsidR="00015C5A" w:rsidRPr="00247F9F" w:rsidRDefault="00015C5A" w:rsidP="00015C5A">
            <w:pPr>
              <w:pStyle w:val="a3"/>
              <w:ind w:firstLineChars="0" w:firstLine="0"/>
              <w:jc w:val="center"/>
              <w:rPr>
                <w:sz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4</w:t>
            </w:r>
            <w:r w:rsidRPr="00247F9F">
              <w:rPr>
                <w:rFonts w:hint="eastAsia"/>
                <w:szCs w:val="21"/>
              </w:rPr>
              <w:t>服务端</w:t>
            </w:r>
            <w:r w:rsidRPr="00247F9F">
              <w:rPr>
                <w:szCs w:val="21"/>
              </w:rPr>
              <w:t>系统</w:t>
            </w:r>
            <w:r w:rsidRPr="00247F9F">
              <w:rPr>
                <w:szCs w:val="21"/>
              </w:rPr>
              <w:lastRenderedPageBreak/>
              <w:t>安全，</w:t>
            </w:r>
            <w:r w:rsidRPr="00247F9F">
              <w:rPr>
                <w:rFonts w:hint="eastAsia"/>
                <w:szCs w:val="21"/>
              </w:rPr>
              <w:t>无</w:t>
            </w:r>
            <w:r w:rsidRPr="00247F9F">
              <w:rPr>
                <w:szCs w:val="21"/>
              </w:rPr>
              <w:t>该项要求</w:t>
            </w:r>
          </w:p>
        </w:tc>
        <w:tc>
          <w:tcPr>
            <w:tcW w:w="600" w:type="pct"/>
            <w:vAlign w:val="center"/>
          </w:tcPr>
          <w:p w14:paraId="2166C4E4" w14:textId="77777777" w:rsidR="00015C5A" w:rsidRPr="00247F9F" w:rsidRDefault="00015C5A" w:rsidP="00015C5A">
            <w:pPr>
              <w:pStyle w:val="a3"/>
              <w:ind w:firstLineChars="0" w:firstLine="0"/>
              <w:jc w:val="center"/>
              <w:rPr>
                <w:sz w:val="21"/>
              </w:rPr>
            </w:pPr>
          </w:p>
        </w:tc>
        <w:tc>
          <w:tcPr>
            <w:tcW w:w="869" w:type="pct"/>
            <w:vAlign w:val="center"/>
          </w:tcPr>
          <w:p w14:paraId="7E9C18E5" w14:textId="77777777" w:rsidR="00015C5A" w:rsidRPr="00247F9F" w:rsidRDefault="00015C5A" w:rsidP="00015C5A">
            <w:pPr>
              <w:pStyle w:val="a3"/>
              <w:ind w:firstLineChars="0" w:firstLine="0"/>
              <w:jc w:val="center"/>
              <w:rPr>
                <w:sz w:val="21"/>
              </w:rPr>
            </w:pPr>
          </w:p>
        </w:tc>
        <w:tc>
          <w:tcPr>
            <w:tcW w:w="771" w:type="pct"/>
            <w:vAlign w:val="center"/>
          </w:tcPr>
          <w:p w14:paraId="457400A1" w14:textId="77777777" w:rsidR="00015C5A" w:rsidRPr="00247F9F" w:rsidRDefault="00015C5A" w:rsidP="00015C5A">
            <w:pPr>
              <w:pStyle w:val="a3"/>
              <w:ind w:firstLineChars="0" w:firstLine="0"/>
              <w:jc w:val="center"/>
              <w:rPr>
                <w:sz w:val="21"/>
              </w:rPr>
            </w:pPr>
          </w:p>
        </w:tc>
        <w:tc>
          <w:tcPr>
            <w:tcW w:w="771" w:type="pct"/>
            <w:vAlign w:val="center"/>
          </w:tcPr>
          <w:p w14:paraId="0E48E8A6" w14:textId="77777777" w:rsidR="00015C5A" w:rsidRPr="00247F9F" w:rsidRDefault="00015C5A" w:rsidP="00015C5A">
            <w:pPr>
              <w:pStyle w:val="a3"/>
              <w:ind w:firstLineChars="0" w:firstLine="0"/>
              <w:jc w:val="center"/>
              <w:rPr>
                <w:sz w:val="21"/>
              </w:rPr>
            </w:pPr>
          </w:p>
        </w:tc>
      </w:tr>
      <w:tr w:rsidR="00015C5A" w:rsidRPr="00247F9F" w14:paraId="08BC85B7" w14:textId="77777777" w:rsidTr="00377193">
        <w:tc>
          <w:tcPr>
            <w:tcW w:w="238" w:type="pct"/>
            <w:vAlign w:val="center"/>
          </w:tcPr>
          <w:p w14:paraId="2DB37EA2"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A0DCF63" w14:textId="77777777" w:rsidR="00015C5A" w:rsidRPr="00247F9F" w:rsidRDefault="00015C5A" w:rsidP="00015C5A">
            <w:pPr>
              <w:spacing w:line="360" w:lineRule="auto"/>
              <w:jc w:val="center"/>
              <w:rPr>
                <w:szCs w:val="21"/>
              </w:rPr>
            </w:pPr>
          </w:p>
        </w:tc>
        <w:tc>
          <w:tcPr>
            <w:tcW w:w="600" w:type="pct"/>
            <w:vAlign w:val="center"/>
          </w:tcPr>
          <w:p w14:paraId="5ED9EE31" w14:textId="77777777" w:rsidR="00015C5A" w:rsidRPr="00247F9F" w:rsidRDefault="00015C5A" w:rsidP="00015C5A">
            <w:pPr>
              <w:pStyle w:val="a3"/>
              <w:ind w:firstLineChars="0" w:firstLine="0"/>
              <w:jc w:val="center"/>
              <w:rPr>
                <w:sz w:val="21"/>
              </w:rPr>
            </w:pPr>
            <w:r w:rsidRPr="00247F9F">
              <w:rPr>
                <w:rFonts w:hint="eastAsia"/>
                <w:sz w:val="21"/>
              </w:rPr>
              <w:t>服务器操作系统及数据库未开启安全审计服务。</w:t>
            </w:r>
          </w:p>
        </w:tc>
        <w:tc>
          <w:tcPr>
            <w:tcW w:w="751" w:type="pct"/>
            <w:vAlign w:val="center"/>
          </w:tcPr>
          <w:p w14:paraId="6993B6D9" w14:textId="77777777" w:rsidR="00015C5A" w:rsidRPr="00247F9F" w:rsidRDefault="00015C5A" w:rsidP="00015C5A">
            <w:pPr>
              <w:pStyle w:val="a3"/>
              <w:spacing w:line="240" w:lineRule="auto"/>
              <w:ind w:firstLineChars="0" w:firstLine="0"/>
              <w:jc w:val="center"/>
              <w:rPr>
                <w:sz w:val="21"/>
                <w:szCs w:val="21"/>
              </w:rPr>
            </w:pPr>
            <w:r w:rsidRPr="00247F9F">
              <w:rPr>
                <w:rFonts w:hint="eastAsia"/>
                <w:sz w:val="21"/>
                <w:szCs w:val="21"/>
              </w:rPr>
              <w:t>保留</w:t>
            </w:r>
          </w:p>
        </w:tc>
        <w:tc>
          <w:tcPr>
            <w:tcW w:w="600" w:type="pct"/>
            <w:vAlign w:val="center"/>
          </w:tcPr>
          <w:p w14:paraId="62DA95FF" w14:textId="77777777" w:rsidR="00015C5A" w:rsidRPr="00247F9F" w:rsidRDefault="00015C5A" w:rsidP="00015C5A">
            <w:pPr>
              <w:jc w:val="center"/>
              <w:rPr>
                <w:szCs w:val="21"/>
              </w:rPr>
            </w:pPr>
            <w:r w:rsidRPr="00247F9F">
              <w:rPr>
                <w:rFonts w:hint="eastAsia"/>
                <w:szCs w:val="21"/>
              </w:rPr>
              <w:t>建议开启服务器操作系统及数据库未开启安全审计服务或者增加</w:t>
            </w:r>
            <w:r w:rsidRPr="00247F9F">
              <w:rPr>
                <w:szCs w:val="21"/>
              </w:rPr>
              <w:t>审计设备对</w:t>
            </w:r>
            <w:r w:rsidRPr="00247F9F">
              <w:rPr>
                <w:rFonts w:hint="eastAsia"/>
                <w:szCs w:val="21"/>
              </w:rPr>
              <w:t>系统中的接口服务器、</w:t>
            </w:r>
            <w:r w:rsidRPr="00247F9F">
              <w:rPr>
                <w:rFonts w:hint="eastAsia"/>
                <w:szCs w:val="21"/>
              </w:rPr>
              <w:t>Web</w:t>
            </w:r>
            <w:r w:rsidRPr="00247F9F">
              <w:rPr>
                <w:rFonts w:hint="eastAsia"/>
                <w:szCs w:val="21"/>
              </w:rPr>
              <w:t>服务器、应用服务器、数据库服务器等重要服务器的操作系统和数据库进行审计（审计粒度为用户级）</w:t>
            </w:r>
          </w:p>
        </w:tc>
        <w:tc>
          <w:tcPr>
            <w:tcW w:w="869" w:type="pct"/>
            <w:vAlign w:val="center"/>
          </w:tcPr>
          <w:p w14:paraId="76B93871" w14:textId="19897C5B" w:rsidR="00015C5A" w:rsidRPr="00247F9F" w:rsidRDefault="00015C5A" w:rsidP="00015C5A">
            <w:pPr>
              <w:jc w:val="center"/>
              <w:rPr>
                <w:szCs w:val="21"/>
              </w:rPr>
            </w:pPr>
          </w:p>
        </w:tc>
        <w:tc>
          <w:tcPr>
            <w:tcW w:w="771" w:type="pct"/>
            <w:vAlign w:val="center"/>
          </w:tcPr>
          <w:p w14:paraId="3AB73AF7" w14:textId="77777777" w:rsidR="00015C5A" w:rsidRPr="00247F9F" w:rsidRDefault="00015C5A" w:rsidP="00015C5A">
            <w:pPr>
              <w:jc w:val="center"/>
              <w:rPr>
                <w:szCs w:val="21"/>
              </w:rPr>
            </w:pPr>
          </w:p>
        </w:tc>
        <w:tc>
          <w:tcPr>
            <w:tcW w:w="771" w:type="pct"/>
            <w:vAlign w:val="center"/>
          </w:tcPr>
          <w:p w14:paraId="225DEF92" w14:textId="77777777" w:rsidR="00015C5A" w:rsidRPr="00247F9F" w:rsidRDefault="00015C5A" w:rsidP="00015C5A">
            <w:pPr>
              <w:jc w:val="center"/>
              <w:rPr>
                <w:szCs w:val="21"/>
              </w:rPr>
            </w:pPr>
          </w:p>
        </w:tc>
      </w:tr>
      <w:tr w:rsidR="00015C5A" w:rsidRPr="00247F9F" w14:paraId="3C4223B8" w14:textId="77777777" w:rsidTr="00377193">
        <w:tc>
          <w:tcPr>
            <w:tcW w:w="238" w:type="pct"/>
            <w:vAlign w:val="center"/>
          </w:tcPr>
          <w:p w14:paraId="43627082"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282F974" w14:textId="77777777" w:rsidR="00015C5A" w:rsidRPr="00247F9F" w:rsidRDefault="00015C5A" w:rsidP="00015C5A">
            <w:pPr>
              <w:spacing w:line="360" w:lineRule="auto"/>
              <w:jc w:val="center"/>
              <w:rPr>
                <w:szCs w:val="21"/>
              </w:rPr>
            </w:pPr>
          </w:p>
        </w:tc>
        <w:tc>
          <w:tcPr>
            <w:tcW w:w="600" w:type="pct"/>
            <w:vAlign w:val="center"/>
          </w:tcPr>
          <w:p w14:paraId="65A8A2E4" w14:textId="77777777" w:rsidR="00015C5A" w:rsidRPr="00247F9F" w:rsidRDefault="00015C5A" w:rsidP="00015C5A">
            <w:pPr>
              <w:spacing w:line="360" w:lineRule="auto"/>
              <w:jc w:val="center"/>
            </w:pPr>
            <w:r w:rsidRPr="00247F9F">
              <w:rPr>
                <w:rFonts w:hint="eastAsia"/>
              </w:rPr>
              <w:t>无第三方工具对服务器操作系统及数据库系统审计记录数据进行分析，并生成审计报表。</w:t>
            </w:r>
          </w:p>
        </w:tc>
        <w:tc>
          <w:tcPr>
            <w:tcW w:w="751" w:type="pct"/>
            <w:vAlign w:val="center"/>
          </w:tcPr>
          <w:p w14:paraId="117DF72C"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28800D81" w14:textId="77777777" w:rsidR="00015C5A" w:rsidRPr="00247F9F" w:rsidRDefault="00015C5A" w:rsidP="00015C5A">
            <w:pPr>
              <w:jc w:val="center"/>
              <w:rPr>
                <w:szCs w:val="21"/>
              </w:rPr>
            </w:pPr>
            <w:r w:rsidRPr="00247F9F">
              <w:rPr>
                <w:rFonts w:hint="eastAsia"/>
                <w:szCs w:val="21"/>
              </w:rPr>
              <w:t>建议增第三方加</w:t>
            </w:r>
            <w:r w:rsidRPr="00247F9F">
              <w:rPr>
                <w:szCs w:val="21"/>
              </w:rPr>
              <w:t>审计设备后，</w:t>
            </w:r>
            <w:r w:rsidRPr="00247F9F">
              <w:rPr>
                <w:rFonts w:hint="eastAsia"/>
                <w:szCs w:val="21"/>
              </w:rPr>
              <w:t>定期对审计记录进行分析，并导出</w:t>
            </w:r>
            <w:r w:rsidRPr="00247F9F">
              <w:rPr>
                <w:szCs w:val="21"/>
              </w:rPr>
              <w:t>报表</w:t>
            </w:r>
            <w:r w:rsidRPr="00247F9F">
              <w:rPr>
                <w:rFonts w:hint="eastAsia"/>
                <w:szCs w:val="21"/>
              </w:rPr>
              <w:t>，以便及时发现异常行为</w:t>
            </w:r>
          </w:p>
        </w:tc>
        <w:tc>
          <w:tcPr>
            <w:tcW w:w="869" w:type="pct"/>
            <w:vAlign w:val="center"/>
          </w:tcPr>
          <w:p w14:paraId="5392E262" w14:textId="4A747D82" w:rsidR="00015C5A" w:rsidRPr="00247F9F" w:rsidRDefault="00015C5A" w:rsidP="00015C5A">
            <w:pPr>
              <w:jc w:val="center"/>
              <w:rPr>
                <w:szCs w:val="21"/>
              </w:rPr>
            </w:pPr>
          </w:p>
        </w:tc>
        <w:tc>
          <w:tcPr>
            <w:tcW w:w="771" w:type="pct"/>
            <w:vAlign w:val="center"/>
          </w:tcPr>
          <w:p w14:paraId="45039F3F" w14:textId="77777777" w:rsidR="00015C5A" w:rsidRPr="00247F9F" w:rsidRDefault="00015C5A" w:rsidP="00015C5A">
            <w:pPr>
              <w:jc w:val="center"/>
              <w:rPr>
                <w:szCs w:val="21"/>
              </w:rPr>
            </w:pPr>
          </w:p>
        </w:tc>
        <w:tc>
          <w:tcPr>
            <w:tcW w:w="771" w:type="pct"/>
            <w:vAlign w:val="center"/>
          </w:tcPr>
          <w:p w14:paraId="3700FEF7" w14:textId="77777777" w:rsidR="00015C5A" w:rsidRPr="00247F9F" w:rsidRDefault="00015C5A" w:rsidP="00015C5A">
            <w:pPr>
              <w:jc w:val="center"/>
              <w:rPr>
                <w:szCs w:val="21"/>
              </w:rPr>
            </w:pPr>
          </w:p>
        </w:tc>
      </w:tr>
      <w:tr w:rsidR="00015C5A" w:rsidRPr="00247F9F" w14:paraId="26A1099B" w14:textId="77777777" w:rsidTr="00377193">
        <w:tc>
          <w:tcPr>
            <w:tcW w:w="238" w:type="pct"/>
            <w:vAlign w:val="center"/>
          </w:tcPr>
          <w:p w14:paraId="50612974"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A80184A" w14:textId="77777777" w:rsidR="00015C5A" w:rsidRPr="00247F9F" w:rsidRDefault="00015C5A" w:rsidP="00015C5A">
            <w:pPr>
              <w:spacing w:line="360" w:lineRule="auto"/>
              <w:jc w:val="center"/>
              <w:rPr>
                <w:szCs w:val="21"/>
              </w:rPr>
            </w:pPr>
          </w:p>
        </w:tc>
        <w:tc>
          <w:tcPr>
            <w:tcW w:w="600" w:type="pct"/>
            <w:vAlign w:val="center"/>
          </w:tcPr>
          <w:p w14:paraId="5F309DDB" w14:textId="77777777" w:rsidR="00015C5A" w:rsidRPr="00247F9F" w:rsidRDefault="00015C5A" w:rsidP="00015C5A">
            <w:pPr>
              <w:spacing w:line="360" w:lineRule="auto"/>
              <w:jc w:val="center"/>
            </w:pPr>
            <w:r w:rsidRPr="00247F9F">
              <w:rPr>
                <w:rFonts w:hint="eastAsia"/>
              </w:rPr>
              <w:t>未采取措施保护审计进程，避免受到未预期的中断。</w:t>
            </w:r>
          </w:p>
        </w:tc>
        <w:tc>
          <w:tcPr>
            <w:tcW w:w="751" w:type="pct"/>
            <w:vAlign w:val="center"/>
          </w:tcPr>
          <w:p w14:paraId="6724C5A1"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08BEA0FC" w14:textId="77777777" w:rsidR="00015C5A" w:rsidRPr="00247F9F" w:rsidRDefault="00015C5A" w:rsidP="00015C5A">
            <w:pPr>
              <w:spacing w:line="360" w:lineRule="auto"/>
              <w:jc w:val="center"/>
            </w:pPr>
            <w:r w:rsidRPr="00247F9F">
              <w:rPr>
                <w:rFonts w:hint="eastAsia"/>
                <w:szCs w:val="21"/>
              </w:rPr>
              <w:t>根据广电等保要求</w:t>
            </w:r>
            <w:r w:rsidRPr="00247F9F">
              <w:rPr>
                <w:szCs w:val="21"/>
              </w:rPr>
              <w:t>6</w:t>
            </w:r>
            <w:r w:rsidRPr="00247F9F">
              <w:rPr>
                <w:rFonts w:hint="eastAsia"/>
                <w:szCs w:val="21"/>
              </w:rPr>
              <w:t>.</w:t>
            </w:r>
            <w:r w:rsidRPr="00247F9F">
              <w:rPr>
                <w:szCs w:val="21"/>
              </w:rPr>
              <w:t>4</w:t>
            </w:r>
            <w:r w:rsidRPr="00247F9F">
              <w:rPr>
                <w:rFonts w:hint="eastAsia"/>
                <w:szCs w:val="21"/>
              </w:rPr>
              <w:t>服务端</w:t>
            </w:r>
            <w:r w:rsidRPr="00247F9F">
              <w:rPr>
                <w:szCs w:val="21"/>
              </w:rPr>
              <w:t>系统安全，</w:t>
            </w:r>
            <w:r w:rsidRPr="00247F9F">
              <w:rPr>
                <w:rFonts w:hint="eastAsia"/>
                <w:szCs w:val="21"/>
              </w:rPr>
              <w:t>无</w:t>
            </w:r>
            <w:r w:rsidRPr="00247F9F">
              <w:rPr>
                <w:szCs w:val="21"/>
              </w:rPr>
              <w:t>该项要求</w:t>
            </w:r>
          </w:p>
        </w:tc>
        <w:tc>
          <w:tcPr>
            <w:tcW w:w="600" w:type="pct"/>
            <w:vAlign w:val="center"/>
          </w:tcPr>
          <w:p w14:paraId="1432A1D1" w14:textId="77777777" w:rsidR="00015C5A" w:rsidRPr="00247F9F" w:rsidRDefault="00015C5A" w:rsidP="00015C5A">
            <w:pPr>
              <w:spacing w:line="360" w:lineRule="auto"/>
              <w:jc w:val="center"/>
            </w:pPr>
          </w:p>
        </w:tc>
        <w:tc>
          <w:tcPr>
            <w:tcW w:w="869" w:type="pct"/>
            <w:vAlign w:val="center"/>
          </w:tcPr>
          <w:p w14:paraId="7576803A" w14:textId="77777777" w:rsidR="00015C5A" w:rsidRPr="00247F9F" w:rsidRDefault="00015C5A" w:rsidP="00015C5A">
            <w:pPr>
              <w:spacing w:line="360" w:lineRule="auto"/>
              <w:jc w:val="center"/>
            </w:pPr>
          </w:p>
        </w:tc>
        <w:tc>
          <w:tcPr>
            <w:tcW w:w="771" w:type="pct"/>
            <w:vAlign w:val="center"/>
          </w:tcPr>
          <w:p w14:paraId="5E221ED7" w14:textId="77777777" w:rsidR="00015C5A" w:rsidRPr="00247F9F" w:rsidRDefault="00015C5A" w:rsidP="00015C5A">
            <w:pPr>
              <w:spacing w:line="360" w:lineRule="auto"/>
              <w:jc w:val="center"/>
            </w:pPr>
          </w:p>
        </w:tc>
        <w:tc>
          <w:tcPr>
            <w:tcW w:w="771" w:type="pct"/>
            <w:vAlign w:val="center"/>
          </w:tcPr>
          <w:p w14:paraId="5E05FBFD" w14:textId="77777777" w:rsidR="00015C5A" w:rsidRPr="00247F9F" w:rsidRDefault="00015C5A" w:rsidP="00015C5A">
            <w:pPr>
              <w:spacing w:line="360" w:lineRule="auto"/>
              <w:jc w:val="center"/>
            </w:pPr>
          </w:p>
        </w:tc>
      </w:tr>
      <w:tr w:rsidR="00015C5A" w:rsidRPr="00247F9F" w14:paraId="7F869059" w14:textId="77777777" w:rsidTr="00377193">
        <w:tc>
          <w:tcPr>
            <w:tcW w:w="238" w:type="pct"/>
            <w:vAlign w:val="center"/>
          </w:tcPr>
          <w:p w14:paraId="0AFA39FB"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C8F0E47" w14:textId="77777777" w:rsidR="00015C5A" w:rsidRPr="00247F9F" w:rsidRDefault="00015C5A" w:rsidP="00015C5A">
            <w:pPr>
              <w:spacing w:line="360" w:lineRule="auto"/>
              <w:jc w:val="center"/>
              <w:rPr>
                <w:szCs w:val="21"/>
              </w:rPr>
            </w:pPr>
          </w:p>
        </w:tc>
        <w:tc>
          <w:tcPr>
            <w:tcW w:w="600" w:type="pct"/>
            <w:vAlign w:val="center"/>
          </w:tcPr>
          <w:p w14:paraId="57238731" w14:textId="77777777" w:rsidR="00015C5A" w:rsidRPr="00247F9F" w:rsidRDefault="00015C5A" w:rsidP="00015C5A">
            <w:pPr>
              <w:spacing w:line="360" w:lineRule="auto"/>
              <w:jc w:val="center"/>
            </w:pPr>
            <w:r w:rsidRPr="00247F9F">
              <w:rPr>
                <w:rFonts w:hint="eastAsia"/>
              </w:rPr>
              <w:t>未定期备份审计记录或采取其他措施保护审计记录，避免受到未预期的删除、修改或覆盖等。</w:t>
            </w:r>
          </w:p>
        </w:tc>
        <w:tc>
          <w:tcPr>
            <w:tcW w:w="751" w:type="pct"/>
            <w:vAlign w:val="center"/>
          </w:tcPr>
          <w:p w14:paraId="090654FF"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52F76738" w14:textId="77777777" w:rsidR="00015C5A" w:rsidRPr="00247F9F" w:rsidRDefault="00015C5A" w:rsidP="00015C5A">
            <w:pPr>
              <w:jc w:val="center"/>
              <w:rPr>
                <w:szCs w:val="21"/>
              </w:rPr>
            </w:pPr>
            <w:r w:rsidRPr="00247F9F">
              <w:rPr>
                <w:rFonts w:hint="eastAsia"/>
                <w:szCs w:val="21"/>
              </w:rPr>
              <w:t>建议增加审计的</w:t>
            </w:r>
            <w:r w:rsidRPr="00247F9F">
              <w:rPr>
                <w:szCs w:val="21"/>
              </w:rPr>
              <w:t>设备</w:t>
            </w:r>
            <w:r w:rsidRPr="00247F9F">
              <w:rPr>
                <w:rFonts w:hint="eastAsia"/>
                <w:szCs w:val="21"/>
              </w:rPr>
              <w:t>能对</w:t>
            </w:r>
            <w:r w:rsidRPr="00247F9F">
              <w:rPr>
                <w:szCs w:val="21"/>
              </w:rPr>
              <w:t>审计记录的保存时间要大于</w:t>
            </w:r>
            <w:r w:rsidRPr="00247F9F">
              <w:rPr>
                <w:rFonts w:hint="eastAsia"/>
                <w:szCs w:val="21"/>
              </w:rPr>
              <w:t>90</w:t>
            </w:r>
            <w:r w:rsidRPr="00247F9F">
              <w:rPr>
                <w:rFonts w:hint="eastAsia"/>
                <w:szCs w:val="21"/>
              </w:rPr>
              <w:t>天</w:t>
            </w:r>
          </w:p>
          <w:p w14:paraId="783FAC1A" w14:textId="77777777" w:rsidR="00015C5A" w:rsidRPr="00247F9F" w:rsidRDefault="00015C5A" w:rsidP="00015C5A">
            <w:pPr>
              <w:jc w:val="center"/>
              <w:rPr>
                <w:szCs w:val="21"/>
              </w:rPr>
            </w:pPr>
            <w:r w:rsidRPr="00247F9F">
              <w:rPr>
                <w:rFonts w:hint="eastAsia"/>
                <w:szCs w:val="21"/>
              </w:rPr>
              <w:t>存储在</w:t>
            </w:r>
            <w:r w:rsidRPr="00247F9F">
              <w:rPr>
                <w:szCs w:val="21"/>
              </w:rPr>
              <w:t>本地</w:t>
            </w:r>
            <w:r w:rsidRPr="00247F9F">
              <w:rPr>
                <w:rFonts w:hint="eastAsia"/>
                <w:szCs w:val="21"/>
              </w:rPr>
              <w:t>要保证</w:t>
            </w:r>
            <w:r w:rsidRPr="00247F9F">
              <w:rPr>
                <w:szCs w:val="21"/>
              </w:rPr>
              <w:t>保存时间要大于</w:t>
            </w:r>
            <w:r w:rsidRPr="00247F9F">
              <w:rPr>
                <w:rFonts w:hint="eastAsia"/>
                <w:szCs w:val="21"/>
              </w:rPr>
              <w:t>90</w:t>
            </w:r>
            <w:r w:rsidRPr="00247F9F">
              <w:rPr>
                <w:rFonts w:hint="eastAsia"/>
                <w:szCs w:val="21"/>
              </w:rPr>
              <w:t>天</w:t>
            </w:r>
          </w:p>
        </w:tc>
        <w:tc>
          <w:tcPr>
            <w:tcW w:w="869" w:type="pct"/>
            <w:vAlign w:val="center"/>
          </w:tcPr>
          <w:p w14:paraId="3DBA5CB4" w14:textId="71FFC4E2" w:rsidR="00015C5A" w:rsidRPr="00247F9F" w:rsidRDefault="00015C5A" w:rsidP="00015C5A">
            <w:pPr>
              <w:jc w:val="center"/>
              <w:rPr>
                <w:szCs w:val="21"/>
              </w:rPr>
            </w:pPr>
          </w:p>
        </w:tc>
        <w:tc>
          <w:tcPr>
            <w:tcW w:w="771" w:type="pct"/>
            <w:vAlign w:val="center"/>
          </w:tcPr>
          <w:p w14:paraId="31833797" w14:textId="77777777" w:rsidR="00015C5A" w:rsidRPr="00247F9F" w:rsidRDefault="00015C5A" w:rsidP="00015C5A">
            <w:pPr>
              <w:jc w:val="center"/>
              <w:rPr>
                <w:szCs w:val="21"/>
              </w:rPr>
            </w:pPr>
          </w:p>
        </w:tc>
        <w:tc>
          <w:tcPr>
            <w:tcW w:w="771" w:type="pct"/>
            <w:vAlign w:val="center"/>
          </w:tcPr>
          <w:p w14:paraId="11F8594D" w14:textId="77777777" w:rsidR="00015C5A" w:rsidRPr="00247F9F" w:rsidRDefault="00015C5A" w:rsidP="00015C5A">
            <w:pPr>
              <w:jc w:val="center"/>
              <w:rPr>
                <w:szCs w:val="21"/>
              </w:rPr>
            </w:pPr>
          </w:p>
        </w:tc>
      </w:tr>
      <w:tr w:rsidR="00015C5A" w:rsidRPr="00247F9F" w14:paraId="400E1B5D" w14:textId="77777777" w:rsidTr="00377193">
        <w:tc>
          <w:tcPr>
            <w:tcW w:w="238" w:type="pct"/>
            <w:vAlign w:val="center"/>
          </w:tcPr>
          <w:p w14:paraId="685C9B11"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3B5DB61" w14:textId="77777777" w:rsidR="00015C5A" w:rsidRPr="00247F9F" w:rsidRDefault="00015C5A" w:rsidP="00015C5A">
            <w:pPr>
              <w:spacing w:line="360" w:lineRule="auto"/>
              <w:jc w:val="center"/>
              <w:rPr>
                <w:szCs w:val="21"/>
              </w:rPr>
            </w:pPr>
          </w:p>
        </w:tc>
        <w:tc>
          <w:tcPr>
            <w:tcW w:w="600" w:type="pct"/>
            <w:vAlign w:val="center"/>
          </w:tcPr>
          <w:p w14:paraId="32ADE9E9" w14:textId="77777777" w:rsidR="00015C5A" w:rsidRPr="00247F9F" w:rsidRDefault="00015C5A" w:rsidP="00015C5A">
            <w:pPr>
              <w:spacing w:line="360" w:lineRule="auto"/>
              <w:jc w:val="center"/>
            </w:pPr>
            <w:r w:rsidRPr="00247F9F">
              <w:rPr>
                <w:rFonts w:hint="eastAsia"/>
              </w:rPr>
              <w:t>在系统资源被释放或再分配给其他用户前未采取措施清除系统剩余信息。</w:t>
            </w:r>
          </w:p>
        </w:tc>
        <w:tc>
          <w:tcPr>
            <w:tcW w:w="751" w:type="pct"/>
            <w:vAlign w:val="center"/>
          </w:tcPr>
          <w:p w14:paraId="54F36908" w14:textId="77777777" w:rsidR="00015C5A" w:rsidRPr="00247F9F" w:rsidRDefault="00015C5A" w:rsidP="00015C5A">
            <w:pPr>
              <w:spacing w:line="360" w:lineRule="auto"/>
              <w:jc w:val="center"/>
            </w:pPr>
            <w:r w:rsidRPr="00247F9F">
              <w:rPr>
                <w:rFonts w:hint="eastAsia"/>
                <w:szCs w:val="21"/>
              </w:rPr>
              <w:t>根据广电等保要求</w:t>
            </w:r>
            <w:r w:rsidRPr="00247F9F">
              <w:rPr>
                <w:szCs w:val="21"/>
              </w:rPr>
              <w:t>6.4</w:t>
            </w:r>
            <w:r w:rsidRPr="00247F9F">
              <w:rPr>
                <w:rFonts w:hint="eastAsia"/>
                <w:szCs w:val="21"/>
              </w:rPr>
              <w:t>服务端</w:t>
            </w:r>
            <w:r w:rsidRPr="00247F9F">
              <w:rPr>
                <w:szCs w:val="21"/>
              </w:rPr>
              <w:t>系统安全</w:t>
            </w:r>
            <w:r w:rsidRPr="00247F9F">
              <w:rPr>
                <w:rFonts w:hint="eastAsia"/>
                <w:szCs w:val="21"/>
              </w:rPr>
              <w:t>，无这</w:t>
            </w:r>
            <w:r w:rsidRPr="00247F9F">
              <w:rPr>
                <w:szCs w:val="21"/>
              </w:rPr>
              <w:t>一点要求</w:t>
            </w:r>
          </w:p>
        </w:tc>
        <w:tc>
          <w:tcPr>
            <w:tcW w:w="600" w:type="pct"/>
            <w:vAlign w:val="center"/>
          </w:tcPr>
          <w:p w14:paraId="19114C7F" w14:textId="77777777" w:rsidR="00015C5A" w:rsidRPr="00247F9F" w:rsidRDefault="00015C5A" w:rsidP="00015C5A">
            <w:pPr>
              <w:spacing w:line="360" w:lineRule="auto"/>
              <w:jc w:val="center"/>
            </w:pPr>
          </w:p>
        </w:tc>
        <w:tc>
          <w:tcPr>
            <w:tcW w:w="869" w:type="pct"/>
            <w:vAlign w:val="center"/>
          </w:tcPr>
          <w:p w14:paraId="47B06FE4" w14:textId="77777777" w:rsidR="00015C5A" w:rsidRPr="00247F9F" w:rsidRDefault="00015C5A" w:rsidP="00015C5A">
            <w:pPr>
              <w:spacing w:line="360" w:lineRule="auto"/>
              <w:jc w:val="center"/>
            </w:pPr>
          </w:p>
        </w:tc>
        <w:tc>
          <w:tcPr>
            <w:tcW w:w="771" w:type="pct"/>
            <w:vAlign w:val="center"/>
          </w:tcPr>
          <w:p w14:paraId="56C149CE" w14:textId="77777777" w:rsidR="00015C5A" w:rsidRPr="00247F9F" w:rsidRDefault="00015C5A" w:rsidP="00015C5A">
            <w:pPr>
              <w:spacing w:line="360" w:lineRule="auto"/>
              <w:jc w:val="center"/>
            </w:pPr>
          </w:p>
        </w:tc>
        <w:tc>
          <w:tcPr>
            <w:tcW w:w="771" w:type="pct"/>
            <w:vAlign w:val="center"/>
          </w:tcPr>
          <w:p w14:paraId="503944B8" w14:textId="77777777" w:rsidR="00015C5A" w:rsidRPr="00247F9F" w:rsidRDefault="00015C5A" w:rsidP="00015C5A">
            <w:pPr>
              <w:spacing w:line="360" w:lineRule="auto"/>
              <w:jc w:val="center"/>
            </w:pPr>
          </w:p>
        </w:tc>
      </w:tr>
      <w:tr w:rsidR="00015C5A" w:rsidRPr="00247F9F" w14:paraId="433E7A19" w14:textId="77777777" w:rsidTr="00377193">
        <w:tc>
          <w:tcPr>
            <w:tcW w:w="238" w:type="pct"/>
            <w:vAlign w:val="center"/>
          </w:tcPr>
          <w:p w14:paraId="783C946D"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7170B0A" w14:textId="77777777" w:rsidR="00015C5A" w:rsidRPr="00247F9F" w:rsidRDefault="00015C5A" w:rsidP="00015C5A">
            <w:pPr>
              <w:spacing w:line="360" w:lineRule="auto"/>
              <w:jc w:val="center"/>
              <w:rPr>
                <w:szCs w:val="21"/>
              </w:rPr>
            </w:pPr>
          </w:p>
        </w:tc>
        <w:tc>
          <w:tcPr>
            <w:tcW w:w="600" w:type="pct"/>
            <w:vAlign w:val="center"/>
          </w:tcPr>
          <w:p w14:paraId="5A0F58C5" w14:textId="77777777" w:rsidR="00015C5A" w:rsidRPr="00247F9F" w:rsidRDefault="00015C5A" w:rsidP="00015C5A">
            <w:pPr>
              <w:spacing w:line="360" w:lineRule="auto"/>
              <w:jc w:val="center"/>
            </w:pPr>
            <w:r w:rsidRPr="00247F9F">
              <w:rPr>
                <w:rFonts w:hint="eastAsia"/>
              </w:rPr>
              <w:t>服务器未配置主机入侵防御措施。</w:t>
            </w:r>
          </w:p>
        </w:tc>
        <w:tc>
          <w:tcPr>
            <w:tcW w:w="751" w:type="pct"/>
            <w:vAlign w:val="center"/>
          </w:tcPr>
          <w:p w14:paraId="19CD6B1D"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78930070" w14:textId="77777777" w:rsidR="00015C5A" w:rsidRPr="00247F9F" w:rsidRDefault="00015C5A" w:rsidP="00015C5A">
            <w:pPr>
              <w:jc w:val="center"/>
              <w:rPr>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4</w:t>
            </w:r>
            <w:r w:rsidRPr="00247F9F">
              <w:rPr>
                <w:rFonts w:hint="eastAsia"/>
                <w:szCs w:val="21"/>
              </w:rPr>
              <w:t>服务端</w:t>
            </w:r>
            <w:r w:rsidRPr="00247F9F">
              <w:rPr>
                <w:szCs w:val="21"/>
              </w:rPr>
              <w:t>系统安全，</w:t>
            </w:r>
            <w:r w:rsidRPr="00247F9F">
              <w:rPr>
                <w:rFonts w:hint="eastAsia"/>
                <w:szCs w:val="21"/>
              </w:rPr>
              <w:t>无</w:t>
            </w:r>
            <w:r w:rsidRPr="00247F9F">
              <w:rPr>
                <w:szCs w:val="21"/>
              </w:rPr>
              <w:t>该项要求</w:t>
            </w:r>
          </w:p>
        </w:tc>
        <w:tc>
          <w:tcPr>
            <w:tcW w:w="600" w:type="pct"/>
            <w:vAlign w:val="center"/>
          </w:tcPr>
          <w:p w14:paraId="3A84BEC6" w14:textId="77777777" w:rsidR="00015C5A" w:rsidRPr="00247F9F" w:rsidRDefault="00015C5A" w:rsidP="00015C5A">
            <w:pPr>
              <w:spacing w:line="360" w:lineRule="auto"/>
              <w:jc w:val="center"/>
            </w:pPr>
          </w:p>
        </w:tc>
        <w:tc>
          <w:tcPr>
            <w:tcW w:w="869" w:type="pct"/>
            <w:vAlign w:val="center"/>
          </w:tcPr>
          <w:p w14:paraId="119795F6" w14:textId="77777777" w:rsidR="00015C5A" w:rsidRPr="00247F9F" w:rsidRDefault="00015C5A" w:rsidP="00015C5A">
            <w:pPr>
              <w:spacing w:line="360" w:lineRule="auto"/>
              <w:jc w:val="center"/>
            </w:pPr>
          </w:p>
        </w:tc>
        <w:tc>
          <w:tcPr>
            <w:tcW w:w="771" w:type="pct"/>
            <w:vAlign w:val="center"/>
          </w:tcPr>
          <w:p w14:paraId="7F60C4A5" w14:textId="77777777" w:rsidR="00015C5A" w:rsidRPr="00247F9F" w:rsidRDefault="00015C5A" w:rsidP="00015C5A">
            <w:pPr>
              <w:spacing w:line="360" w:lineRule="auto"/>
              <w:jc w:val="center"/>
            </w:pPr>
          </w:p>
        </w:tc>
        <w:tc>
          <w:tcPr>
            <w:tcW w:w="771" w:type="pct"/>
            <w:vAlign w:val="center"/>
          </w:tcPr>
          <w:p w14:paraId="3E64FCAE" w14:textId="77777777" w:rsidR="00015C5A" w:rsidRPr="00247F9F" w:rsidRDefault="00015C5A" w:rsidP="00015C5A">
            <w:pPr>
              <w:spacing w:line="360" w:lineRule="auto"/>
              <w:jc w:val="center"/>
            </w:pPr>
          </w:p>
        </w:tc>
      </w:tr>
      <w:tr w:rsidR="00015C5A" w:rsidRPr="00247F9F" w14:paraId="6A3DFA2F" w14:textId="77777777" w:rsidTr="00377193">
        <w:tc>
          <w:tcPr>
            <w:tcW w:w="238" w:type="pct"/>
            <w:vAlign w:val="center"/>
          </w:tcPr>
          <w:p w14:paraId="4EDEF795"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ACCFB8D" w14:textId="77777777" w:rsidR="00015C5A" w:rsidRPr="00247F9F" w:rsidRDefault="00015C5A" w:rsidP="00015C5A">
            <w:pPr>
              <w:spacing w:line="360" w:lineRule="auto"/>
              <w:jc w:val="center"/>
              <w:rPr>
                <w:szCs w:val="21"/>
              </w:rPr>
            </w:pPr>
          </w:p>
        </w:tc>
        <w:tc>
          <w:tcPr>
            <w:tcW w:w="600" w:type="pct"/>
            <w:vAlign w:val="center"/>
          </w:tcPr>
          <w:p w14:paraId="04DB23B2" w14:textId="77777777" w:rsidR="00015C5A" w:rsidRPr="00247F9F" w:rsidRDefault="00015C5A" w:rsidP="00015C5A">
            <w:pPr>
              <w:spacing w:line="360" w:lineRule="auto"/>
              <w:jc w:val="center"/>
            </w:pPr>
            <w:r w:rsidRPr="00247F9F">
              <w:rPr>
                <w:rFonts w:hint="eastAsia"/>
              </w:rPr>
              <w:t>无对重要程序完整性检测措施及恢复措施。</w:t>
            </w:r>
          </w:p>
        </w:tc>
        <w:tc>
          <w:tcPr>
            <w:tcW w:w="751" w:type="pct"/>
            <w:vAlign w:val="center"/>
          </w:tcPr>
          <w:p w14:paraId="65F5247A"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08853ABC" w14:textId="77777777" w:rsidR="00015C5A" w:rsidRPr="00247F9F" w:rsidRDefault="00015C5A" w:rsidP="00015C5A">
            <w:pPr>
              <w:jc w:val="center"/>
              <w:rPr>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4</w:t>
            </w:r>
            <w:r w:rsidRPr="00247F9F">
              <w:rPr>
                <w:rFonts w:hint="eastAsia"/>
                <w:szCs w:val="21"/>
              </w:rPr>
              <w:t>服务端</w:t>
            </w:r>
            <w:r w:rsidRPr="00247F9F">
              <w:rPr>
                <w:szCs w:val="21"/>
              </w:rPr>
              <w:t>系统安全，</w:t>
            </w:r>
            <w:r w:rsidRPr="00247F9F">
              <w:rPr>
                <w:rFonts w:hint="eastAsia"/>
                <w:szCs w:val="21"/>
              </w:rPr>
              <w:t>无</w:t>
            </w:r>
            <w:r w:rsidRPr="00247F9F">
              <w:rPr>
                <w:szCs w:val="21"/>
              </w:rPr>
              <w:t>该项要求</w:t>
            </w:r>
          </w:p>
        </w:tc>
        <w:tc>
          <w:tcPr>
            <w:tcW w:w="600" w:type="pct"/>
            <w:vAlign w:val="center"/>
          </w:tcPr>
          <w:p w14:paraId="7A2AECAD" w14:textId="77777777" w:rsidR="00015C5A" w:rsidRPr="00247F9F" w:rsidRDefault="00015C5A" w:rsidP="00015C5A">
            <w:pPr>
              <w:spacing w:line="360" w:lineRule="auto"/>
              <w:jc w:val="center"/>
            </w:pPr>
          </w:p>
        </w:tc>
        <w:tc>
          <w:tcPr>
            <w:tcW w:w="869" w:type="pct"/>
            <w:vAlign w:val="center"/>
          </w:tcPr>
          <w:p w14:paraId="5BC69365" w14:textId="77777777" w:rsidR="00015C5A" w:rsidRPr="00247F9F" w:rsidRDefault="00015C5A" w:rsidP="00015C5A">
            <w:pPr>
              <w:spacing w:line="360" w:lineRule="auto"/>
              <w:jc w:val="center"/>
            </w:pPr>
          </w:p>
        </w:tc>
        <w:tc>
          <w:tcPr>
            <w:tcW w:w="771" w:type="pct"/>
            <w:vAlign w:val="center"/>
          </w:tcPr>
          <w:p w14:paraId="6C116EEB" w14:textId="77777777" w:rsidR="00015C5A" w:rsidRPr="00247F9F" w:rsidRDefault="00015C5A" w:rsidP="00015C5A">
            <w:pPr>
              <w:spacing w:line="360" w:lineRule="auto"/>
              <w:jc w:val="center"/>
            </w:pPr>
          </w:p>
        </w:tc>
        <w:tc>
          <w:tcPr>
            <w:tcW w:w="771" w:type="pct"/>
            <w:vAlign w:val="center"/>
          </w:tcPr>
          <w:p w14:paraId="73D9166B" w14:textId="77777777" w:rsidR="00015C5A" w:rsidRPr="00247F9F" w:rsidRDefault="00015C5A" w:rsidP="00015C5A">
            <w:pPr>
              <w:spacing w:line="360" w:lineRule="auto"/>
              <w:jc w:val="center"/>
            </w:pPr>
          </w:p>
        </w:tc>
      </w:tr>
      <w:tr w:rsidR="00015C5A" w:rsidRPr="00247F9F" w14:paraId="666F3A0C" w14:textId="77777777" w:rsidTr="00377193">
        <w:tc>
          <w:tcPr>
            <w:tcW w:w="238" w:type="pct"/>
            <w:vAlign w:val="center"/>
          </w:tcPr>
          <w:p w14:paraId="66B3CBE4"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1AA1DC79" w14:textId="77777777" w:rsidR="00015C5A" w:rsidRPr="00247F9F" w:rsidRDefault="00015C5A" w:rsidP="00015C5A">
            <w:pPr>
              <w:spacing w:line="360" w:lineRule="auto"/>
              <w:jc w:val="center"/>
              <w:rPr>
                <w:szCs w:val="21"/>
              </w:rPr>
            </w:pPr>
          </w:p>
        </w:tc>
        <w:tc>
          <w:tcPr>
            <w:tcW w:w="600" w:type="pct"/>
            <w:vAlign w:val="center"/>
          </w:tcPr>
          <w:p w14:paraId="4E93BDFC" w14:textId="77777777" w:rsidR="00015C5A" w:rsidRPr="00247F9F" w:rsidRDefault="00015C5A" w:rsidP="00015C5A">
            <w:pPr>
              <w:spacing w:line="360" w:lineRule="auto"/>
              <w:jc w:val="center"/>
            </w:pPr>
            <w:r w:rsidRPr="00247F9F">
              <w:rPr>
                <w:rFonts w:hint="eastAsia"/>
              </w:rPr>
              <w:t>操作系统及数据库补丁不是最新。</w:t>
            </w:r>
          </w:p>
        </w:tc>
        <w:tc>
          <w:tcPr>
            <w:tcW w:w="751" w:type="pct"/>
            <w:vAlign w:val="center"/>
          </w:tcPr>
          <w:p w14:paraId="14EC56F3" w14:textId="77777777" w:rsidR="00015C5A" w:rsidRPr="00247F9F" w:rsidRDefault="00015C5A" w:rsidP="00015C5A">
            <w:pPr>
              <w:jc w:val="center"/>
              <w:rPr>
                <w:szCs w:val="21"/>
              </w:rPr>
            </w:pPr>
            <w:r w:rsidRPr="00247F9F">
              <w:rPr>
                <w:rFonts w:hint="eastAsia"/>
                <w:szCs w:val="21"/>
              </w:rPr>
              <w:t>保留</w:t>
            </w:r>
          </w:p>
          <w:p w14:paraId="49D0590E" w14:textId="77777777" w:rsidR="00015C5A" w:rsidRPr="00247F9F" w:rsidRDefault="00015C5A" w:rsidP="00015C5A">
            <w:pPr>
              <w:jc w:val="center"/>
              <w:rPr>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4</w:t>
            </w:r>
            <w:r w:rsidRPr="00247F9F">
              <w:rPr>
                <w:rFonts w:hint="eastAsia"/>
                <w:szCs w:val="21"/>
              </w:rPr>
              <w:t>服务端</w:t>
            </w:r>
            <w:r w:rsidRPr="00247F9F">
              <w:rPr>
                <w:szCs w:val="21"/>
              </w:rPr>
              <w:t>系统</w:t>
            </w:r>
            <w:r w:rsidRPr="00247F9F">
              <w:rPr>
                <w:rFonts w:hint="eastAsia"/>
                <w:szCs w:val="21"/>
              </w:rPr>
              <w:t>安全，对应要求</w:t>
            </w:r>
            <w:r w:rsidRPr="00247F9F">
              <w:rPr>
                <w:szCs w:val="21"/>
              </w:rPr>
              <w:t>为</w:t>
            </w:r>
            <w:r w:rsidRPr="00247F9F">
              <w:rPr>
                <w:rFonts w:hint="eastAsia"/>
                <w:szCs w:val="21"/>
              </w:rPr>
              <w:t>：定期更新操作系统补丁，新闻制播系统、播出整备系统、播出系统等播出直接相关系统的核心服务器可根据需要进行更新</w:t>
            </w:r>
          </w:p>
        </w:tc>
        <w:tc>
          <w:tcPr>
            <w:tcW w:w="600" w:type="pct"/>
            <w:vAlign w:val="center"/>
          </w:tcPr>
          <w:p w14:paraId="58F55171" w14:textId="77777777" w:rsidR="00015C5A" w:rsidRPr="00247F9F" w:rsidRDefault="00015C5A" w:rsidP="00015C5A">
            <w:pPr>
              <w:spacing w:line="360" w:lineRule="auto"/>
              <w:jc w:val="center"/>
            </w:pPr>
          </w:p>
        </w:tc>
        <w:tc>
          <w:tcPr>
            <w:tcW w:w="869" w:type="pct"/>
            <w:vAlign w:val="center"/>
          </w:tcPr>
          <w:p w14:paraId="56423058" w14:textId="77777777" w:rsidR="00015C5A" w:rsidRPr="00247F9F" w:rsidRDefault="00015C5A" w:rsidP="00015C5A">
            <w:pPr>
              <w:spacing w:line="360" w:lineRule="auto"/>
              <w:jc w:val="center"/>
            </w:pPr>
          </w:p>
        </w:tc>
        <w:tc>
          <w:tcPr>
            <w:tcW w:w="771" w:type="pct"/>
            <w:vAlign w:val="center"/>
          </w:tcPr>
          <w:p w14:paraId="44458712" w14:textId="77777777" w:rsidR="00015C5A" w:rsidRPr="00247F9F" w:rsidRDefault="00015C5A" w:rsidP="00015C5A">
            <w:pPr>
              <w:spacing w:line="360" w:lineRule="auto"/>
              <w:jc w:val="center"/>
            </w:pPr>
          </w:p>
        </w:tc>
        <w:tc>
          <w:tcPr>
            <w:tcW w:w="771" w:type="pct"/>
            <w:vAlign w:val="center"/>
          </w:tcPr>
          <w:p w14:paraId="3A5B94FB" w14:textId="77777777" w:rsidR="00015C5A" w:rsidRPr="00247F9F" w:rsidRDefault="00015C5A" w:rsidP="00015C5A">
            <w:pPr>
              <w:spacing w:line="360" w:lineRule="auto"/>
              <w:jc w:val="center"/>
            </w:pPr>
          </w:p>
        </w:tc>
      </w:tr>
      <w:tr w:rsidR="00015C5A" w:rsidRPr="00247F9F" w14:paraId="184F792C" w14:textId="77777777" w:rsidTr="00377193">
        <w:tc>
          <w:tcPr>
            <w:tcW w:w="238" w:type="pct"/>
            <w:vAlign w:val="center"/>
          </w:tcPr>
          <w:p w14:paraId="5412C888"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6FA3F201" w14:textId="77777777" w:rsidR="00015C5A" w:rsidRPr="00247F9F" w:rsidRDefault="00015C5A" w:rsidP="00015C5A">
            <w:pPr>
              <w:spacing w:line="360" w:lineRule="auto"/>
              <w:jc w:val="center"/>
              <w:rPr>
                <w:szCs w:val="21"/>
              </w:rPr>
            </w:pPr>
          </w:p>
        </w:tc>
        <w:tc>
          <w:tcPr>
            <w:tcW w:w="600" w:type="pct"/>
            <w:vAlign w:val="center"/>
          </w:tcPr>
          <w:p w14:paraId="7F880014" w14:textId="77777777" w:rsidR="00015C5A" w:rsidRPr="00247F9F" w:rsidRDefault="00015C5A" w:rsidP="00015C5A">
            <w:pPr>
              <w:jc w:val="center"/>
            </w:pPr>
            <w:r w:rsidRPr="00247F9F">
              <w:rPr>
                <w:rFonts w:hint="eastAsia"/>
              </w:rPr>
              <w:t>服务器操作系统未安装防恶意代</w:t>
            </w:r>
            <w:r w:rsidRPr="00247F9F">
              <w:rPr>
                <w:rFonts w:hint="eastAsia"/>
              </w:rPr>
              <w:lastRenderedPageBreak/>
              <w:t>码软件。</w:t>
            </w:r>
          </w:p>
        </w:tc>
        <w:tc>
          <w:tcPr>
            <w:tcW w:w="751" w:type="pct"/>
            <w:vAlign w:val="center"/>
          </w:tcPr>
          <w:p w14:paraId="1F77F8E0" w14:textId="77777777" w:rsidR="00015C5A" w:rsidRPr="00247F9F" w:rsidRDefault="00015C5A" w:rsidP="00015C5A">
            <w:pPr>
              <w:jc w:val="center"/>
              <w:rPr>
                <w:szCs w:val="21"/>
              </w:rPr>
            </w:pPr>
            <w:r w:rsidRPr="00247F9F">
              <w:rPr>
                <w:rFonts w:hint="eastAsia"/>
                <w:szCs w:val="21"/>
              </w:rPr>
              <w:lastRenderedPageBreak/>
              <w:t>保留</w:t>
            </w:r>
          </w:p>
          <w:p w14:paraId="58937BB8" w14:textId="77777777" w:rsidR="00015C5A" w:rsidRPr="00247F9F" w:rsidRDefault="00015C5A" w:rsidP="00015C5A">
            <w:pPr>
              <w:jc w:val="center"/>
              <w:rPr>
                <w:szCs w:val="21"/>
              </w:rPr>
            </w:pPr>
            <w:r w:rsidRPr="00247F9F">
              <w:rPr>
                <w:rFonts w:hint="eastAsia"/>
                <w:szCs w:val="21"/>
              </w:rPr>
              <w:t>根据广电等保要求</w:t>
            </w:r>
            <w:r w:rsidRPr="00247F9F">
              <w:rPr>
                <w:szCs w:val="21"/>
              </w:rPr>
              <w:lastRenderedPageBreak/>
              <w:t>6</w:t>
            </w:r>
            <w:r w:rsidRPr="00247F9F">
              <w:rPr>
                <w:rFonts w:hint="eastAsia"/>
                <w:szCs w:val="21"/>
              </w:rPr>
              <w:t>.</w:t>
            </w:r>
            <w:r w:rsidRPr="00247F9F">
              <w:rPr>
                <w:szCs w:val="21"/>
              </w:rPr>
              <w:t>4</w:t>
            </w:r>
            <w:r w:rsidRPr="00247F9F">
              <w:rPr>
                <w:rFonts w:hint="eastAsia"/>
                <w:szCs w:val="21"/>
              </w:rPr>
              <w:t>服务端</w:t>
            </w:r>
            <w:r w:rsidRPr="00247F9F">
              <w:rPr>
                <w:szCs w:val="21"/>
              </w:rPr>
              <w:t>系统</w:t>
            </w:r>
            <w:r w:rsidRPr="00247F9F">
              <w:rPr>
                <w:rFonts w:hint="eastAsia"/>
                <w:szCs w:val="21"/>
              </w:rPr>
              <w:t>安全，对应要求</w:t>
            </w:r>
            <w:r w:rsidRPr="00247F9F">
              <w:rPr>
                <w:szCs w:val="21"/>
              </w:rPr>
              <w:t>为</w:t>
            </w:r>
            <w:r w:rsidRPr="00247F9F">
              <w:rPr>
                <w:rFonts w:hint="eastAsia"/>
                <w:szCs w:val="21"/>
              </w:rPr>
              <w:t>：应部署具有统一管理功能的防恶意代码软件，并定期更新防恶意代码软件版本和恶意代码库；新闻制播系统、播出整备系统、播出系统等播出直接相关系统的核心服务器可根据需要进行部署</w:t>
            </w:r>
          </w:p>
          <w:p w14:paraId="2CFE3396" w14:textId="77777777" w:rsidR="00015C5A" w:rsidRPr="00247F9F" w:rsidRDefault="00015C5A" w:rsidP="00015C5A">
            <w:pPr>
              <w:jc w:val="center"/>
              <w:rPr>
                <w:szCs w:val="21"/>
              </w:rPr>
            </w:pPr>
            <w:r w:rsidRPr="00247F9F">
              <w:rPr>
                <w:rFonts w:hint="eastAsia"/>
                <w:szCs w:val="21"/>
              </w:rPr>
              <w:t>和更新</w:t>
            </w:r>
          </w:p>
        </w:tc>
        <w:tc>
          <w:tcPr>
            <w:tcW w:w="600" w:type="pct"/>
            <w:vAlign w:val="center"/>
          </w:tcPr>
          <w:p w14:paraId="2F0DD0FE" w14:textId="77777777" w:rsidR="00015C5A" w:rsidRPr="00247F9F" w:rsidRDefault="00015C5A" w:rsidP="00015C5A">
            <w:pPr>
              <w:jc w:val="center"/>
              <w:rPr>
                <w:szCs w:val="21"/>
              </w:rPr>
            </w:pPr>
            <w:r w:rsidRPr="00247F9F">
              <w:rPr>
                <w:rFonts w:hint="eastAsia"/>
                <w:szCs w:val="21"/>
              </w:rPr>
              <w:lastRenderedPageBreak/>
              <w:t>建议部署具有统一管理功能的防</w:t>
            </w:r>
            <w:r w:rsidRPr="00247F9F">
              <w:rPr>
                <w:rFonts w:hint="eastAsia"/>
                <w:szCs w:val="21"/>
              </w:rPr>
              <w:lastRenderedPageBreak/>
              <w:t>恶意代码软件，并定期更新防恶意代码软件版本和恶意代码库；新闻制播系统、播出整备系统、播出系统等播出直接相关系统的核心服务器可根据需要进行部署和更新，</w:t>
            </w:r>
            <w:r w:rsidRPr="00247F9F">
              <w:rPr>
                <w:szCs w:val="21"/>
              </w:rPr>
              <w:t>如：</w:t>
            </w:r>
            <w:proofErr w:type="spellStart"/>
            <w:r w:rsidRPr="00247F9F">
              <w:rPr>
                <w:szCs w:val="21"/>
              </w:rPr>
              <w:t>linux</w:t>
            </w:r>
            <w:proofErr w:type="spellEnd"/>
            <w:r w:rsidRPr="00247F9F">
              <w:rPr>
                <w:rFonts w:hint="eastAsia"/>
                <w:szCs w:val="21"/>
              </w:rPr>
              <w:t>、</w:t>
            </w:r>
            <w:proofErr w:type="spellStart"/>
            <w:r w:rsidRPr="00247F9F">
              <w:rPr>
                <w:szCs w:val="21"/>
              </w:rPr>
              <w:t>aix</w:t>
            </w:r>
            <w:proofErr w:type="spellEnd"/>
            <w:r w:rsidRPr="00247F9F">
              <w:rPr>
                <w:szCs w:val="21"/>
              </w:rPr>
              <w:t>、</w:t>
            </w:r>
            <w:proofErr w:type="spellStart"/>
            <w:r w:rsidRPr="00247F9F">
              <w:rPr>
                <w:szCs w:val="21"/>
              </w:rPr>
              <w:t>unix</w:t>
            </w:r>
            <w:proofErr w:type="spellEnd"/>
            <w:r w:rsidRPr="00247F9F">
              <w:rPr>
                <w:rFonts w:hint="eastAsia"/>
                <w:szCs w:val="21"/>
              </w:rPr>
              <w:t>等操作建议</w:t>
            </w:r>
            <w:r w:rsidRPr="00247F9F">
              <w:rPr>
                <w:szCs w:val="21"/>
              </w:rPr>
              <w:t>采购</w:t>
            </w:r>
            <w:r w:rsidRPr="00247F9F">
              <w:rPr>
                <w:rFonts w:hint="eastAsia"/>
                <w:szCs w:val="21"/>
              </w:rPr>
              <w:t>专业</w:t>
            </w:r>
            <w:r w:rsidRPr="00247F9F">
              <w:rPr>
                <w:szCs w:val="21"/>
              </w:rPr>
              <w:t>软件</w:t>
            </w:r>
          </w:p>
        </w:tc>
        <w:tc>
          <w:tcPr>
            <w:tcW w:w="869" w:type="pct"/>
            <w:vAlign w:val="center"/>
          </w:tcPr>
          <w:p w14:paraId="40176F66" w14:textId="7C30F813" w:rsidR="00015C5A" w:rsidRPr="00247F9F" w:rsidRDefault="00015C5A" w:rsidP="00015C5A">
            <w:pPr>
              <w:jc w:val="center"/>
              <w:rPr>
                <w:szCs w:val="21"/>
              </w:rPr>
            </w:pPr>
          </w:p>
        </w:tc>
        <w:tc>
          <w:tcPr>
            <w:tcW w:w="771" w:type="pct"/>
            <w:vAlign w:val="center"/>
          </w:tcPr>
          <w:p w14:paraId="5E196EB3" w14:textId="77777777" w:rsidR="00015C5A" w:rsidRPr="00247F9F" w:rsidRDefault="00015C5A" w:rsidP="00015C5A">
            <w:pPr>
              <w:jc w:val="center"/>
              <w:rPr>
                <w:szCs w:val="21"/>
              </w:rPr>
            </w:pPr>
          </w:p>
        </w:tc>
        <w:tc>
          <w:tcPr>
            <w:tcW w:w="771" w:type="pct"/>
            <w:vAlign w:val="center"/>
          </w:tcPr>
          <w:p w14:paraId="10B8B048" w14:textId="77777777" w:rsidR="00015C5A" w:rsidRPr="00247F9F" w:rsidRDefault="00015C5A" w:rsidP="00015C5A">
            <w:pPr>
              <w:jc w:val="center"/>
              <w:rPr>
                <w:szCs w:val="21"/>
              </w:rPr>
            </w:pPr>
          </w:p>
        </w:tc>
      </w:tr>
      <w:tr w:rsidR="00015C5A" w:rsidRPr="00247F9F" w14:paraId="49AE0DFE" w14:textId="77777777" w:rsidTr="00377193">
        <w:tc>
          <w:tcPr>
            <w:tcW w:w="238" w:type="pct"/>
            <w:vAlign w:val="center"/>
          </w:tcPr>
          <w:p w14:paraId="3BE85D9C"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C5BEE3B" w14:textId="77777777" w:rsidR="00015C5A" w:rsidRPr="00247F9F" w:rsidRDefault="00015C5A" w:rsidP="00015C5A">
            <w:pPr>
              <w:spacing w:line="360" w:lineRule="auto"/>
              <w:jc w:val="center"/>
              <w:rPr>
                <w:szCs w:val="21"/>
              </w:rPr>
            </w:pPr>
          </w:p>
        </w:tc>
        <w:tc>
          <w:tcPr>
            <w:tcW w:w="600" w:type="pct"/>
            <w:vAlign w:val="center"/>
          </w:tcPr>
          <w:p w14:paraId="4DCF2EFD" w14:textId="77777777" w:rsidR="00015C5A" w:rsidRPr="00247F9F" w:rsidRDefault="00015C5A" w:rsidP="00015C5A">
            <w:pPr>
              <w:pStyle w:val="a3"/>
              <w:ind w:firstLineChars="0" w:firstLine="0"/>
              <w:jc w:val="center"/>
              <w:rPr>
                <w:sz w:val="18"/>
                <w:szCs w:val="18"/>
              </w:rPr>
            </w:pPr>
            <w:r w:rsidRPr="00247F9F">
              <w:rPr>
                <w:rFonts w:hint="eastAsia"/>
                <w:sz w:val="21"/>
              </w:rPr>
              <w:t>登录终端未设置超时锁定。</w:t>
            </w:r>
          </w:p>
        </w:tc>
        <w:tc>
          <w:tcPr>
            <w:tcW w:w="751" w:type="pct"/>
            <w:vAlign w:val="center"/>
          </w:tcPr>
          <w:p w14:paraId="204A8CC9"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6707AB92" w14:textId="77777777" w:rsidR="00015C5A" w:rsidRPr="00247F9F" w:rsidRDefault="00015C5A" w:rsidP="00015C5A">
            <w:pPr>
              <w:jc w:val="center"/>
              <w:rPr>
                <w:szCs w:val="21"/>
              </w:rPr>
            </w:pPr>
            <w:r w:rsidRPr="00247F9F">
              <w:rPr>
                <w:rFonts w:hint="eastAsia"/>
                <w:szCs w:val="21"/>
              </w:rPr>
              <w:t>建议操作</w:t>
            </w:r>
            <w:r w:rsidRPr="00247F9F">
              <w:rPr>
                <w:szCs w:val="21"/>
              </w:rPr>
              <w:t>系统开启登录失败阀值，如</w:t>
            </w:r>
            <w:r w:rsidRPr="00247F9F">
              <w:rPr>
                <w:rFonts w:hint="eastAsia"/>
                <w:szCs w:val="21"/>
              </w:rPr>
              <w:t>：</w:t>
            </w:r>
            <w:r w:rsidRPr="00247F9F">
              <w:rPr>
                <w:szCs w:val="21"/>
              </w:rPr>
              <w:t>登录</w:t>
            </w:r>
            <w:r w:rsidRPr="00247F9F">
              <w:rPr>
                <w:rFonts w:hint="eastAsia"/>
                <w:szCs w:val="21"/>
              </w:rPr>
              <w:t>5</w:t>
            </w:r>
            <w:r w:rsidRPr="00247F9F">
              <w:rPr>
                <w:rFonts w:hint="eastAsia"/>
                <w:szCs w:val="21"/>
              </w:rPr>
              <w:t>次</w:t>
            </w:r>
            <w:r w:rsidRPr="00247F9F">
              <w:rPr>
                <w:szCs w:val="21"/>
              </w:rPr>
              <w:t>失败后锁定</w:t>
            </w:r>
            <w:r w:rsidRPr="00247F9F">
              <w:rPr>
                <w:rFonts w:hint="eastAsia"/>
                <w:szCs w:val="21"/>
              </w:rPr>
              <w:t>10</w:t>
            </w:r>
            <w:r w:rsidRPr="00247F9F">
              <w:rPr>
                <w:rFonts w:hint="eastAsia"/>
                <w:szCs w:val="21"/>
              </w:rPr>
              <w:t>分钟</w:t>
            </w:r>
            <w:r w:rsidRPr="00247F9F">
              <w:rPr>
                <w:szCs w:val="21"/>
              </w:rPr>
              <w:t>。</w:t>
            </w:r>
          </w:p>
        </w:tc>
        <w:tc>
          <w:tcPr>
            <w:tcW w:w="869" w:type="pct"/>
            <w:vAlign w:val="center"/>
          </w:tcPr>
          <w:p w14:paraId="2C4DF4DB" w14:textId="15B3CC41" w:rsidR="00015C5A" w:rsidRPr="00247F9F" w:rsidRDefault="00015C5A" w:rsidP="00015C5A">
            <w:pPr>
              <w:jc w:val="center"/>
              <w:rPr>
                <w:szCs w:val="21"/>
              </w:rPr>
            </w:pPr>
          </w:p>
        </w:tc>
        <w:tc>
          <w:tcPr>
            <w:tcW w:w="771" w:type="pct"/>
            <w:vAlign w:val="center"/>
          </w:tcPr>
          <w:p w14:paraId="45B72FDA" w14:textId="48BE2151" w:rsidR="00015C5A" w:rsidRPr="00247F9F" w:rsidRDefault="00015C5A" w:rsidP="00015C5A">
            <w:pPr>
              <w:jc w:val="center"/>
              <w:rPr>
                <w:szCs w:val="21"/>
              </w:rPr>
            </w:pPr>
          </w:p>
        </w:tc>
        <w:tc>
          <w:tcPr>
            <w:tcW w:w="771" w:type="pct"/>
            <w:vAlign w:val="center"/>
          </w:tcPr>
          <w:p w14:paraId="1FB3A42D" w14:textId="41110548" w:rsidR="00015C5A" w:rsidRPr="00247F9F" w:rsidRDefault="00015C5A" w:rsidP="00015C5A">
            <w:pPr>
              <w:jc w:val="center"/>
              <w:rPr>
                <w:szCs w:val="21"/>
              </w:rPr>
            </w:pPr>
          </w:p>
        </w:tc>
      </w:tr>
      <w:tr w:rsidR="00015C5A" w:rsidRPr="00247F9F" w14:paraId="3FAFDD0D" w14:textId="77777777" w:rsidTr="00377193">
        <w:tc>
          <w:tcPr>
            <w:tcW w:w="238" w:type="pct"/>
            <w:vAlign w:val="center"/>
          </w:tcPr>
          <w:p w14:paraId="355B933B" w14:textId="77777777" w:rsidR="00015C5A" w:rsidRPr="00247F9F" w:rsidRDefault="00015C5A" w:rsidP="00015C5A">
            <w:pPr>
              <w:numPr>
                <w:ilvl w:val="0"/>
                <w:numId w:val="2"/>
              </w:numPr>
              <w:spacing w:line="360" w:lineRule="auto"/>
              <w:jc w:val="center"/>
              <w:rPr>
                <w:szCs w:val="21"/>
              </w:rPr>
            </w:pPr>
          </w:p>
        </w:tc>
        <w:tc>
          <w:tcPr>
            <w:tcW w:w="400" w:type="pct"/>
            <w:vMerge w:val="restart"/>
            <w:vAlign w:val="center"/>
          </w:tcPr>
          <w:p w14:paraId="152BFCA1" w14:textId="77777777" w:rsidR="00015C5A" w:rsidRPr="00247F9F" w:rsidRDefault="00015C5A" w:rsidP="00015C5A">
            <w:pPr>
              <w:spacing w:line="360" w:lineRule="auto"/>
              <w:jc w:val="center"/>
              <w:rPr>
                <w:szCs w:val="21"/>
              </w:rPr>
            </w:pPr>
            <w:r w:rsidRPr="00247F9F">
              <w:rPr>
                <w:rFonts w:ascii="宋体" w:hAnsi="宋体" w:hint="eastAsia"/>
                <w:szCs w:val="21"/>
              </w:rPr>
              <w:t>应用安全</w:t>
            </w:r>
          </w:p>
        </w:tc>
        <w:tc>
          <w:tcPr>
            <w:tcW w:w="600" w:type="pct"/>
            <w:vAlign w:val="center"/>
          </w:tcPr>
          <w:p w14:paraId="538756D2" w14:textId="77777777" w:rsidR="00015C5A" w:rsidRPr="00247F9F" w:rsidRDefault="00015C5A" w:rsidP="00015C5A">
            <w:pPr>
              <w:spacing w:line="360" w:lineRule="auto"/>
              <w:jc w:val="center"/>
              <w:rPr>
                <w:rFonts w:ascii="宋体" w:hAnsi="宋体"/>
                <w:szCs w:val="21"/>
              </w:rPr>
            </w:pPr>
            <w:r w:rsidRPr="00247F9F">
              <w:rPr>
                <w:rFonts w:hint="eastAsia"/>
                <w:szCs w:val="21"/>
              </w:rPr>
              <w:t>未</w:t>
            </w:r>
            <w:r w:rsidRPr="00247F9F">
              <w:rPr>
                <w:rFonts w:ascii="宋体" w:hAnsi="宋体" w:hint="eastAsia"/>
                <w:szCs w:val="21"/>
              </w:rPr>
              <w:t>采用两种或两种以上组合的鉴别技术实现用户</w:t>
            </w:r>
            <w:r w:rsidRPr="00247F9F">
              <w:rPr>
                <w:rFonts w:ascii="宋体" w:hAnsi="宋体" w:hint="eastAsia"/>
                <w:szCs w:val="21"/>
              </w:rPr>
              <w:lastRenderedPageBreak/>
              <w:t>身份鉴别。</w:t>
            </w:r>
          </w:p>
        </w:tc>
        <w:tc>
          <w:tcPr>
            <w:tcW w:w="751" w:type="pct"/>
            <w:vAlign w:val="center"/>
          </w:tcPr>
          <w:p w14:paraId="0A1AA82F" w14:textId="77777777" w:rsidR="00015C5A" w:rsidRPr="00247F9F" w:rsidRDefault="00015C5A" w:rsidP="00015C5A">
            <w:pPr>
              <w:jc w:val="center"/>
              <w:rPr>
                <w:szCs w:val="21"/>
              </w:rPr>
            </w:pPr>
            <w:r w:rsidRPr="00247F9F">
              <w:rPr>
                <w:rFonts w:hint="eastAsia"/>
                <w:szCs w:val="21"/>
              </w:rPr>
              <w:lastRenderedPageBreak/>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3BB2CA26" w14:textId="77777777" w:rsidR="00015C5A" w:rsidRPr="00247F9F" w:rsidRDefault="00015C5A" w:rsidP="00015C5A">
            <w:pPr>
              <w:spacing w:line="360" w:lineRule="auto"/>
              <w:jc w:val="center"/>
              <w:rPr>
                <w:szCs w:val="21"/>
              </w:rPr>
            </w:pPr>
            <w:r w:rsidRPr="00247F9F">
              <w:rPr>
                <w:rFonts w:hint="eastAsia"/>
                <w:szCs w:val="21"/>
              </w:rPr>
              <w:t>根据广电等保要求</w:t>
            </w:r>
            <w:r w:rsidRPr="00247F9F">
              <w:rPr>
                <w:szCs w:val="21"/>
              </w:rPr>
              <w:lastRenderedPageBreak/>
              <w:t>6</w:t>
            </w:r>
            <w:r w:rsidRPr="00247F9F">
              <w:rPr>
                <w:rFonts w:hint="eastAsia"/>
                <w:szCs w:val="21"/>
              </w:rPr>
              <w:t>.</w:t>
            </w:r>
            <w:r w:rsidRPr="00247F9F">
              <w:rPr>
                <w:szCs w:val="21"/>
              </w:rPr>
              <w:t>5</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5501DAB0" w14:textId="77777777" w:rsidR="00015C5A" w:rsidRPr="00247F9F" w:rsidRDefault="00015C5A" w:rsidP="00015C5A">
            <w:pPr>
              <w:spacing w:line="360" w:lineRule="auto"/>
              <w:jc w:val="center"/>
              <w:rPr>
                <w:szCs w:val="21"/>
              </w:rPr>
            </w:pPr>
          </w:p>
        </w:tc>
        <w:tc>
          <w:tcPr>
            <w:tcW w:w="869" w:type="pct"/>
            <w:vAlign w:val="center"/>
          </w:tcPr>
          <w:p w14:paraId="432F6555" w14:textId="77777777" w:rsidR="00015C5A" w:rsidRPr="00247F9F" w:rsidRDefault="00015C5A" w:rsidP="00015C5A">
            <w:pPr>
              <w:spacing w:line="360" w:lineRule="auto"/>
              <w:jc w:val="center"/>
              <w:rPr>
                <w:szCs w:val="21"/>
              </w:rPr>
            </w:pPr>
          </w:p>
        </w:tc>
        <w:tc>
          <w:tcPr>
            <w:tcW w:w="771" w:type="pct"/>
            <w:vAlign w:val="center"/>
          </w:tcPr>
          <w:p w14:paraId="0C4F4E17" w14:textId="77777777" w:rsidR="00015C5A" w:rsidRPr="00247F9F" w:rsidRDefault="00015C5A" w:rsidP="00015C5A">
            <w:pPr>
              <w:spacing w:line="360" w:lineRule="auto"/>
              <w:jc w:val="center"/>
              <w:rPr>
                <w:szCs w:val="21"/>
              </w:rPr>
            </w:pPr>
          </w:p>
        </w:tc>
        <w:tc>
          <w:tcPr>
            <w:tcW w:w="771" w:type="pct"/>
            <w:vAlign w:val="center"/>
          </w:tcPr>
          <w:p w14:paraId="59738486" w14:textId="77777777" w:rsidR="00015C5A" w:rsidRPr="00247F9F" w:rsidRDefault="00015C5A" w:rsidP="00015C5A">
            <w:pPr>
              <w:spacing w:line="360" w:lineRule="auto"/>
              <w:jc w:val="center"/>
              <w:rPr>
                <w:szCs w:val="21"/>
              </w:rPr>
            </w:pPr>
          </w:p>
        </w:tc>
      </w:tr>
      <w:tr w:rsidR="00015C5A" w:rsidRPr="00247F9F" w14:paraId="458A47A6" w14:textId="77777777" w:rsidTr="00377193">
        <w:tc>
          <w:tcPr>
            <w:tcW w:w="238" w:type="pct"/>
            <w:vAlign w:val="center"/>
          </w:tcPr>
          <w:p w14:paraId="58C0036E"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9506648" w14:textId="77777777" w:rsidR="00015C5A" w:rsidRPr="00247F9F" w:rsidRDefault="00015C5A" w:rsidP="00015C5A">
            <w:pPr>
              <w:spacing w:line="360" w:lineRule="auto"/>
              <w:jc w:val="center"/>
              <w:rPr>
                <w:rFonts w:ascii="宋体" w:hAnsi="宋体"/>
                <w:szCs w:val="21"/>
              </w:rPr>
            </w:pPr>
          </w:p>
        </w:tc>
        <w:tc>
          <w:tcPr>
            <w:tcW w:w="600" w:type="pct"/>
            <w:vAlign w:val="center"/>
          </w:tcPr>
          <w:p w14:paraId="7C70B164" w14:textId="77777777" w:rsidR="00015C5A" w:rsidRPr="00247F9F" w:rsidRDefault="00015C5A" w:rsidP="00015C5A">
            <w:pPr>
              <w:spacing w:line="360" w:lineRule="auto"/>
              <w:jc w:val="center"/>
              <w:rPr>
                <w:szCs w:val="21"/>
              </w:rPr>
            </w:pPr>
            <w:r w:rsidRPr="00247F9F">
              <w:rPr>
                <w:rFonts w:hint="eastAsia"/>
                <w:szCs w:val="21"/>
              </w:rPr>
              <w:t>未提供身份唯一性检查功能。</w:t>
            </w:r>
          </w:p>
        </w:tc>
        <w:tc>
          <w:tcPr>
            <w:tcW w:w="751" w:type="pct"/>
            <w:vAlign w:val="center"/>
          </w:tcPr>
          <w:p w14:paraId="0A525659"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13C7421E" w14:textId="77777777" w:rsidR="00015C5A" w:rsidRPr="00247F9F" w:rsidRDefault="00015C5A" w:rsidP="00015C5A">
            <w:pPr>
              <w:spacing w:line="360" w:lineRule="auto"/>
              <w:jc w:val="center"/>
              <w:rPr>
                <w:szCs w:val="21"/>
              </w:rPr>
            </w:pPr>
            <w:r w:rsidRPr="00247F9F">
              <w:rPr>
                <w:rFonts w:hint="eastAsia"/>
                <w:szCs w:val="21"/>
              </w:rPr>
              <w:t>建议增加对用户</w:t>
            </w:r>
            <w:r w:rsidRPr="00247F9F">
              <w:rPr>
                <w:szCs w:val="21"/>
              </w:rPr>
              <w:t>身份</w:t>
            </w:r>
            <w:r w:rsidRPr="00247F9F">
              <w:rPr>
                <w:rFonts w:hint="eastAsia"/>
                <w:szCs w:val="21"/>
              </w:rPr>
              <w:t>标识</w:t>
            </w:r>
            <w:r w:rsidRPr="00247F9F">
              <w:rPr>
                <w:szCs w:val="21"/>
              </w:rPr>
              <w:t>进行检查，</w:t>
            </w:r>
            <w:r w:rsidRPr="00247F9F">
              <w:rPr>
                <w:rFonts w:hint="eastAsia"/>
                <w:szCs w:val="21"/>
              </w:rPr>
              <w:t>如</w:t>
            </w:r>
            <w:r w:rsidRPr="00247F9F">
              <w:rPr>
                <w:szCs w:val="21"/>
              </w:rPr>
              <w:t>：手机号码、身份证号码、生日等唯一性标识</w:t>
            </w:r>
          </w:p>
        </w:tc>
        <w:tc>
          <w:tcPr>
            <w:tcW w:w="869" w:type="pct"/>
            <w:vAlign w:val="center"/>
          </w:tcPr>
          <w:p w14:paraId="5E402BB3" w14:textId="7DA9F958" w:rsidR="00015C5A" w:rsidRPr="00247F9F" w:rsidRDefault="00015C5A" w:rsidP="00015C5A">
            <w:pPr>
              <w:spacing w:line="360" w:lineRule="auto"/>
              <w:jc w:val="center"/>
              <w:rPr>
                <w:szCs w:val="21"/>
              </w:rPr>
            </w:pPr>
          </w:p>
        </w:tc>
        <w:tc>
          <w:tcPr>
            <w:tcW w:w="771" w:type="pct"/>
            <w:vAlign w:val="center"/>
          </w:tcPr>
          <w:p w14:paraId="5ED951B6" w14:textId="77777777" w:rsidR="00015C5A" w:rsidRPr="00247F9F" w:rsidRDefault="00015C5A" w:rsidP="00015C5A">
            <w:pPr>
              <w:spacing w:line="360" w:lineRule="auto"/>
              <w:jc w:val="center"/>
              <w:rPr>
                <w:szCs w:val="21"/>
              </w:rPr>
            </w:pPr>
          </w:p>
        </w:tc>
        <w:tc>
          <w:tcPr>
            <w:tcW w:w="771" w:type="pct"/>
            <w:vAlign w:val="center"/>
          </w:tcPr>
          <w:p w14:paraId="52208B3B" w14:textId="77777777" w:rsidR="00015C5A" w:rsidRPr="00247F9F" w:rsidRDefault="00015C5A" w:rsidP="00015C5A">
            <w:pPr>
              <w:spacing w:line="360" w:lineRule="auto"/>
              <w:jc w:val="center"/>
              <w:rPr>
                <w:szCs w:val="21"/>
              </w:rPr>
            </w:pPr>
          </w:p>
        </w:tc>
      </w:tr>
      <w:tr w:rsidR="00015C5A" w:rsidRPr="00247F9F" w14:paraId="40A4AB2F" w14:textId="77777777" w:rsidTr="00377193">
        <w:tc>
          <w:tcPr>
            <w:tcW w:w="238" w:type="pct"/>
            <w:vAlign w:val="center"/>
          </w:tcPr>
          <w:p w14:paraId="64EB96C0"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D032FB9" w14:textId="77777777" w:rsidR="00015C5A" w:rsidRPr="00247F9F" w:rsidRDefault="00015C5A" w:rsidP="00015C5A">
            <w:pPr>
              <w:spacing w:line="360" w:lineRule="auto"/>
              <w:jc w:val="center"/>
              <w:rPr>
                <w:rFonts w:ascii="宋体" w:hAnsi="宋体"/>
                <w:szCs w:val="21"/>
              </w:rPr>
            </w:pPr>
          </w:p>
        </w:tc>
        <w:tc>
          <w:tcPr>
            <w:tcW w:w="600" w:type="pct"/>
            <w:vAlign w:val="center"/>
          </w:tcPr>
          <w:p w14:paraId="3E4A9C3B" w14:textId="77777777" w:rsidR="00015C5A" w:rsidRPr="00247F9F" w:rsidRDefault="00015C5A" w:rsidP="00015C5A">
            <w:pPr>
              <w:spacing w:line="360" w:lineRule="auto"/>
              <w:jc w:val="center"/>
              <w:rPr>
                <w:szCs w:val="21"/>
              </w:rPr>
            </w:pPr>
            <w:r w:rsidRPr="00247F9F">
              <w:rPr>
                <w:rFonts w:hint="eastAsia"/>
                <w:szCs w:val="21"/>
              </w:rPr>
              <w:t>未提供登录失败处理功能。</w:t>
            </w:r>
          </w:p>
        </w:tc>
        <w:tc>
          <w:tcPr>
            <w:tcW w:w="751" w:type="pct"/>
            <w:vAlign w:val="center"/>
          </w:tcPr>
          <w:p w14:paraId="4F585CF9"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0BF3989F" w14:textId="77777777" w:rsidR="00015C5A" w:rsidRPr="00247F9F" w:rsidRDefault="00015C5A" w:rsidP="00015C5A">
            <w:pPr>
              <w:jc w:val="center"/>
              <w:rPr>
                <w:szCs w:val="21"/>
              </w:rPr>
            </w:pPr>
            <w:r w:rsidRPr="00247F9F">
              <w:rPr>
                <w:rFonts w:hint="eastAsia"/>
                <w:szCs w:val="21"/>
              </w:rPr>
              <w:t>建议操作</w:t>
            </w:r>
            <w:r w:rsidRPr="00247F9F">
              <w:rPr>
                <w:szCs w:val="21"/>
              </w:rPr>
              <w:t>系统开启登录失败阀值，如</w:t>
            </w:r>
            <w:r w:rsidRPr="00247F9F">
              <w:rPr>
                <w:rFonts w:hint="eastAsia"/>
                <w:szCs w:val="21"/>
              </w:rPr>
              <w:t>：</w:t>
            </w:r>
            <w:r w:rsidRPr="00247F9F">
              <w:rPr>
                <w:szCs w:val="21"/>
              </w:rPr>
              <w:t>登录</w:t>
            </w:r>
            <w:r w:rsidRPr="00247F9F">
              <w:rPr>
                <w:rFonts w:hint="eastAsia"/>
                <w:szCs w:val="21"/>
              </w:rPr>
              <w:t>5</w:t>
            </w:r>
            <w:r w:rsidRPr="00247F9F">
              <w:rPr>
                <w:rFonts w:hint="eastAsia"/>
                <w:szCs w:val="21"/>
              </w:rPr>
              <w:t>次</w:t>
            </w:r>
            <w:r w:rsidRPr="00247F9F">
              <w:rPr>
                <w:szCs w:val="21"/>
              </w:rPr>
              <w:t>失败后锁定</w:t>
            </w:r>
            <w:r w:rsidRPr="00247F9F">
              <w:rPr>
                <w:rFonts w:hint="eastAsia"/>
                <w:szCs w:val="21"/>
              </w:rPr>
              <w:t>10</w:t>
            </w:r>
            <w:r w:rsidRPr="00247F9F">
              <w:rPr>
                <w:rFonts w:hint="eastAsia"/>
                <w:szCs w:val="21"/>
              </w:rPr>
              <w:t>分钟</w:t>
            </w:r>
            <w:r w:rsidRPr="00247F9F">
              <w:rPr>
                <w:szCs w:val="21"/>
              </w:rPr>
              <w:t>。</w:t>
            </w:r>
          </w:p>
        </w:tc>
        <w:tc>
          <w:tcPr>
            <w:tcW w:w="869" w:type="pct"/>
            <w:vAlign w:val="center"/>
          </w:tcPr>
          <w:p w14:paraId="1B32CF46" w14:textId="7CCF9C53" w:rsidR="00015C5A" w:rsidRPr="00247F9F" w:rsidRDefault="00015C5A" w:rsidP="00015C5A">
            <w:pPr>
              <w:jc w:val="center"/>
              <w:rPr>
                <w:szCs w:val="21"/>
              </w:rPr>
            </w:pPr>
          </w:p>
        </w:tc>
        <w:tc>
          <w:tcPr>
            <w:tcW w:w="771" w:type="pct"/>
            <w:vAlign w:val="center"/>
          </w:tcPr>
          <w:p w14:paraId="07467D29" w14:textId="77777777" w:rsidR="00015C5A" w:rsidRPr="00247F9F" w:rsidRDefault="00015C5A" w:rsidP="00015C5A">
            <w:pPr>
              <w:jc w:val="center"/>
              <w:rPr>
                <w:szCs w:val="21"/>
              </w:rPr>
            </w:pPr>
          </w:p>
        </w:tc>
        <w:tc>
          <w:tcPr>
            <w:tcW w:w="771" w:type="pct"/>
            <w:vAlign w:val="center"/>
          </w:tcPr>
          <w:p w14:paraId="363C415F" w14:textId="77777777" w:rsidR="00015C5A" w:rsidRPr="00247F9F" w:rsidRDefault="00015C5A" w:rsidP="00015C5A">
            <w:pPr>
              <w:jc w:val="center"/>
              <w:rPr>
                <w:szCs w:val="21"/>
              </w:rPr>
            </w:pPr>
          </w:p>
        </w:tc>
      </w:tr>
      <w:tr w:rsidR="00015C5A" w:rsidRPr="00247F9F" w14:paraId="06CF47CE" w14:textId="77777777" w:rsidTr="00377193">
        <w:tc>
          <w:tcPr>
            <w:tcW w:w="238" w:type="pct"/>
            <w:vAlign w:val="center"/>
          </w:tcPr>
          <w:p w14:paraId="08480378"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DB9BA75" w14:textId="77777777" w:rsidR="00015C5A" w:rsidRPr="00247F9F" w:rsidRDefault="00015C5A" w:rsidP="00015C5A">
            <w:pPr>
              <w:spacing w:line="360" w:lineRule="auto"/>
              <w:jc w:val="center"/>
              <w:rPr>
                <w:rFonts w:ascii="宋体" w:hAnsi="宋体"/>
                <w:szCs w:val="21"/>
              </w:rPr>
            </w:pPr>
          </w:p>
        </w:tc>
        <w:tc>
          <w:tcPr>
            <w:tcW w:w="600" w:type="pct"/>
            <w:vAlign w:val="center"/>
          </w:tcPr>
          <w:p w14:paraId="6932E641"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由授权主体配置访问控制策略，未严格限制默认帐户的访问权</w:t>
            </w:r>
            <w:r w:rsidRPr="00247F9F">
              <w:rPr>
                <w:rFonts w:ascii="宋体" w:hAnsi="宋体" w:hint="eastAsia"/>
                <w:szCs w:val="21"/>
              </w:rPr>
              <w:lastRenderedPageBreak/>
              <w:t>限。</w:t>
            </w:r>
          </w:p>
        </w:tc>
        <w:tc>
          <w:tcPr>
            <w:tcW w:w="751" w:type="pct"/>
            <w:vAlign w:val="center"/>
          </w:tcPr>
          <w:p w14:paraId="60B83DF4"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lastRenderedPageBreak/>
              <w:t>保留</w:t>
            </w:r>
          </w:p>
        </w:tc>
        <w:tc>
          <w:tcPr>
            <w:tcW w:w="600" w:type="pct"/>
            <w:vAlign w:val="center"/>
          </w:tcPr>
          <w:p w14:paraId="172D9A87"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建议删除临时帐户和测试帐户，重命名默认帐户，修改其默认</w:t>
            </w:r>
            <w:r w:rsidRPr="00247F9F">
              <w:rPr>
                <w:rFonts w:ascii="宋体" w:hAnsi="宋体" w:hint="eastAsia"/>
                <w:szCs w:val="21"/>
              </w:rPr>
              <w:lastRenderedPageBreak/>
              <w:t>口令，限制其访问权限，不允许匿名用户登录</w:t>
            </w:r>
          </w:p>
        </w:tc>
        <w:tc>
          <w:tcPr>
            <w:tcW w:w="869" w:type="pct"/>
            <w:vAlign w:val="center"/>
          </w:tcPr>
          <w:p w14:paraId="4B8DDB33" w14:textId="2DAF88BF" w:rsidR="00015C5A" w:rsidRPr="00247F9F" w:rsidRDefault="00015C5A" w:rsidP="00015C5A">
            <w:pPr>
              <w:spacing w:line="360" w:lineRule="auto"/>
              <w:jc w:val="center"/>
              <w:rPr>
                <w:rFonts w:ascii="宋体" w:hAnsi="宋体"/>
                <w:szCs w:val="21"/>
              </w:rPr>
            </w:pPr>
          </w:p>
        </w:tc>
        <w:tc>
          <w:tcPr>
            <w:tcW w:w="771" w:type="pct"/>
            <w:vAlign w:val="center"/>
          </w:tcPr>
          <w:p w14:paraId="1C1F092C" w14:textId="4504615D" w:rsidR="00015C5A" w:rsidRPr="00247F9F" w:rsidRDefault="00015C5A" w:rsidP="00015C5A">
            <w:pPr>
              <w:spacing w:line="360" w:lineRule="auto"/>
              <w:jc w:val="center"/>
              <w:rPr>
                <w:rFonts w:ascii="宋体" w:hAnsi="宋体"/>
                <w:szCs w:val="21"/>
              </w:rPr>
            </w:pPr>
          </w:p>
        </w:tc>
        <w:tc>
          <w:tcPr>
            <w:tcW w:w="771" w:type="pct"/>
            <w:vAlign w:val="center"/>
          </w:tcPr>
          <w:p w14:paraId="6DAFA80F" w14:textId="54180E31" w:rsidR="00015C5A" w:rsidRPr="00247F9F" w:rsidRDefault="00015C5A" w:rsidP="00015C5A">
            <w:pPr>
              <w:spacing w:line="360" w:lineRule="auto"/>
              <w:jc w:val="center"/>
              <w:rPr>
                <w:rFonts w:ascii="宋体" w:hAnsi="宋体"/>
                <w:szCs w:val="21"/>
              </w:rPr>
            </w:pPr>
          </w:p>
        </w:tc>
      </w:tr>
      <w:tr w:rsidR="00015C5A" w:rsidRPr="00247F9F" w14:paraId="7460F7F7" w14:textId="77777777" w:rsidTr="00377193">
        <w:tc>
          <w:tcPr>
            <w:tcW w:w="238" w:type="pct"/>
            <w:vAlign w:val="center"/>
          </w:tcPr>
          <w:p w14:paraId="59026328"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BA2CDA6" w14:textId="77777777" w:rsidR="00015C5A" w:rsidRPr="00247F9F" w:rsidRDefault="00015C5A" w:rsidP="00015C5A">
            <w:pPr>
              <w:spacing w:line="360" w:lineRule="auto"/>
              <w:jc w:val="center"/>
              <w:rPr>
                <w:rFonts w:ascii="宋体" w:hAnsi="宋体"/>
                <w:szCs w:val="21"/>
              </w:rPr>
            </w:pPr>
          </w:p>
        </w:tc>
        <w:tc>
          <w:tcPr>
            <w:tcW w:w="600" w:type="pct"/>
            <w:vAlign w:val="center"/>
          </w:tcPr>
          <w:p w14:paraId="3FB82429"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未授予不同帐户为完成各自承担任务所需的最小权限，未形成相互制约的条件。</w:t>
            </w:r>
          </w:p>
        </w:tc>
        <w:tc>
          <w:tcPr>
            <w:tcW w:w="751" w:type="pct"/>
            <w:vAlign w:val="center"/>
          </w:tcPr>
          <w:p w14:paraId="164FFDFB"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保留</w:t>
            </w:r>
          </w:p>
        </w:tc>
        <w:tc>
          <w:tcPr>
            <w:tcW w:w="600" w:type="pct"/>
            <w:vAlign w:val="center"/>
          </w:tcPr>
          <w:p w14:paraId="15CF4BCB"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建议</w:t>
            </w:r>
            <w:r w:rsidRPr="00247F9F">
              <w:rPr>
                <w:rFonts w:ascii="宋体" w:hAnsi="宋体"/>
                <w:szCs w:val="21"/>
              </w:rPr>
              <w:t>每个账号都有</w:t>
            </w:r>
            <w:r w:rsidRPr="00247F9F">
              <w:rPr>
                <w:rFonts w:ascii="宋体" w:hAnsi="宋体" w:hint="eastAsia"/>
                <w:szCs w:val="21"/>
              </w:rPr>
              <w:t>各自</w:t>
            </w:r>
            <w:r w:rsidRPr="00247F9F">
              <w:rPr>
                <w:rFonts w:ascii="宋体" w:hAnsi="宋体"/>
                <w:szCs w:val="21"/>
              </w:rPr>
              <w:t>不同的权限</w:t>
            </w:r>
            <w:r w:rsidRPr="00247F9F">
              <w:rPr>
                <w:rFonts w:ascii="宋体" w:hAnsi="宋体" w:hint="eastAsia"/>
                <w:szCs w:val="21"/>
              </w:rPr>
              <w:t>，如：系统管理员不建议拥有系统审计员权限、一般系统用户不建议拥有系统管理员权限等</w:t>
            </w:r>
          </w:p>
        </w:tc>
        <w:tc>
          <w:tcPr>
            <w:tcW w:w="869" w:type="pct"/>
            <w:vAlign w:val="center"/>
          </w:tcPr>
          <w:p w14:paraId="4C9B7AC5" w14:textId="43AD29FE" w:rsidR="00015C5A" w:rsidRPr="00247F9F" w:rsidRDefault="00015C5A" w:rsidP="00015C5A">
            <w:pPr>
              <w:spacing w:line="360" w:lineRule="auto"/>
              <w:jc w:val="center"/>
              <w:rPr>
                <w:rFonts w:ascii="宋体" w:hAnsi="宋体"/>
                <w:szCs w:val="21"/>
              </w:rPr>
            </w:pPr>
          </w:p>
        </w:tc>
        <w:tc>
          <w:tcPr>
            <w:tcW w:w="771" w:type="pct"/>
            <w:vAlign w:val="center"/>
          </w:tcPr>
          <w:p w14:paraId="03C1B11C" w14:textId="77777777" w:rsidR="00015C5A" w:rsidRPr="00247F9F" w:rsidRDefault="00015C5A" w:rsidP="00015C5A">
            <w:pPr>
              <w:spacing w:line="360" w:lineRule="auto"/>
              <w:jc w:val="center"/>
              <w:rPr>
                <w:rFonts w:ascii="宋体" w:hAnsi="宋体"/>
                <w:szCs w:val="21"/>
              </w:rPr>
            </w:pPr>
          </w:p>
        </w:tc>
        <w:tc>
          <w:tcPr>
            <w:tcW w:w="771" w:type="pct"/>
            <w:vAlign w:val="center"/>
          </w:tcPr>
          <w:p w14:paraId="38B434F9" w14:textId="77777777" w:rsidR="00015C5A" w:rsidRPr="00247F9F" w:rsidRDefault="00015C5A" w:rsidP="00015C5A">
            <w:pPr>
              <w:spacing w:line="360" w:lineRule="auto"/>
              <w:jc w:val="center"/>
              <w:rPr>
                <w:rFonts w:ascii="宋体" w:hAnsi="宋体"/>
                <w:szCs w:val="21"/>
              </w:rPr>
            </w:pPr>
          </w:p>
        </w:tc>
      </w:tr>
      <w:tr w:rsidR="00015C5A" w:rsidRPr="00247F9F" w14:paraId="30C4F316" w14:textId="77777777" w:rsidTr="00377193">
        <w:tc>
          <w:tcPr>
            <w:tcW w:w="238" w:type="pct"/>
            <w:vAlign w:val="center"/>
          </w:tcPr>
          <w:p w14:paraId="4715B1D2"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26539F21" w14:textId="77777777" w:rsidR="00015C5A" w:rsidRPr="00247F9F" w:rsidRDefault="00015C5A" w:rsidP="00015C5A">
            <w:pPr>
              <w:spacing w:line="360" w:lineRule="auto"/>
              <w:jc w:val="center"/>
              <w:rPr>
                <w:rFonts w:ascii="宋体" w:hAnsi="宋体"/>
                <w:szCs w:val="21"/>
              </w:rPr>
            </w:pPr>
          </w:p>
        </w:tc>
        <w:tc>
          <w:tcPr>
            <w:tcW w:w="600" w:type="pct"/>
            <w:vAlign w:val="center"/>
          </w:tcPr>
          <w:p w14:paraId="710C86A8" w14:textId="77777777" w:rsidR="00015C5A" w:rsidRPr="00247F9F" w:rsidRDefault="00015C5A" w:rsidP="00015C5A">
            <w:pPr>
              <w:spacing w:line="360" w:lineRule="auto"/>
              <w:jc w:val="center"/>
              <w:rPr>
                <w:rFonts w:ascii="宋体" w:hAnsi="宋体"/>
                <w:szCs w:val="21"/>
              </w:rPr>
            </w:pPr>
            <w:r w:rsidRPr="00247F9F">
              <w:rPr>
                <w:rFonts w:hint="eastAsia"/>
                <w:szCs w:val="21"/>
              </w:rPr>
              <w:t>未</w:t>
            </w:r>
            <w:r w:rsidRPr="00247F9F">
              <w:rPr>
                <w:rFonts w:ascii="宋体" w:hAnsi="宋体" w:hint="eastAsia"/>
                <w:szCs w:val="21"/>
              </w:rPr>
              <w:t>对重要信息资源设置敏感标记的功能。</w:t>
            </w:r>
          </w:p>
        </w:tc>
        <w:tc>
          <w:tcPr>
            <w:tcW w:w="751" w:type="pct"/>
            <w:vAlign w:val="center"/>
          </w:tcPr>
          <w:p w14:paraId="0896DACA"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1E541F52" w14:textId="77777777" w:rsidR="00015C5A" w:rsidRPr="00247F9F" w:rsidRDefault="00015C5A" w:rsidP="00015C5A">
            <w:pPr>
              <w:spacing w:line="360" w:lineRule="auto"/>
              <w:jc w:val="center"/>
              <w:rPr>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5</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1C425F83" w14:textId="77777777" w:rsidR="00015C5A" w:rsidRPr="00247F9F" w:rsidRDefault="00015C5A" w:rsidP="00015C5A">
            <w:pPr>
              <w:spacing w:line="360" w:lineRule="auto"/>
              <w:jc w:val="center"/>
              <w:rPr>
                <w:szCs w:val="21"/>
              </w:rPr>
            </w:pPr>
          </w:p>
        </w:tc>
        <w:tc>
          <w:tcPr>
            <w:tcW w:w="869" w:type="pct"/>
            <w:vAlign w:val="center"/>
          </w:tcPr>
          <w:p w14:paraId="3956EC72" w14:textId="77777777" w:rsidR="00015C5A" w:rsidRPr="00247F9F" w:rsidRDefault="00015C5A" w:rsidP="00015C5A">
            <w:pPr>
              <w:spacing w:line="360" w:lineRule="auto"/>
              <w:jc w:val="center"/>
              <w:rPr>
                <w:szCs w:val="21"/>
              </w:rPr>
            </w:pPr>
          </w:p>
        </w:tc>
        <w:tc>
          <w:tcPr>
            <w:tcW w:w="771" w:type="pct"/>
            <w:vAlign w:val="center"/>
          </w:tcPr>
          <w:p w14:paraId="56B9B2AC" w14:textId="77777777" w:rsidR="00015C5A" w:rsidRPr="00247F9F" w:rsidRDefault="00015C5A" w:rsidP="00015C5A">
            <w:pPr>
              <w:spacing w:line="360" w:lineRule="auto"/>
              <w:jc w:val="center"/>
              <w:rPr>
                <w:szCs w:val="21"/>
              </w:rPr>
            </w:pPr>
          </w:p>
        </w:tc>
        <w:tc>
          <w:tcPr>
            <w:tcW w:w="771" w:type="pct"/>
            <w:vAlign w:val="center"/>
          </w:tcPr>
          <w:p w14:paraId="2D08417C" w14:textId="77777777" w:rsidR="00015C5A" w:rsidRPr="00247F9F" w:rsidRDefault="00015C5A" w:rsidP="00015C5A">
            <w:pPr>
              <w:spacing w:line="360" w:lineRule="auto"/>
              <w:jc w:val="center"/>
              <w:rPr>
                <w:szCs w:val="21"/>
              </w:rPr>
            </w:pPr>
          </w:p>
        </w:tc>
      </w:tr>
      <w:tr w:rsidR="00015C5A" w:rsidRPr="00247F9F" w14:paraId="7A67F8CC" w14:textId="77777777" w:rsidTr="00377193">
        <w:tc>
          <w:tcPr>
            <w:tcW w:w="238" w:type="pct"/>
            <w:vAlign w:val="center"/>
          </w:tcPr>
          <w:p w14:paraId="0EAE5FF2"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2A38F4B" w14:textId="77777777" w:rsidR="00015C5A" w:rsidRPr="00247F9F" w:rsidRDefault="00015C5A" w:rsidP="00015C5A">
            <w:pPr>
              <w:spacing w:line="360" w:lineRule="auto"/>
              <w:jc w:val="center"/>
              <w:rPr>
                <w:rFonts w:ascii="宋体" w:hAnsi="宋体"/>
                <w:szCs w:val="21"/>
              </w:rPr>
            </w:pPr>
          </w:p>
        </w:tc>
        <w:tc>
          <w:tcPr>
            <w:tcW w:w="600" w:type="pct"/>
            <w:vAlign w:val="center"/>
          </w:tcPr>
          <w:p w14:paraId="67BD1BEA"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未依据安全策略严格控制用户对有敏感标记重要信息资源的操作。</w:t>
            </w:r>
          </w:p>
        </w:tc>
        <w:tc>
          <w:tcPr>
            <w:tcW w:w="751" w:type="pct"/>
            <w:vAlign w:val="center"/>
          </w:tcPr>
          <w:p w14:paraId="5CE4E0E2"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53942820" w14:textId="77777777" w:rsidR="00015C5A" w:rsidRPr="00247F9F" w:rsidRDefault="00015C5A" w:rsidP="00015C5A">
            <w:pPr>
              <w:spacing w:line="360" w:lineRule="auto"/>
              <w:jc w:val="center"/>
              <w:rPr>
                <w:rFonts w:ascii="宋体" w:hAnsi="宋体"/>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5</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75D42E49" w14:textId="77777777" w:rsidR="00015C5A" w:rsidRPr="00247F9F" w:rsidRDefault="00015C5A" w:rsidP="00015C5A">
            <w:pPr>
              <w:spacing w:line="360" w:lineRule="auto"/>
              <w:jc w:val="center"/>
              <w:rPr>
                <w:rFonts w:ascii="宋体" w:hAnsi="宋体"/>
                <w:szCs w:val="21"/>
              </w:rPr>
            </w:pPr>
          </w:p>
        </w:tc>
        <w:tc>
          <w:tcPr>
            <w:tcW w:w="869" w:type="pct"/>
            <w:vAlign w:val="center"/>
          </w:tcPr>
          <w:p w14:paraId="68009E7A" w14:textId="77777777" w:rsidR="00015C5A" w:rsidRPr="00247F9F" w:rsidRDefault="00015C5A" w:rsidP="00015C5A">
            <w:pPr>
              <w:spacing w:line="360" w:lineRule="auto"/>
              <w:jc w:val="center"/>
              <w:rPr>
                <w:rFonts w:ascii="宋体" w:hAnsi="宋体"/>
                <w:szCs w:val="21"/>
              </w:rPr>
            </w:pPr>
          </w:p>
        </w:tc>
        <w:tc>
          <w:tcPr>
            <w:tcW w:w="771" w:type="pct"/>
            <w:vAlign w:val="center"/>
          </w:tcPr>
          <w:p w14:paraId="7ACCA72D" w14:textId="77777777" w:rsidR="00015C5A" w:rsidRPr="00247F9F" w:rsidRDefault="00015C5A" w:rsidP="00015C5A">
            <w:pPr>
              <w:spacing w:line="360" w:lineRule="auto"/>
              <w:jc w:val="center"/>
              <w:rPr>
                <w:rFonts w:ascii="宋体" w:hAnsi="宋体"/>
                <w:szCs w:val="21"/>
              </w:rPr>
            </w:pPr>
          </w:p>
        </w:tc>
        <w:tc>
          <w:tcPr>
            <w:tcW w:w="771" w:type="pct"/>
            <w:vAlign w:val="center"/>
          </w:tcPr>
          <w:p w14:paraId="18366907" w14:textId="77777777" w:rsidR="00015C5A" w:rsidRPr="00247F9F" w:rsidRDefault="00015C5A" w:rsidP="00015C5A">
            <w:pPr>
              <w:spacing w:line="360" w:lineRule="auto"/>
              <w:jc w:val="center"/>
              <w:rPr>
                <w:rFonts w:ascii="宋体" w:hAnsi="宋体"/>
                <w:szCs w:val="21"/>
              </w:rPr>
            </w:pPr>
          </w:p>
        </w:tc>
      </w:tr>
      <w:tr w:rsidR="00015C5A" w:rsidRPr="00247F9F" w14:paraId="752BFD85" w14:textId="77777777" w:rsidTr="00377193">
        <w:tc>
          <w:tcPr>
            <w:tcW w:w="238" w:type="pct"/>
            <w:vAlign w:val="center"/>
          </w:tcPr>
          <w:p w14:paraId="01C0A05A"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5D44215" w14:textId="77777777" w:rsidR="00015C5A" w:rsidRPr="00247F9F" w:rsidRDefault="00015C5A" w:rsidP="00015C5A">
            <w:pPr>
              <w:spacing w:line="360" w:lineRule="auto"/>
              <w:jc w:val="center"/>
              <w:rPr>
                <w:rFonts w:ascii="宋体" w:hAnsi="宋体"/>
                <w:szCs w:val="21"/>
              </w:rPr>
            </w:pPr>
          </w:p>
        </w:tc>
        <w:tc>
          <w:tcPr>
            <w:tcW w:w="600" w:type="pct"/>
            <w:vAlign w:val="center"/>
          </w:tcPr>
          <w:p w14:paraId="4AF811F9" w14:textId="77777777" w:rsidR="00015C5A" w:rsidRPr="00247F9F" w:rsidRDefault="00015C5A" w:rsidP="00015C5A">
            <w:pPr>
              <w:spacing w:line="360" w:lineRule="auto"/>
              <w:jc w:val="center"/>
              <w:rPr>
                <w:szCs w:val="21"/>
              </w:rPr>
            </w:pPr>
            <w:r w:rsidRPr="00247F9F">
              <w:rPr>
                <w:rFonts w:hint="eastAsia"/>
                <w:szCs w:val="21"/>
              </w:rPr>
              <w:t>未对审计记录数据进行分析，并生成报表。</w:t>
            </w:r>
          </w:p>
        </w:tc>
        <w:tc>
          <w:tcPr>
            <w:tcW w:w="751" w:type="pct"/>
            <w:vAlign w:val="center"/>
          </w:tcPr>
          <w:p w14:paraId="29D64EFB"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1DA0BEA4" w14:textId="77777777" w:rsidR="00015C5A" w:rsidRPr="00247F9F" w:rsidRDefault="00015C5A" w:rsidP="00015C5A">
            <w:pPr>
              <w:spacing w:line="360" w:lineRule="auto"/>
              <w:jc w:val="center"/>
              <w:rPr>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5</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3ABE49AF" w14:textId="77777777" w:rsidR="00015C5A" w:rsidRPr="00247F9F" w:rsidRDefault="00015C5A" w:rsidP="00015C5A">
            <w:pPr>
              <w:spacing w:line="360" w:lineRule="auto"/>
              <w:jc w:val="center"/>
              <w:rPr>
                <w:szCs w:val="21"/>
              </w:rPr>
            </w:pPr>
          </w:p>
        </w:tc>
        <w:tc>
          <w:tcPr>
            <w:tcW w:w="869" w:type="pct"/>
            <w:vAlign w:val="center"/>
          </w:tcPr>
          <w:p w14:paraId="311D8994" w14:textId="77777777" w:rsidR="00015C5A" w:rsidRPr="00247F9F" w:rsidRDefault="00015C5A" w:rsidP="00015C5A">
            <w:pPr>
              <w:spacing w:line="360" w:lineRule="auto"/>
              <w:jc w:val="center"/>
              <w:rPr>
                <w:szCs w:val="21"/>
              </w:rPr>
            </w:pPr>
          </w:p>
        </w:tc>
        <w:tc>
          <w:tcPr>
            <w:tcW w:w="771" w:type="pct"/>
            <w:vAlign w:val="center"/>
          </w:tcPr>
          <w:p w14:paraId="5533C5C9" w14:textId="77777777" w:rsidR="00015C5A" w:rsidRPr="00247F9F" w:rsidRDefault="00015C5A" w:rsidP="00015C5A">
            <w:pPr>
              <w:spacing w:line="360" w:lineRule="auto"/>
              <w:jc w:val="center"/>
              <w:rPr>
                <w:szCs w:val="21"/>
              </w:rPr>
            </w:pPr>
          </w:p>
        </w:tc>
        <w:tc>
          <w:tcPr>
            <w:tcW w:w="771" w:type="pct"/>
            <w:vAlign w:val="center"/>
          </w:tcPr>
          <w:p w14:paraId="3E3793C0" w14:textId="77777777" w:rsidR="00015C5A" w:rsidRPr="00247F9F" w:rsidRDefault="00015C5A" w:rsidP="00015C5A">
            <w:pPr>
              <w:spacing w:line="360" w:lineRule="auto"/>
              <w:jc w:val="center"/>
              <w:rPr>
                <w:szCs w:val="21"/>
              </w:rPr>
            </w:pPr>
          </w:p>
        </w:tc>
      </w:tr>
      <w:tr w:rsidR="00015C5A" w:rsidRPr="00247F9F" w14:paraId="4013F30B" w14:textId="77777777" w:rsidTr="00377193">
        <w:tc>
          <w:tcPr>
            <w:tcW w:w="238" w:type="pct"/>
            <w:vAlign w:val="center"/>
          </w:tcPr>
          <w:p w14:paraId="33A9D02D"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14A427BD" w14:textId="77777777" w:rsidR="00015C5A" w:rsidRPr="00247F9F" w:rsidRDefault="00015C5A" w:rsidP="00015C5A">
            <w:pPr>
              <w:spacing w:line="360" w:lineRule="auto"/>
              <w:jc w:val="center"/>
              <w:rPr>
                <w:rFonts w:ascii="宋体" w:hAnsi="宋体"/>
                <w:szCs w:val="21"/>
              </w:rPr>
            </w:pPr>
          </w:p>
        </w:tc>
        <w:tc>
          <w:tcPr>
            <w:tcW w:w="600" w:type="pct"/>
            <w:vAlign w:val="center"/>
          </w:tcPr>
          <w:p w14:paraId="78954BE2" w14:textId="77777777" w:rsidR="00015C5A" w:rsidRPr="00247F9F" w:rsidRDefault="00015C5A" w:rsidP="00015C5A">
            <w:pPr>
              <w:spacing w:line="360" w:lineRule="auto"/>
              <w:jc w:val="center"/>
              <w:rPr>
                <w:rFonts w:ascii="宋体" w:hAnsi="宋体"/>
                <w:szCs w:val="21"/>
              </w:rPr>
            </w:pPr>
            <w:r w:rsidRPr="00247F9F">
              <w:rPr>
                <w:rFonts w:hint="eastAsia"/>
                <w:szCs w:val="21"/>
              </w:rPr>
              <w:t>未</w:t>
            </w:r>
            <w:r w:rsidRPr="00247F9F">
              <w:rPr>
                <w:rFonts w:ascii="宋体" w:hAnsi="宋体" w:hint="eastAsia"/>
                <w:szCs w:val="21"/>
              </w:rPr>
              <w:t>采用密码技术保证通信过程中数据的完整性。</w:t>
            </w:r>
          </w:p>
        </w:tc>
        <w:tc>
          <w:tcPr>
            <w:tcW w:w="751" w:type="pct"/>
            <w:vAlign w:val="center"/>
          </w:tcPr>
          <w:p w14:paraId="128D0F38" w14:textId="77777777" w:rsidR="00015C5A" w:rsidRPr="00247F9F" w:rsidRDefault="00015C5A" w:rsidP="00015C5A">
            <w:pPr>
              <w:jc w:val="center"/>
              <w:rPr>
                <w:rFonts w:ascii="宋体" w:hAnsi="宋体"/>
                <w:szCs w:val="21"/>
              </w:rPr>
            </w:pPr>
            <w:r w:rsidRPr="00247F9F">
              <w:rPr>
                <w:rFonts w:ascii="宋体" w:hAnsi="宋体" w:hint="eastAsia"/>
                <w:szCs w:val="21"/>
              </w:rPr>
              <w:t>保留</w:t>
            </w:r>
          </w:p>
        </w:tc>
        <w:tc>
          <w:tcPr>
            <w:tcW w:w="600" w:type="pct"/>
            <w:vAlign w:val="center"/>
          </w:tcPr>
          <w:p w14:paraId="488DA365" w14:textId="77777777" w:rsidR="00015C5A" w:rsidRPr="00247F9F" w:rsidRDefault="00015C5A" w:rsidP="00015C5A">
            <w:pPr>
              <w:jc w:val="center"/>
              <w:rPr>
                <w:rFonts w:ascii="宋体" w:hAnsi="宋体"/>
                <w:szCs w:val="21"/>
              </w:rPr>
            </w:pPr>
            <w:r w:rsidRPr="00247F9F">
              <w:rPr>
                <w:rFonts w:ascii="宋体" w:hAnsi="宋体" w:hint="eastAsia"/>
                <w:szCs w:val="21"/>
              </w:rPr>
              <w:t>建议信息系统与外部网络进行通信时，利用校验码技术、特定的音视频文件格式、特定协议或等同强度的技术手段等进行传输，保证通信过</w:t>
            </w:r>
            <w:r w:rsidRPr="00247F9F">
              <w:rPr>
                <w:rFonts w:ascii="宋体" w:hAnsi="宋体" w:hint="eastAsia"/>
                <w:szCs w:val="21"/>
              </w:rPr>
              <w:lastRenderedPageBreak/>
              <w:t>程中的数据完整性</w:t>
            </w:r>
          </w:p>
        </w:tc>
        <w:tc>
          <w:tcPr>
            <w:tcW w:w="869" w:type="pct"/>
            <w:vAlign w:val="center"/>
          </w:tcPr>
          <w:p w14:paraId="7CC2418A" w14:textId="6530C944" w:rsidR="00015C5A" w:rsidRPr="00247F9F" w:rsidRDefault="00015C5A" w:rsidP="00015C5A">
            <w:pPr>
              <w:jc w:val="center"/>
              <w:rPr>
                <w:rFonts w:ascii="宋体" w:hAnsi="宋体"/>
                <w:szCs w:val="21"/>
              </w:rPr>
            </w:pPr>
          </w:p>
        </w:tc>
        <w:tc>
          <w:tcPr>
            <w:tcW w:w="771" w:type="pct"/>
            <w:vAlign w:val="center"/>
          </w:tcPr>
          <w:p w14:paraId="435941E5" w14:textId="77777777" w:rsidR="00015C5A" w:rsidRPr="00247F9F" w:rsidRDefault="00015C5A" w:rsidP="00015C5A">
            <w:pPr>
              <w:jc w:val="center"/>
              <w:rPr>
                <w:rFonts w:ascii="宋体" w:hAnsi="宋体"/>
                <w:szCs w:val="21"/>
              </w:rPr>
            </w:pPr>
          </w:p>
        </w:tc>
        <w:tc>
          <w:tcPr>
            <w:tcW w:w="771" w:type="pct"/>
            <w:vAlign w:val="center"/>
          </w:tcPr>
          <w:p w14:paraId="5241C449" w14:textId="77777777" w:rsidR="00015C5A" w:rsidRPr="00247F9F" w:rsidRDefault="00015C5A" w:rsidP="00015C5A">
            <w:pPr>
              <w:jc w:val="center"/>
              <w:rPr>
                <w:rFonts w:ascii="宋体" w:hAnsi="宋体"/>
                <w:szCs w:val="21"/>
              </w:rPr>
            </w:pPr>
          </w:p>
        </w:tc>
      </w:tr>
      <w:tr w:rsidR="00015C5A" w:rsidRPr="00247F9F" w14:paraId="2242E674" w14:textId="77777777" w:rsidTr="00377193">
        <w:tc>
          <w:tcPr>
            <w:tcW w:w="238" w:type="pct"/>
            <w:vAlign w:val="center"/>
          </w:tcPr>
          <w:p w14:paraId="585FD49F"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6F6CB99E" w14:textId="77777777" w:rsidR="00015C5A" w:rsidRPr="00247F9F" w:rsidRDefault="00015C5A" w:rsidP="00015C5A">
            <w:pPr>
              <w:spacing w:line="360" w:lineRule="auto"/>
              <w:jc w:val="center"/>
              <w:rPr>
                <w:rFonts w:ascii="宋体" w:hAnsi="宋体"/>
                <w:szCs w:val="21"/>
              </w:rPr>
            </w:pPr>
          </w:p>
        </w:tc>
        <w:tc>
          <w:tcPr>
            <w:tcW w:w="600" w:type="pct"/>
            <w:vAlign w:val="center"/>
          </w:tcPr>
          <w:p w14:paraId="3919C4C8"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未采用加密技术保证通信过程的保密性。</w:t>
            </w:r>
          </w:p>
        </w:tc>
        <w:tc>
          <w:tcPr>
            <w:tcW w:w="751" w:type="pct"/>
            <w:vAlign w:val="center"/>
          </w:tcPr>
          <w:p w14:paraId="2C9EF32A"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68E3692C" w14:textId="77777777" w:rsidR="00015C5A" w:rsidRPr="00247F9F" w:rsidRDefault="00015C5A" w:rsidP="00015C5A">
            <w:pPr>
              <w:spacing w:line="360" w:lineRule="auto"/>
              <w:jc w:val="center"/>
              <w:rPr>
                <w:szCs w:val="21"/>
              </w:rPr>
            </w:pPr>
            <w:r w:rsidRPr="00247F9F">
              <w:rPr>
                <w:rFonts w:hint="eastAsia"/>
                <w:szCs w:val="21"/>
              </w:rPr>
              <w:t>建议信息系统与外部网络进行通信时，在通信双方建立连接之前，应用系统应利用密码技术进行</w:t>
            </w:r>
          </w:p>
          <w:p w14:paraId="7746B1CB" w14:textId="77777777" w:rsidR="00015C5A" w:rsidRPr="00247F9F" w:rsidRDefault="00015C5A" w:rsidP="00015C5A">
            <w:pPr>
              <w:spacing w:line="360" w:lineRule="auto"/>
              <w:jc w:val="center"/>
              <w:rPr>
                <w:szCs w:val="21"/>
              </w:rPr>
            </w:pPr>
            <w:r w:rsidRPr="00247F9F">
              <w:rPr>
                <w:rFonts w:hint="eastAsia"/>
                <w:szCs w:val="21"/>
              </w:rPr>
              <w:t>会话初始化验证，并对通信过程中的用户身份鉴别信息等敏感信息字段进行加密</w:t>
            </w:r>
          </w:p>
        </w:tc>
        <w:tc>
          <w:tcPr>
            <w:tcW w:w="869" w:type="pct"/>
            <w:vAlign w:val="center"/>
          </w:tcPr>
          <w:p w14:paraId="6E1FBFC4" w14:textId="1BA6274C" w:rsidR="00015C5A" w:rsidRPr="00247F9F" w:rsidRDefault="00015C5A" w:rsidP="00015C5A">
            <w:pPr>
              <w:spacing w:line="360" w:lineRule="auto"/>
              <w:jc w:val="center"/>
              <w:rPr>
                <w:szCs w:val="21"/>
              </w:rPr>
            </w:pPr>
          </w:p>
        </w:tc>
        <w:tc>
          <w:tcPr>
            <w:tcW w:w="771" w:type="pct"/>
            <w:vAlign w:val="center"/>
          </w:tcPr>
          <w:p w14:paraId="530CA854" w14:textId="77777777" w:rsidR="00015C5A" w:rsidRPr="00247F9F" w:rsidRDefault="00015C5A" w:rsidP="00015C5A">
            <w:pPr>
              <w:spacing w:line="360" w:lineRule="auto"/>
              <w:jc w:val="center"/>
              <w:rPr>
                <w:szCs w:val="21"/>
              </w:rPr>
            </w:pPr>
          </w:p>
        </w:tc>
        <w:tc>
          <w:tcPr>
            <w:tcW w:w="771" w:type="pct"/>
            <w:vAlign w:val="center"/>
          </w:tcPr>
          <w:p w14:paraId="27A28E89" w14:textId="77777777" w:rsidR="00015C5A" w:rsidRPr="00247F9F" w:rsidRDefault="00015C5A" w:rsidP="00015C5A">
            <w:pPr>
              <w:spacing w:line="360" w:lineRule="auto"/>
              <w:jc w:val="center"/>
              <w:rPr>
                <w:szCs w:val="21"/>
              </w:rPr>
            </w:pPr>
          </w:p>
        </w:tc>
      </w:tr>
      <w:tr w:rsidR="00015C5A" w:rsidRPr="00247F9F" w14:paraId="797906A7" w14:textId="77777777" w:rsidTr="00377193">
        <w:tc>
          <w:tcPr>
            <w:tcW w:w="238" w:type="pct"/>
            <w:vAlign w:val="center"/>
          </w:tcPr>
          <w:p w14:paraId="7B8FAAF5"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19E6965" w14:textId="77777777" w:rsidR="00015C5A" w:rsidRPr="00247F9F" w:rsidRDefault="00015C5A" w:rsidP="00015C5A">
            <w:pPr>
              <w:spacing w:line="360" w:lineRule="auto"/>
              <w:jc w:val="center"/>
              <w:rPr>
                <w:rFonts w:ascii="宋体" w:hAnsi="宋体"/>
                <w:szCs w:val="21"/>
              </w:rPr>
            </w:pPr>
          </w:p>
        </w:tc>
        <w:tc>
          <w:tcPr>
            <w:tcW w:w="600" w:type="pct"/>
            <w:vAlign w:val="center"/>
          </w:tcPr>
          <w:p w14:paraId="453E3337"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未采用CA技术</w:t>
            </w:r>
            <w:r w:rsidRPr="00247F9F">
              <w:rPr>
                <w:rFonts w:ascii="宋体" w:hAnsi="宋体" w:hint="eastAsia"/>
                <w:szCs w:val="21"/>
              </w:rPr>
              <w:lastRenderedPageBreak/>
              <w:t>保证系统抗抵赖性。</w:t>
            </w:r>
          </w:p>
        </w:tc>
        <w:tc>
          <w:tcPr>
            <w:tcW w:w="751" w:type="pct"/>
            <w:vAlign w:val="center"/>
          </w:tcPr>
          <w:p w14:paraId="7E3F918E" w14:textId="77777777" w:rsidR="00015C5A" w:rsidRPr="00247F9F" w:rsidRDefault="00015C5A" w:rsidP="00015C5A">
            <w:pPr>
              <w:jc w:val="center"/>
              <w:rPr>
                <w:szCs w:val="21"/>
              </w:rPr>
            </w:pPr>
            <w:r w:rsidRPr="00247F9F">
              <w:rPr>
                <w:rFonts w:hint="eastAsia"/>
                <w:szCs w:val="21"/>
              </w:rPr>
              <w:lastRenderedPageBreak/>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w:t>
            </w:r>
            <w:r w:rsidRPr="00247F9F">
              <w:rPr>
                <w:szCs w:val="21"/>
              </w:rPr>
              <w:lastRenderedPageBreak/>
              <w:t>有该项要求</w:t>
            </w:r>
          </w:p>
          <w:p w14:paraId="67BFE6D9" w14:textId="77777777" w:rsidR="00015C5A" w:rsidRPr="00247F9F" w:rsidRDefault="00015C5A" w:rsidP="00015C5A">
            <w:pPr>
              <w:spacing w:line="360" w:lineRule="auto"/>
              <w:jc w:val="center"/>
              <w:rPr>
                <w:rFonts w:ascii="宋体" w:hAnsi="宋体"/>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5</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4808132F" w14:textId="77777777" w:rsidR="00015C5A" w:rsidRPr="00247F9F" w:rsidRDefault="00015C5A" w:rsidP="00015C5A">
            <w:pPr>
              <w:spacing w:line="360" w:lineRule="auto"/>
              <w:jc w:val="center"/>
              <w:rPr>
                <w:rFonts w:ascii="宋体" w:hAnsi="宋体"/>
                <w:szCs w:val="21"/>
              </w:rPr>
            </w:pPr>
          </w:p>
        </w:tc>
        <w:tc>
          <w:tcPr>
            <w:tcW w:w="869" w:type="pct"/>
            <w:vAlign w:val="center"/>
          </w:tcPr>
          <w:p w14:paraId="78D4D1AE" w14:textId="77777777" w:rsidR="00015C5A" w:rsidRPr="00247F9F" w:rsidRDefault="00015C5A" w:rsidP="00015C5A">
            <w:pPr>
              <w:spacing w:line="360" w:lineRule="auto"/>
              <w:jc w:val="center"/>
              <w:rPr>
                <w:rFonts w:ascii="宋体" w:hAnsi="宋体"/>
                <w:szCs w:val="21"/>
              </w:rPr>
            </w:pPr>
          </w:p>
        </w:tc>
        <w:tc>
          <w:tcPr>
            <w:tcW w:w="771" w:type="pct"/>
            <w:vAlign w:val="center"/>
          </w:tcPr>
          <w:p w14:paraId="177CF7B9" w14:textId="77777777" w:rsidR="00015C5A" w:rsidRPr="00247F9F" w:rsidRDefault="00015C5A" w:rsidP="00015C5A">
            <w:pPr>
              <w:spacing w:line="360" w:lineRule="auto"/>
              <w:jc w:val="center"/>
              <w:rPr>
                <w:rFonts w:ascii="宋体" w:hAnsi="宋体"/>
                <w:szCs w:val="21"/>
              </w:rPr>
            </w:pPr>
          </w:p>
        </w:tc>
        <w:tc>
          <w:tcPr>
            <w:tcW w:w="771" w:type="pct"/>
            <w:vAlign w:val="center"/>
          </w:tcPr>
          <w:p w14:paraId="30384342" w14:textId="77777777" w:rsidR="00015C5A" w:rsidRPr="00247F9F" w:rsidRDefault="00015C5A" w:rsidP="00015C5A">
            <w:pPr>
              <w:spacing w:line="360" w:lineRule="auto"/>
              <w:jc w:val="center"/>
              <w:rPr>
                <w:rFonts w:ascii="宋体" w:hAnsi="宋体"/>
                <w:szCs w:val="21"/>
              </w:rPr>
            </w:pPr>
          </w:p>
        </w:tc>
      </w:tr>
      <w:tr w:rsidR="00015C5A" w:rsidRPr="00247F9F" w14:paraId="089E4712" w14:textId="77777777" w:rsidTr="00377193">
        <w:tc>
          <w:tcPr>
            <w:tcW w:w="238" w:type="pct"/>
            <w:vAlign w:val="center"/>
          </w:tcPr>
          <w:p w14:paraId="3301200B"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D3704B6" w14:textId="77777777" w:rsidR="00015C5A" w:rsidRPr="00247F9F" w:rsidRDefault="00015C5A" w:rsidP="00015C5A">
            <w:pPr>
              <w:spacing w:line="360" w:lineRule="auto"/>
              <w:jc w:val="center"/>
              <w:rPr>
                <w:rFonts w:ascii="宋体" w:hAnsi="宋体"/>
                <w:szCs w:val="21"/>
              </w:rPr>
            </w:pPr>
          </w:p>
        </w:tc>
        <w:tc>
          <w:tcPr>
            <w:tcW w:w="600" w:type="pct"/>
            <w:vAlign w:val="center"/>
          </w:tcPr>
          <w:p w14:paraId="52BC953B"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应用系统不具备自我保护功能。</w:t>
            </w:r>
          </w:p>
        </w:tc>
        <w:tc>
          <w:tcPr>
            <w:tcW w:w="751" w:type="pct"/>
            <w:vAlign w:val="center"/>
          </w:tcPr>
          <w:p w14:paraId="27B5CD7B"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保留</w:t>
            </w:r>
          </w:p>
        </w:tc>
        <w:tc>
          <w:tcPr>
            <w:tcW w:w="600" w:type="pct"/>
            <w:vAlign w:val="center"/>
          </w:tcPr>
          <w:p w14:paraId="0498A162"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建议增加</w:t>
            </w:r>
            <w:r w:rsidRPr="00247F9F">
              <w:rPr>
                <w:rFonts w:ascii="宋体" w:hAnsi="宋体"/>
                <w:szCs w:val="21"/>
              </w:rPr>
              <w:t>备份系统或者</w:t>
            </w:r>
            <w:r w:rsidRPr="00247F9F">
              <w:rPr>
                <w:rFonts w:ascii="宋体" w:hAnsi="宋体" w:hint="eastAsia"/>
                <w:szCs w:val="21"/>
              </w:rPr>
              <w:t>冗余</w:t>
            </w:r>
            <w:r w:rsidRPr="00247F9F">
              <w:rPr>
                <w:rFonts w:ascii="宋体" w:hAnsi="宋体"/>
                <w:szCs w:val="21"/>
              </w:rPr>
              <w:t>设备</w:t>
            </w:r>
            <w:r w:rsidRPr="00247F9F">
              <w:rPr>
                <w:rFonts w:ascii="宋体" w:hAnsi="宋体" w:hint="eastAsia"/>
                <w:szCs w:val="21"/>
              </w:rPr>
              <w:t>，当软件发生故障时，信息系统应能够继续提供部分功能，确保能够实施使系统恢复正常或保护数据安全的必要措施。</w:t>
            </w:r>
          </w:p>
          <w:p w14:paraId="6E73DAD4" w14:textId="77777777" w:rsidR="00015C5A" w:rsidRPr="00247F9F" w:rsidRDefault="00015C5A" w:rsidP="00015C5A">
            <w:pPr>
              <w:spacing w:line="360" w:lineRule="auto"/>
              <w:jc w:val="center"/>
              <w:rPr>
                <w:rFonts w:ascii="宋体" w:hAnsi="宋体"/>
                <w:szCs w:val="21"/>
              </w:rPr>
            </w:pPr>
          </w:p>
        </w:tc>
        <w:tc>
          <w:tcPr>
            <w:tcW w:w="869" w:type="pct"/>
            <w:vAlign w:val="center"/>
          </w:tcPr>
          <w:p w14:paraId="6D9EF9FD" w14:textId="503E502C" w:rsidR="00015C5A" w:rsidRPr="00247F9F" w:rsidRDefault="00015C5A" w:rsidP="00015C5A">
            <w:pPr>
              <w:spacing w:line="360" w:lineRule="auto"/>
              <w:jc w:val="center"/>
              <w:rPr>
                <w:rFonts w:ascii="宋体" w:hAnsi="宋体"/>
                <w:szCs w:val="21"/>
              </w:rPr>
            </w:pPr>
          </w:p>
        </w:tc>
        <w:tc>
          <w:tcPr>
            <w:tcW w:w="771" w:type="pct"/>
            <w:vAlign w:val="center"/>
          </w:tcPr>
          <w:p w14:paraId="06E94C3C" w14:textId="39E54CBC" w:rsidR="00015C5A" w:rsidRPr="00247F9F" w:rsidRDefault="00015C5A" w:rsidP="00015C5A">
            <w:pPr>
              <w:spacing w:line="360" w:lineRule="auto"/>
              <w:jc w:val="center"/>
              <w:rPr>
                <w:rFonts w:ascii="宋体" w:hAnsi="宋体"/>
                <w:szCs w:val="21"/>
              </w:rPr>
            </w:pPr>
          </w:p>
        </w:tc>
        <w:tc>
          <w:tcPr>
            <w:tcW w:w="771" w:type="pct"/>
            <w:vAlign w:val="center"/>
          </w:tcPr>
          <w:p w14:paraId="3F1E4DDF" w14:textId="2CBDA775" w:rsidR="00015C5A" w:rsidRPr="00247F9F" w:rsidRDefault="00015C5A" w:rsidP="00045570">
            <w:pPr>
              <w:spacing w:line="360" w:lineRule="auto"/>
              <w:rPr>
                <w:rFonts w:ascii="宋体" w:hAnsi="宋体"/>
                <w:szCs w:val="21"/>
              </w:rPr>
            </w:pPr>
          </w:p>
        </w:tc>
      </w:tr>
      <w:tr w:rsidR="00015C5A" w:rsidRPr="00247F9F" w14:paraId="28953699" w14:textId="77777777" w:rsidTr="00377193">
        <w:tc>
          <w:tcPr>
            <w:tcW w:w="238" w:type="pct"/>
            <w:vAlign w:val="center"/>
          </w:tcPr>
          <w:p w14:paraId="3B1935F6"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137EF97" w14:textId="77777777" w:rsidR="00015C5A" w:rsidRPr="00247F9F" w:rsidRDefault="00015C5A" w:rsidP="00015C5A">
            <w:pPr>
              <w:spacing w:line="360" w:lineRule="auto"/>
              <w:jc w:val="center"/>
              <w:rPr>
                <w:rFonts w:ascii="宋体" w:hAnsi="宋体"/>
                <w:szCs w:val="21"/>
              </w:rPr>
            </w:pPr>
          </w:p>
        </w:tc>
        <w:tc>
          <w:tcPr>
            <w:tcW w:w="600" w:type="pct"/>
            <w:vAlign w:val="center"/>
          </w:tcPr>
          <w:p w14:paraId="69EF49CC"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未限制系统的最</w:t>
            </w:r>
            <w:r w:rsidRPr="00247F9F">
              <w:rPr>
                <w:rFonts w:ascii="宋体" w:hAnsi="宋体" w:hint="eastAsia"/>
                <w:szCs w:val="21"/>
              </w:rPr>
              <w:lastRenderedPageBreak/>
              <w:t>大会话并发数。</w:t>
            </w:r>
          </w:p>
        </w:tc>
        <w:tc>
          <w:tcPr>
            <w:tcW w:w="751" w:type="pct"/>
            <w:vAlign w:val="center"/>
          </w:tcPr>
          <w:p w14:paraId="1BEEFE10" w14:textId="77777777" w:rsidR="00015C5A" w:rsidRPr="00247F9F" w:rsidRDefault="00015C5A" w:rsidP="00015C5A">
            <w:pPr>
              <w:jc w:val="center"/>
              <w:rPr>
                <w:rFonts w:ascii="宋体" w:hAnsi="宋体"/>
                <w:szCs w:val="21"/>
              </w:rPr>
            </w:pPr>
            <w:r w:rsidRPr="00247F9F">
              <w:rPr>
                <w:rFonts w:ascii="宋体" w:hAnsi="宋体" w:hint="eastAsia"/>
                <w:szCs w:val="21"/>
              </w:rPr>
              <w:lastRenderedPageBreak/>
              <w:t>保留</w:t>
            </w:r>
          </w:p>
        </w:tc>
        <w:tc>
          <w:tcPr>
            <w:tcW w:w="600" w:type="pct"/>
            <w:vAlign w:val="center"/>
          </w:tcPr>
          <w:p w14:paraId="3A957551" w14:textId="77777777" w:rsidR="00015C5A" w:rsidRPr="00247F9F" w:rsidRDefault="00015C5A" w:rsidP="00015C5A">
            <w:pPr>
              <w:jc w:val="center"/>
              <w:rPr>
                <w:rFonts w:ascii="宋体" w:hAnsi="宋体"/>
                <w:szCs w:val="21"/>
              </w:rPr>
            </w:pPr>
            <w:r w:rsidRPr="00247F9F">
              <w:rPr>
                <w:rFonts w:ascii="宋体" w:hAnsi="宋体" w:hint="eastAsia"/>
                <w:szCs w:val="21"/>
              </w:rPr>
              <w:t>建议对应用系统的最大并发会话</w:t>
            </w:r>
            <w:r w:rsidRPr="00247F9F">
              <w:rPr>
                <w:rFonts w:ascii="宋体" w:hAnsi="宋体" w:hint="eastAsia"/>
                <w:szCs w:val="21"/>
              </w:rPr>
              <w:lastRenderedPageBreak/>
              <w:t>连接数进行限制，如</w:t>
            </w:r>
            <w:r w:rsidRPr="00247F9F">
              <w:rPr>
                <w:rFonts w:ascii="宋体" w:hAnsi="宋体"/>
                <w:szCs w:val="21"/>
              </w:rPr>
              <w:t>：</w:t>
            </w:r>
            <w:r w:rsidRPr="00247F9F">
              <w:rPr>
                <w:rFonts w:ascii="宋体" w:hAnsi="宋体" w:hint="eastAsia"/>
                <w:szCs w:val="21"/>
              </w:rPr>
              <w:t>限制一个IP地址</w:t>
            </w:r>
            <w:r w:rsidRPr="00247F9F">
              <w:rPr>
                <w:rFonts w:ascii="宋体" w:hAnsi="宋体"/>
                <w:szCs w:val="21"/>
              </w:rPr>
              <w:t>访问应用系统的会话数为</w:t>
            </w:r>
            <w:r w:rsidRPr="00247F9F">
              <w:rPr>
                <w:rFonts w:ascii="宋体" w:hAnsi="宋体" w:hint="eastAsia"/>
                <w:szCs w:val="21"/>
              </w:rPr>
              <w:t>200， 防止DDOS攻击</w:t>
            </w:r>
          </w:p>
        </w:tc>
        <w:tc>
          <w:tcPr>
            <w:tcW w:w="869" w:type="pct"/>
            <w:vAlign w:val="center"/>
          </w:tcPr>
          <w:p w14:paraId="12C28589" w14:textId="01967F5B" w:rsidR="00015C5A" w:rsidRPr="00247F9F" w:rsidRDefault="00015C5A" w:rsidP="00015C5A">
            <w:pPr>
              <w:jc w:val="center"/>
              <w:rPr>
                <w:rFonts w:ascii="宋体" w:hAnsi="宋体"/>
                <w:szCs w:val="21"/>
              </w:rPr>
            </w:pPr>
          </w:p>
        </w:tc>
        <w:tc>
          <w:tcPr>
            <w:tcW w:w="771" w:type="pct"/>
            <w:vAlign w:val="center"/>
          </w:tcPr>
          <w:p w14:paraId="4B899BD4" w14:textId="77777777" w:rsidR="00015C5A" w:rsidRPr="00247F9F" w:rsidRDefault="00015C5A" w:rsidP="00015C5A">
            <w:pPr>
              <w:jc w:val="center"/>
              <w:rPr>
                <w:rFonts w:ascii="宋体" w:hAnsi="宋体"/>
                <w:szCs w:val="21"/>
              </w:rPr>
            </w:pPr>
          </w:p>
        </w:tc>
        <w:tc>
          <w:tcPr>
            <w:tcW w:w="771" w:type="pct"/>
            <w:vAlign w:val="center"/>
          </w:tcPr>
          <w:p w14:paraId="792C03A8" w14:textId="77777777" w:rsidR="00015C5A" w:rsidRPr="00247F9F" w:rsidRDefault="00015C5A" w:rsidP="00015C5A">
            <w:pPr>
              <w:jc w:val="center"/>
              <w:rPr>
                <w:rFonts w:ascii="宋体" w:hAnsi="宋体"/>
                <w:szCs w:val="21"/>
              </w:rPr>
            </w:pPr>
          </w:p>
        </w:tc>
      </w:tr>
      <w:tr w:rsidR="00015C5A" w:rsidRPr="00247F9F" w14:paraId="3134AD1E" w14:textId="77777777" w:rsidTr="00377193">
        <w:tc>
          <w:tcPr>
            <w:tcW w:w="238" w:type="pct"/>
            <w:vAlign w:val="center"/>
          </w:tcPr>
          <w:p w14:paraId="7F5C5B14"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151F03C2" w14:textId="77777777" w:rsidR="00015C5A" w:rsidRPr="00247F9F" w:rsidRDefault="00015C5A" w:rsidP="00015C5A">
            <w:pPr>
              <w:spacing w:line="360" w:lineRule="auto"/>
              <w:jc w:val="center"/>
              <w:rPr>
                <w:rFonts w:ascii="宋体" w:hAnsi="宋体"/>
                <w:szCs w:val="21"/>
              </w:rPr>
            </w:pPr>
          </w:p>
        </w:tc>
        <w:tc>
          <w:tcPr>
            <w:tcW w:w="600" w:type="pct"/>
            <w:vAlign w:val="center"/>
          </w:tcPr>
          <w:p w14:paraId="61DFD5C2"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未限制单个账户的多重并发会话数。</w:t>
            </w:r>
          </w:p>
        </w:tc>
        <w:tc>
          <w:tcPr>
            <w:tcW w:w="751" w:type="pct"/>
            <w:vAlign w:val="center"/>
          </w:tcPr>
          <w:p w14:paraId="63185ABA" w14:textId="77777777" w:rsidR="00015C5A" w:rsidRPr="00247F9F" w:rsidRDefault="00015C5A" w:rsidP="00015C5A">
            <w:pPr>
              <w:jc w:val="center"/>
              <w:rPr>
                <w:rFonts w:ascii="宋体" w:hAnsi="宋体"/>
                <w:szCs w:val="21"/>
              </w:rPr>
            </w:pPr>
            <w:r w:rsidRPr="00247F9F">
              <w:rPr>
                <w:rFonts w:ascii="宋体" w:hAnsi="宋体" w:hint="eastAsia"/>
                <w:szCs w:val="21"/>
              </w:rPr>
              <w:t>保留</w:t>
            </w:r>
          </w:p>
        </w:tc>
        <w:tc>
          <w:tcPr>
            <w:tcW w:w="600" w:type="pct"/>
            <w:vAlign w:val="center"/>
          </w:tcPr>
          <w:p w14:paraId="385D76F3" w14:textId="77777777" w:rsidR="00015C5A" w:rsidRPr="00247F9F" w:rsidRDefault="00015C5A" w:rsidP="00015C5A">
            <w:pPr>
              <w:jc w:val="center"/>
              <w:rPr>
                <w:rFonts w:ascii="宋体" w:hAnsi="宋体"/>
                <w:szCs w:val="21"/>
              </w:rPr>
            </w:pPr>
            <w:r w:rsidRPr="00247F9F">
              <w:rPr>
                <w:rFonts w:ascii="宋体" w:hAnsi="宋体" w:hint="eastAsia"/>
                <w:szCs w:val="21"/>
              </w:rPr>
              <w:t>建议对应用系统的单个帐户的多重并发会话进行限制，如</w:t>
            </w:r>
            <w:r w:rsidRPr="00247F9F">
              <w:rPr>
                <w:rFonts w:ascii="宋体" w:hAnsi="宋体"/>
                <w:szCs w:val="21"/>
              </w:rPr>
              <w:t>：</w:t>
            </w:r>
            <w:r w:rsidRPr="00247F9F">
              <w:rPr>
                <w:rFonts w:ascii="宋体" w:hAnsi="宋体" w:hint="eastAsia"/>
                <w:szCs w:val="21"/>
              </w:rPr>
              <w:t>只允许一个账号同时</w:t>
            </w:r>
            <w:r w:rsidRPr="00247F9F">
              <w:rPr>
                <w:rFonts w:ascii="宋体" w:hAnsi="宋体"/>
                <w:szCs w:val="21"/>
              </w:rPr>
              <w:t>在</w:t>
            </w:r>
            <w:r w:rsidRPr="00247F9F">
              <w:rPr>
                <w:rFonts w:ascii="宋体" w:hAnsi="宋体" w:hint="eastAsia"/>
                <w:szCs w:val="21"/>
              </w:rPr>
              <w:t>同</w:t>
            </w:r>
            <w:r w:rsidRPr="00247F9F">
              <w:rPr>
                <w:rFonts w:ascii="宋体" w:hAnsi="宋体"/>
                <w:szCs w:val="21"/>
              </w:rPr>
              <w:t>一个</w:t>
            </w:r>
            <w:r w:rsidRPr="00247F9F">
              <w:rPr>
                <w:rFonts w:ascii="宋体" w:hAnsi="宋体" w:hint="eastAsia"/>
                <w:szCs w:val="21"/>
              </w:rPr>
              <w:t>地方</w:t>
            </w:r>
            <w:r w:rsidRPr="00247F9F">
              <w:rPr>
                <w:rFonts w:ascii="宋体" w:hAnsi="宋体"/>
                <w:szCs w:val="21"/>
              </w:rPr>
              <w:t>登录，如果要在其他地方登录要先退出现在的</w:t>
            </w:r>
            <w:r w:rsidRPr="00247F9F">
              <w:rPr>
                <w:rFonts w:ascii="宋体" w:hAnsi="宋体" w:hint="eastAsia"/>
                <w:szCs w:val="21"/>
              </w:rPr>
              <w:t>登录</w:t>
            </w:r>
            <w:r w:rsidRPr="00247F9F">
              <w:rPr>
                <w:rFonts w:ascii="宋体" w:hAnsi="宋体"/>
                <w:szCs w:val="21"/>
              </w:rPr>
              <w:t>账号</w:t>
            </w:r>
          </w:p>
        </w:tc>
        <w:tc>
          <w:tcPr>
            <w:tcW w:w="869" w:type="pct"/>
            <w:vAlign w:val="center"/>
          </w:tcPr>
          <w:p w14:paraId="74A918E6" w14:textId="05A07199" w:rsidR="00015C5A" w:rsidRPr="00247F9F" w:rsidRDefault="00015C5A" w:rsidP="00015C5A">
            <w:pPr>
              <w:jc w:val="center"/>
              <w:rPr>
                <w:rFonts w:ascii="宋体" w:hAnsi="宋体"/>
                <w:szCs w:val="21"/>
              </w:rPr>
            </w:pPr>
          </w:p>
        </w:tc>
        <w:tc>
          <w:tcPr>
            <w:tcW w:w="771" w:type="pct"/>
            <w:vAlign w:val="center"/>
          </w:tcPr>
          <w:p w14:paraId="162D1A7B" w14:textId="77777777" w:rsidR="00015C5A" w:rsidRPr="00247F9F" w:rsidRDefault="00015C5A" w:rsidP="00015C5A">
            <w:pPr>
              <w:jc w:val="center"/>
              <w:rPr>
                <w:rFonts w:ascii="宋体" w:hAnsi="宋体"/>
                <w:szCs w:val="21"/>
              </w:rPr>
            </w:pPr>
          </w:p>
        </w:tc>
        <w:tc>
          <w:tcPr>
            <w:tcW w:w="771" w:type="pct"/>
            <w:vAlign w:val="center"/>
          </w:tcPr>
          <w:p w14:paraId="5B5D9BF3" w14:textId="77777777" w:rsidR="00015C5A" w:rsidRPr="00247F9F" w:rsidRDefault="00015C5A" w:rsidP="00015C5A">
            <w:pPr>
              <w:jc w:val="center"/>
              <w:rPr>
                <w:rFonts w:ascii="宋体" w:hAnsi="宋体"/>
                <w:szCs w:val="21"/>
              </w:rPr>
            </w:pPr>
          </w:p>
        </w:tc>
      </w:tr>
      <w:tr w:rsidR="00015C5A" w:rsidRPr="00247F9F" w14:paraId="190DBC51" w14:textId="77777777" w:rsidTr="00377193">
        <w:tc>
          <w:tcPr>
            <w:tcW w:w="238" w:type="pct"/>
            <w:vAlign w:val="center"/>
          </w:tcPr>
          <w:p w14:paraId="4CE22AB2"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1B8CBD7E" w14:textId="77777777" w:rsidR="00015C5A" w:rsidRPr="00247F9F" w:rsidRDefault="00015C5A" w:rsidP="00015C5A">
            <w:pPr>
              <w:spacing w:line="360" w:lineRule="auto"/>
              <w:jc w:val="center"/>
              <w:rPr>
                <w:rFonts w:ascii="宋体" w:hAnsi="宋体"/>
                <w:szCs w:val="21"/>
              </w:rPr>
            </w:pPr>
          </w:p>
        </w:tc>
        <w:tc>
          <w:tcPr>
            <w:tcW w:w="600" w:type="pct"/>
            <w:vAlign w:val="center"/>
          </w:tcPr>
          <w:p w14:paraId="014E418D"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未限制单个账户的进程占用资源率。</w:t>
            </w:r>
          </w:p>
        </w:tc>
        <w:tc>
          <w:tcPr>
            <w:tcW w:w="751" w:type="pct"/>
            <w:vAlign w:val="center"/>
          </w:tcPr>
          <w:p w14:paraId="3235693C"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4612E050" w14:textId="77777777" w:rsidR="00015C5A" w:rsidRPr="00247F9F" w:rsidRDefault="00015C5A" w:rsidP="00015C5A">
            <w:pPr>
              <w:ind w:firstLineChars="200" w:firstLine="420"/>
              <w:jc w:val="center"/>
              <w:rPr>
                <w:rFonts w:ascii="宋体" w:hAnsi="宋体"/>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5</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5D344746" w14:textId="77777777" w:rsidR="00015C5A" w:rsidRPr="00247F9F" w:rsidRDefault="00015C5A" w:rsidP="00015C5A">
            <w:pPr>
              <w:spacing w:line="360" w:lineRule="auto"/>
              <w:jc w:val="center"/>
              <w:rPr>
                <w:rFonts w:ascii="宋体" w:hAnsi="宋体"/>
                <w:szCs w:val="21"/>
              </w:rPr>
            </w:pPr>
          </w:p>
        </w:tc>
        <w:tc>
          <w:tcPr>
            <w:tcW w:w="869" w:type="pct"/>
            <w:vAlign w:val="center"/>
          </w:tcPr>
          <w:p w14:paraId="399F214C" w14:textId="77777777" w:rsidR="00015C5A" w:rsidRPr="00247F9F" w:rsidRDefault="00015C5A" w:rsidP="00015C5A">
            <w:pPr>
              <w:spacing w:line="360" w:lineRule="auto"/>
              <w:jc w:val="center"/>
              <w:rPr>
                <w:rFonts w:ascii="宋体" w:hAnsi="宋体"/>
                <w:szCs w:val="21"/>
              </w:rPr>
            </w:pPr>
          </w:p>
        </w:tc>
        <w:tc>
          <w:tcPr>
            <w:tcW w:w="771" w:type="pct"/>
            <w:vAlign w:val="center"/>
          </w:tcPr>
          <w:p w14:paraId="28CD246C" w14:textId="77777777" w:rsidR="00015C5A" w:rsidRPr="00247F9F" w:rsidRDefault="00015C5A" w:rsidP="00015C5A">
            <w:pPr>
              <w:spacing w:line="360" w:lineRule="auto"/>
              <w:jc w:val="center"/>
              <w:rPr>
                <w:rFonts w:ascii="宋体" w:hAnsi="宋体"/>
                <w:szCs w:val="21"/>
              </w:rPr>
            </w:pPr>
          </w:p>
        </w:tc>
        <w:tc>
          <w:tcPr>
            <w:tcW w:w="771" w:type="pct"/>
            <w:vAlign w:val="center"/>
          </w:tcPr>
          <w:p w14:paraId="60FB0578" w14:textId="77777777" w:rsidR="00015C5A" w:rsidRPr="00247F9F" w:rsidRDefault="00015C5A" w:rsidP="00015C5A">
            <w:pPr>
              <w:spacing w:line="360" w:lineRule="auto"/>
              <w:jc w:val="center"/>
              <w:rPr>
                <w:rFonts w:ascii="宋体" w:hAnsi="宋体"/>
                <w:szCs w:val="21"/>
              </w:rPr>
            </w:pPr>
          </w:p>
        </w:tc>
      </w:tr>
      <w:tr w:rsidR="00015C5A" w:rsidRPr="00247F9F" w14:paraId="7CFDC15B" w14:textId="77777777" w:rsidTr="00377193">
        <w:tc>
          <w:tcPr>
            <w:tcW w:w="238" w:type="pct"/>
            <w:vAlign w:val="center"/>
          </w:tcPr>
          <w:p w14:paraId="3EFE1C3C"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58DF51A" w14:textId="77777777" w:rsidR="00015C5A" w:rsidRPr="00247F9F" w:rsidRDefault="00015C5A" w:rsidP="00015C5A">
            <w:pPr>
              <w:spacing w:line="360" w:lineRule="auto"/>
              <w:jc w:val="center"/>
              <w:rPr>
                <w:rFonts w:ascii="宋体" w:hAnsi="宋体"/>
                <w:szCs w:val="21"/>
              </w:rPr>
            </w:pPr>
          </w:p>
        </w:tc>
        <w:tc>
          <w:tcPr>
            <w:tcW w:w="600" w:type="pct"/>
            <w:vAlign w:val="center"/>
          </w:tcPr>
          <w:p w14:paraId="2200AEFA"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系统未提供服务</w:t>
            </w:r>
            <w:r w:rsidRPr="00247F9F">
              <w:rPr>
                <w:rFonts w:ascii="宋体" w:hAnsi="宋体" w:hint="eastAsia"/>
                <w:szCs w:val="21"/>
              </w:rPr>
              <w:lastRenderedPageBreak/>
              <w:t>优先级功能。</w:t>
            </w:r>
          </w:p>
        </w:tc>
        <w:tc>
          <w:tcPr>
            <w:tcW w:w="751" w:type="pct"/>
            <w:vAlign w:val="center"/>
          </w:tcPr>
          <w:p w14:paraId="0F458012" w14:textId="77777777" w:rsidR="00015C5A" w:rsidRPr="00247F9F" w:rsidRDefault="00015C5A" w:rsidP="00015C5A">
            <w:pPr>
              <w:jc w:val="center"/>
              <w:rPr>
                <w:szCs w:val="21"/>
              </w:rPr>
            </w:pPr>
            <w:r w:rsidRPr="00247F9F">
              <w:rPr>
                <w:rFonts w:hint="eastAsia"/>
                <w:szCs w:val="21"/>
              </w:rPr>
              <w:lastRenderedPageBreak/>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w:t>
            </w:r>
            <w:r w:rsidRPr="00247F9F">
              <w:rPr>
                <w:szCs w:val="21"/>
              </w:rPr>
              <w:lastRenderedPageBreak/>
              <w:t>有该项要求</w:t>
            </w:r>
          </w:p>
          <w:p w14:paraId="784EDE72" w14:textId="77777777" w:rsidR="00015C5A" w:rsidRPr="00247F9F" w:rsidRDefault="00015C5A" w:rsidP="00015C5A">
            <w:pPr>
              <w:spacing w:line="360" w:lineRule="auto"/>
              <w:jc w:val="center"/>
              <w:rPr>
                <w:rFonts w:ascii="宋体" w:hAnsi="宋体"/>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5</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04B8A631" w14:textId="77777777" w:rsidR="00015C5A" w:rsidRPr="00247F9F" w:rsidRDefault="00015C5A" w:rsidP="00015C5A">
            <w:pPr>
              <w:spacing w:line="360" w:lineRule="auto"/>
              <w:jc w:val="center"/>
              <w:rPr>
                <w:rFonts w:ascii="宋体" w:hAnsi="宋体"/>
                <w:szCs w:val="21"/>
              </w:rPr>
            </w:pPr>
          </w:p>
        </w:tc>
        <w:tc>
          <w:tcPr>
            <w:tcW w:w="869" w:type="pct"/>
            <w:vAlign w:val="center"/>
          </w:tcPr>
          <w:p w14:paraId="3ACC5322" w14:textId="77777777" w:rsidR="00015C5A" w:rsidRPr="00247F9F" w:rsidRDefault="00015C5A" w:rsidP="00015C5A">
            <w:pPr>
              <w:spacing w:line="360" w:lineRule="auto"/>
              <w:jc w:val="center"/>
              <w:rPr>
                <w:rFonts w:ascii="宋体" w:hAnsi="宋体"/>
                <w:szCs w:val="21"/>
              </w:rPr>
            </w:pPr>
          </w:p>
        </w:tc>
        <w:tc>
          <w:tcPr>
            <w:tcW w:w="771" w:type="pct"/>
            <w:vAlign w:val="center"/>
          </w:tcPr>
          <w:p w14:paraId="4B9E1512" w14:textId="77777777" w:rsidR="00015C5A" w:rsidRPr="00247F9F" w:rsidRDefault="00015C5A" w:rsidP="00015C5A">
            <w:pPr>
              <w:spacing w:line="360" w:lineRule="auto"/>
              <w:jc w:val="center"/>
              <w:rPr>
                <w:rFonts w:ascii="宋体" w:hAnsi="宋体"/>
                <w:szCs w:val="21"/>
              </w:rPr>
            </w:pPr>
          </w:p>
        </w:tc>
        <w:tc>
          <w:tcPr>
            <w:tcW w:w="771" w:type="pct"/>
            <w:vAlign w:val="center"/>
          </w:tcPr>
          <w:p w14:paraId="0A9B2597" w14:textId="77777777" w:rsidR="00015C5A" w:rsidRPr="00247F9F" w:rsidRDefault="00015C5A" w:rsidP="00015C5A">
            <w:pPr>
              <w:spacing w:line="360" w:lineRule="auto"/>
              <w:jc w:val="center"/>
              <w:rPr>
                <w:rFonts w:ascii="宋体" w:hAnsi="宋体"/>
                <w:szCs w:val="21"/>
              </w:rPr>
            </w:pPr>
          </w:p>
        </w:tc>
      </w:tr>
      <w:tr w:rsidR="00015C5A" w:rsidRPr="00247F9F" w14:paraId="2FC85647" w14:textId="77777777" w:rsidTr="00377193">
        <w:tc>
          <w:tcPr>
            <w:tcW w:w="238" w:type="pct"/>
            <w:vAlign w:val="center"/>
          </w:tcPr>
          <w:p w14:paraId="2DEFC668" w14:textId="77777777" w:rsidR="00015C5A" w:rsidRPr="00247F9F" w:rsidRDefault="00015C5A" w:rsidP="00015C5A">
            <w:pPr>
              <w:numPr>
                <w:ilvl w:val="0"/>
                <w:numId w:val="2"/>
              </w:numPr>
              <w:spacing w:line="360" w:lineRule="auto"/>
              <w:jc w:val="center"/>
              <w:rPr>
                <w:szCs w:val="21"/>
              </w:rPr>
            </w:pPr>
          </w:p>
        </w:tc>
        <w:tc>
          <w:tcPr>
            <w:tcW w:w="400" w:type="pct"/>
            <w:vMerge w:val="restart"/>
            <w:vAlign w:val="center"/>
          </w:tcPr>
          <w:p w14:paraId="629B517B" w14:textId="77777777" w:rsidR="00015C5A" w:rsidRPr="00247F9F" w:rsidRDefault="00015C5A" w:rsidP="00015C5A">
            <w:pPr>
              <w:spacing w:line="360" w:lineRule="auto"/>
              <w:jc w:val="center"/>
              <w:rPr>
                <w:szCs w:val="21"/>
              </w:rPr>
            </w:pPr>
            <w:r w:rsidRPr="00247F9F">
              <w:rPr>
                <w:rFonts w:hint="eastAsia"/>
                <w:szCs w:val="21"/>
              </w:rPr>
              <w:t>数据安全及备份恢复</w:t>
            </w:r>
          </w:p>
        </w:tc>
        <w:tc>
          <w:tcPr>
            <w:tcW w:w="600" w:type="pct"/>
            <w:vAlign w:val="center"/>
          </w:tcPr>
          <w:p w14:paraId="7B91C362" w14:textId="77777777" w:rsidR="00015C5A" w:rsidRPr="00247F9F" w:rsidRDefault="00015C5A" w:rsidP="00015C5A">
            <w:pPr>
              <w:spacing w:line="360" w:lineRule="auto"/>
              <w:jc w:val="center"/>
              <w:rPr>
                <w:szCs w:val="21"/>
              </w:rPr>
            </w:pPr>
            <w:r w:rsidRPr="00247F9F">
              <w:rPr>
                <w:rFonts w:hint="eastAsia"/>
                <w:szCs w:val="21"/>
              </w:rPr>
              <w:t>无数据完整性检查与恢复措施。</w:t>
            </w:r>
          </w:p>
        </w:tc>
        <w:tc>
          <w:tcPr>
            <w:tcW w:w="751" w:type="pct"/>
            <w:vAlign w:val="center"/>
          </w:tcPr>
          <w:p w14:paraId="22016F6E"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2C1C86EF" w14:textId="77777777" w:rsidR="00015C5A" w:rsidRPr="00247F9F" w:rsidRDefault="00015C5A" w:rsidP="00015C5A">
            <w:pPr>
              <w:spacing w:line="360" w:lineRule="auto"/>
              <w:jc w:val="center"/>
              <w:rPr>
                <w:szCs w:val="21"/>
              </w:rPr>
            </w:pPr>
            <w:r w:rsidRPr="00247F9F">
              <w:rPr>
                <w:rFonts w:hint="eastAsia"/>
                <w:szCs w:val="21"/>
              </w:rPr>
              <w:t>建议对重要业务信息进行备份，保证</w:t>
            </w:r>
            <w:r w:rsidRPr="00247F9F">
              <w:rPr>
                <w:szCs w:val="21"/>
              </w:rPr>
              <w:t>出现</w:t>
            </w:r>
            <w:r w:rsidRPr="00247F9F">
              <w:rPr>
                <w:rFonts w:hint="eastAsia"/>
                <w:szCs w:val="21"/>
              </w:rPr>
              <w:t>故障</w:t>
            </w:r>
            <w:r w:rsidRPr="00247F9F">
              <w:rPr>
                <w:szCs w:val="21"/>
              </w:rPr>
              <w:t>时可以马上恢复</w:t>
            </w:r>
            <w:r w:rsidRPr="00247F9F">
              <w:rPr>
                <w:rFonts w:hint="eastAsia"/>
                <w:szCs w:val="21"/>
              </w:rPr>
              <w:t>。</w:t>
            </w:r>
          </w:p>
        </w:tc>
        <w:tc>
          <w:tcPr>
            <w:tcW w:w="869" w:type="pct"/>
            <w:vAlign w:val="center"/>
          </w:tcPr>
          <w:p w14:paraId="5D714C99" w14:textId="77777777" w:rsidR="00015C5A" w:rsidRPr="00247F9F" w:rsidRDefault="00015C5A" w:rsidP="00015C5A">
            <w:pPr>
              <w:spacing w:line="360" w:lineRule="auto"/>
              <w:jc w:val="center"/>
              <w:rPr>
                <w:szCs w:val="21"/>
              </w:rPr>
            </w:pPr>
          </w:p>
        </w:tc>
        <w:tc>
          <w:tcPr>
            <w:tcW w:w="771" w:type="pct"/>
            <w:vAlign w:val="center"/>
          </w:tcPr>
          <w:p w14:paraId="5E947840" w14:textId="77777777" w:rsidR="00015C5A" w:rsidRPr="00247F9F" w:rsidRDefault="00015C5A" w:rsidP="00015C5A">
            <w:pPr>
              <w:spacing w:line="360" w:lineRule="auto"/>
              <w:jc w:val="center"/>
              <w:rPr>
                <w:szCs w:val="21"/>
              </w:rPr>
            </w:pPr>
          </w:p>
        </w:tc>
        <w:tc>
          <w:tcPr>
            <w:tcW w:w="771" w:type="pct"/>
            <w:vAlign w:val="center"/>
          </w:tcPr>
          <w:p w14:paraId="00D613F5" w14:textId="77777777" w:rsidR="00015C5A" w:rsidRPr="00247F9F" w:rsidRDefault="00015C5A" w:rsidP="00015C5A">
            <w:pPr>
              <w:spacing w:line="360" w:lineRule="auto"/>
              <w:jc w:val="center"/>
              <w:rPr>
                <w:szCs w:val="21"/>
              </w:rPr>
            </w:pPr>
          </w:p>
        </w:tc>
      </w:tr>
      <w:tr w:rsidR="00015C5A" w:rsidRPr="00247F9F" w14:paraId="5BE3EA97" w14:textId="77777777" w:rsidTr="00377193">
        <w:tc>
          <w:tcPr>
            <w:tcW w:w="238" w:type="pct"/>
            <w:vAlign w:val="center"/>
          </w:tcPr>
          <w:p w14:paraId="33A2A515"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01A3D9F5" w14:textId="77777777" w:rsidR="00015C5A" w:rsidRPr="00247F9F" w:rsidRDefault="00015C5A" w:rsidP="00015C5A">
            <w:pPr>
              <w:spacing w:line="360" w:lineRule="auto"/>
              <w:jc w:val="center"/>
              <w:rPr>
                <w:szCs w:val="21"/>
              </w:rPr>
            </w:pPr>
          </w:p>
        </w:tc>
        <w:tc>
          <w:tcPr>
            <w:tcW w:w="600" w:type="pct"/>
            <w:vAlign w:val="center"/>
          </w:tcPr>
          <w:p w14:paraId="05ED3422" w14:textId="77777777" w:rsidR="00015C5A" w:rsidRPr="00247F9F" w:rsidRDefault="00015C5A" w:rsidP="00015C5A">
            <w:pPr>
              <w:spacing w:line="360" w:lineRule="auto"/>
              <w:jc w:val="center"/>
              <w:rPr>
                <w:szCs w:val="21"/>
              </w:rPr>
            </w:pPr>
            <w:r w:rsidRPr="00247F9F">
              <w:rPr>
                <w:rFonts w:hint="eastAsia"/>
                <w:szCs w:val="21"/>
              </w:rPr>
              <w:t>系统管理数据、鉴别信息和重要业务数据未实现传输保密性和存储保密性。</w:t>
            </w:r>
          </w:p>
        </w:tc>
        <w:tc>
          <w:tcPr>
            <w:tcW w:w="751" w:type="pct"/>
            <w:vAlign w:val="center"/>
          </w:tcPr>
          <w:p w14:paraId="77F5A6F2"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26129483" w14:textId="77777777" w:rsidR="00015C5A" w:rsidRPr="00247F9F" w:rsidRDefault="00015C5A" w:rsidP="00015C5A">
            <w:pPr>
              <w:spacing w:line="360" w:lineRule="auto"/>
              <w:jc w:val="center"/>
              <w:rPr>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6</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31D82881" w14:textId="77777777" w:rsidR="00015C5A" w:rsidRPr="00247F9F" w:rsidRDefault="00015C5A" w:rsidP="00015C5A">
            <w:pPr>
              <w:spacing w:line="360" w:lineRule="auto"/>
              <w:jc w:val="center"/>
              <w:rPr>
                <w:szCs w:val="21"/>
              </w:rPr>
            </w:pPr>
          </w:p>
        </w:tc>
        <w:tc>
          <w:tcPr>
            <w:tcW w:w="869" w:type="pct"/>
            <w:vAlign w:val="center"/>
          </w:tcPr>
          <w:p w14:paraId="4C969835" w14:textId="77777777" w:rsidR="00015C5A" w:rsidRPr="00247F9F" w:rsidRDefault="00015C5A" w:rsidP="00015C5A">
            <w:pPr>
              <w:spacing w:line="360" w:lineRule="auto"/>
              <w:jc w:val="center"/>
              <w:rPr>
                <w:szCs w:val="21"/>
              </w:rPr>
            </w:pPr>
          </w:p>
        </w:tc>
        <w:tc>
          <w:tcPr>
            <w:tcW w:w="771" w:type="pct"/>
            <w:vAlign w:val="center"/>
          </w:tcPr>
          <w:p w14:paraId="4859FDB3" w14:textId="77777777" w:rsidR="00015C5A" w:rsidRPr="00247F9F" w:rsidRDefault="00015C5A" w:rsidP="00015C5A">
            <w:pPr>
              <w:spacing w:line="360" w:lineRule="auto"/>
              <w:jc w:val="center"/>
              <w:rPr>
                <w:szCs w:val="21"/>
              </w:rPr>
            </w:pPr>
          </w:p>
        </w:tc>
        <w:tc>
          <w:tcPr>
            <w:tcW w:w="771" w:type="pct"/>
            <w:vAlign w:val="center"/>
          </w:tcPr>
          <w:p w14:paraId="3F668AB4" w14:textId="77777777" w:rsidR="00015C5A" w:rsidRPr="00247F9F" w:rsidRDefault="00015C5A" w:rsidP="00015C5A">
            <w:pPr>
              <w:spacing w:line="360" w:lineRule="auto"/>
              <w:jc w:val="center"/>
              <w:rPr>
                <w:szCs w:val="21"/>
              </w:rPr>
            </w:pPr>
          </w:p>
        </w:tc>
      </w:tr>
      <w:tr w:rsidR="00015C5A" w:rsidRPr="00247F9F" w14:paraId="7BE8FA88" w14:textId="77777777" w:rsidTr="00377193">
        <w:tc>
          <w:tcPr>
            <w:tcW w:w="238" w:type="pct"/>
            <w:vAlign w:val="center"/>
          </w:tcPr>
          <w:p w14:paraId="51AB7C78"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AD2EAB9" w14:textId="77777777" w:rsidR="00015C5A" w:rsidRPr="00247F9F" w:rsidRDefault="00015C5A" w:rsidP="00015C5A">
            <w:pPr>
              <w:spacing w:line="360" w:lineRule="auto"/>
              <w:jc w:val="center"/>
              <w:rPr>
                <w:szCs w:val="21"/>
              </w:rPr>
            </w:pPr>
          </w:p>
        </w:tc>
        <w:tc>
          <w:tcPr>
            <w:tcW w:w="600" w:type="pct"/>
            <w:vAlign w:val="center"/>
          </w:tcPr>
          <w:p w14:paraId="4883A0F6" w14:textId="77777777" w:rsidR="00015C5A" w:rsidRPr="00247F9F" w:rsidRDefault="00015C5A" w:rsidP="00015C5A">
            <w:pPr>
              <w:spacing w:line="360" w:lineRule="auto"/>
              <w:jc w:val="center"/>
              <w:rPr>
                <w:szCs w:val="21"/>
              </w:rPr>
            </w:pPr>
            <w:r w:rsidRPr="00247F9F">
              <w:rPr>
                <w:rFonts w:hint="eastAsia"/>
                <w:szCs w:val="21"/>
              </w:rPr>
              <w:t>备份数据未场外存放。</w:t>
            </w:r>
          </w:p>
        </w:tc>
        <w:tc>
          <w:tcPr>
            <w:tcW w:w="751" w:type="pct"/>
            <w:vAlign w:val="center"/>
          </w:tcPr>
          <w:p w14:paraId="7CC2CA77"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57DE33E9" w14:textId="77777777" w:rsidR="00015C5A" w:rsidRPr="00247F9F" w:rsidRDefault="00015C5A" w:rsidP="00015C5A">
            <w:pPr>
              <w:spacing w:line="360" w:lineRule="auto"/>
              <w:jc w:val="center"/>
              <w:rPr>
                <w:szCs w:val="21"/>
              </w:rPr>
            </w:pPr>
            <w:r w:rsidRPr="00247F9F">
              <w:rPr>
                <w:rFonts w:hint="eastAsia"/>
                <w:szCs w:val="21"/>
              </w:rPr>
              <w:t>根据广电等保要求</w:t>
            </w:r>
            <w:r w:rsidRPr="00247F9F">
              <w:rPr>
                <w:szCs w:val="21"/>
              </w:rPr>
              <w:lastRenderedPageBreak/>
              <w:t>6</w:t>
            </w:r>
            <w:r w:rsidRPr="00247F9F">
              <w:rPr>
                <w:rFonts w:hint="eastAsia"/>
                <w:szCs w:val="21"/>
              </w:rPr>
              <w:t>.</w:t>
            </w:r>
            <w:r w:rsidRPr="00247F9F">
              <w:rPr>
                <w:szCs w:val="21"/>
              </w:rPr>
              <w:t>6</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027A5514" w14:textId="77777777" w:rsidR="00015C5A" w:rsidRPr="00247F9F" w:rsidRDefault="00015C5A" w:rsidP="00015C5A">
            <w:pPr>
              <w:spacing w:line="360" w:lineRule="auto"/>
              <w:jc w:val="center"/>
              <w:rPr>
                <w:szCs w:val="21"/>
              </w:rPr>
            </w:pPr>
          </w:p>
        </w:tc>
        <w:tc>
          <w:tcPr>
            <w:tcW w:w="869" w:type="pct"/>
            <w:vAlign w:val="center"/>
          </w:tcPr>
          <w:p w14:paraId="2A1E952B" w14:textId="77777777" w:rsidR="00015C5A" w:rsidRPr="00247F9F" w:rsidRDefault="00015C5A" w:rsidP="00015C5A">
            <w:pPr>
              <w:spacing w:line="360" w:lineRule="auto"/>
              <w:jc w:val="center"/>
              <w:rPr>
                <w:szCs w:val="21"/>
              </w:rPr>
            </w:pPr>
          </w:p>
        </w:tc>
        <w:tc>
          <w:tcPr>
            <w:tcW w:w="771" w:type="pct"/>
            <w:vAlign w:val="center"/>
          </w:tcPr>
          <w:p w14:paraId="724D4F3D" w14:textId="77777777" w:rsidR="00015C5A" w:rsidRPr="00247F9F" w:rsidRDefault="00015C5A" w:rsidP="00015C5A">
            <w:pPr>
              <w:spacing w:line="360" w:lineRule="auto"/>
              <w:jc w:val="center"/>
              <w:rPr>
                <w:szCs w:val="21"/>
              </w:rPr>
            </w:pPr>
          </w:p>
        </w:tc>
        <w:tc>
          <w:tcPr>
            <w:tcW w:w="771" w:type="pct"/>
            <w:vAlign w:val="center"/>
          </w:tcPr>
          <w:p w14:paraId="1AE5C5FB" w14:textId="77777777" w:rsidR="00015C5A" w:rsidRPr="00247F9F" w:rsidRDefault="00015C5A" w:rsidP="00015C5A">
            <w:pPr>
              <w:spacing w:line="360" w:lineRule="auto"/>
              <w:jc w:val="center"/>
              <w:rPr>
                <w:szCs w:val="21"/>
              </w:rPr>
            </w:pPr>
          </w:p>
        </w:tc>
      </w:tr>
      <w:tr w:rsidR="00015C5A" w:rsidRPr="00247F9F" w14:paraId="10047DCA" w14:textId="77777777" w:rsidTr="00377193">
        <w:tc>
          <w:tcPr>
            <w:tcW w:w="238" w:type="pct"/>
            <w:vAlign w:val="center"/>
          </w:tcPr>
          <w:p w14:paraId="33E03722"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BAFD36A" w14:textId="77777777" w:rsidR="00015C5A" w:rsidRPr="00247F9F" w:rsidRDefault="00015C5A" w:rsidP="00015C5A">
            <w:pPr>
              <w:spacing w:line="360" w:lineRule="auto"/>
              <w:jc w:val="center"/>
              <w:rPr>
                <w:szCs w:val="21"/>
              </w:rPr>
            </w:pPr>
          </w:p>
        </w:tc>
        <w:tc>
          <w:tcPr>
            <w:tcW w:w="600" w:type="pct"/>
            <w:vAlign w:val="center"/>
          </w:tcPr>
          <w:p w14:paraId="634E6EF5" w14:textId="77777777" w:rsidR="00015C5A" w:rsidRPr="00247F9F" w:rsidRDefault="00015C5A" w:rsidP="00015C5A">
            <w:pPr>
              <w:spacing w:line="360" w:lineRule="auto"/>
              <w:jc w:val="center"/>
              <w:rPr>
                <w:szCs w:val="21"/>
              </w:rPr>
            </w:pPr>
            <w:r w:rsidRPr="00247F9F">
              <w:rPr>
                <w:rFonts w:hint="eastAsia"/>
                <w:szCs w:val="21"/>
              </w:rPr>
              <w:t>主要网络设备无硬件冗余。</w:t>
            </w:r>
          </w:p>
        </w:tc>
        <w:tc>
          <w:tcPr>
            <w:tcW w:w="751" w:type="pct"/>
            <w:vAlign w:val="center"/>
          </w:tcPr>
          <w:p w14:paraId="5303AAF5" w14:textId="77777777" w:rsidR="00015C5A" w:rsidRPr="00247F9F" w:rsidRDefault="00015C5A" w:rsidP="00015C5A">
            <w:pPr>
              <w:jc w:val="center"/>
              <w:rPr>
                <w:szCs w:val="21"/>
              </w:rPr>
            </w:pPr>
            <w:r w:rsidRPr="00247F9F">
              <w:rPr>
                <w:rFonts w:hint="eastAsia"/>
                <w:szCs w:val="21"/>
              </w:rPr>
              <w:t>该要求</w:t>
            </w:r>
            <w:r w:rsidRPr="00247F9F">
              <w:rPr>
                <w:szCs w:val="21"/>
              </w:rPr>
              <w:t>为等保</w:t>
            </w:r>
            <w:r w:rsidRPr="00247F9F">
              <w:rPr>
                <w:rFonts w:hint="eastAsia"/>
                <w:szCs w:val="21"/>
              </w:rPr>
              <w:t>3</w:t>
            </w:r>
            <w:r w:rsidRPr="00247F9F">
              <w:rPr>
                <w:szCs w:val="21"/>
              </w:rPr>
              <w:t>级的要求，</w:t>
            </w:r>
            <w:r w:rsidRPr="00247F9F">
              <w:rPr>
                <w:rFonts w:hint="eastAsia"/>
                <w:szCs w:val="21"/>
              </w:rPr>
              <w:t>等保</w:t>
            </w:r>
            <w:r w:rsidRPr="00247F9F">
              <w:rPr>
                <w:rFonts w:hint="eastAsia"/>
                <w:szCs w:val="21"/>
              </w:rPr>
              <w:t>2</w:t>
            </w:r>
            <w:r w:rsidRPr="00247F9F">
              <w:rPr>
                <w:rFonts w:hint="eastAsia"/>
                <w:szCs w:val="21"/>
              </w:rPr>
              <w:t>级</w:t>
            </w:r>
            <w:r w:rsidRPr="00247F9F">
              <w:rPr>
                <w:szCs w:val="21"/>
              </w:rPr>
              <w:t>中没有该项要求</w:t>
            </w:r>
          </w:p>
          <w:p w14:paraId="4EC25FCE" w14:textId="77777777" w:rsidR="00015C5A" w:rsidRPr="00247F9F" w:rsidRDefault="00015C5A" w:rsidP="00015C5A">
            <w:pPr>
              <w:spacing w:line="360" w:lineRule="auto"/>
              <w:ind w:firstLineChars="200" w:firstLine="420"/>
              <w:jc w:val="center"/>
              <w:rPr>
                <w:szCs w:val="21"/>
              </w:rPr>
            </w:pPr>
            <w:r w:rsidRPr="00247F9F">
              <w:rPr>
                <w:rFonts w:hint="eastAsia"/>
                <w:szCs w:val="21"/>
              </w:rPr>
              <w:t>根据广电等保要求</w:t>
            </w:r>
            <w:r w:rsidRPr="00247F9F">
              <w:rPr>
                <w:szCs w:val="21"/>
              </w:rPr>
              <w:t>6</w:t>
            </w:r>
            <w:r w:rsidRPr="00247F9F">
              <w:rPr>
                <w:rFonts w:hint="eastAsia"/>
                <w:szCs w:val="21"/>
              </w:rPr>
              <w:t>.</w:t>
            </w:r>
            <w:r w:rsidRPr="00247F9F">
              <w:rPr>
                <w:szCs w:val="21"/>
              </w:rPr>
              <w:t>6</w:t>
            </w:r>
            <w:r w:rsidRPr="00247F9F">
              <w:rPr>
                <w:rFonts w:hint="eastAsia"/>
                <w:szCs w:val="21"/>
              </w:rPr>
              <w:t>应用</w:t>
            </w:r>
            <w:r w:rsidRPr="00247F9F">
              <w:rPr>
                <w:szCs w:val="21"/>
              </w:rPr>
              <w:t>安全，</w:t>
            </w:r>
            <w:r w:rsidRPr="00247F9F">
              <w:rPr>
                <w:rFonts w:hint="eastAsia"/>
                <w:szCs w:val="21"/>
              </w:rPr>
              <w:t>无</w:t>
            </w:r>
            <w:r w:rsidRPr="00247F9F">
              <w:rPr>
                <w:szCs w:val="21"/>
              </w:rPr>
              <w:t>该项要求</w:t>
            </w:r>
          </w:p>
        </w:tc>
        <w:tc>
          <w:tcPr>
            <w:tcW w:w="600" w:type="pct"/>
            <w:vAlign w:val="center"/>
          </w:tcPr>
          <w:p w14:paraId="11E243C5" w14:textId="77777777" w:rsidR="00015C5A" w:rsidRPr="00247F9F" w:rsidRDefault="00015C5A" w:rsidP="00015C5A">
            <w:pPr>
              <w:spacing w:line="360" w:lineRule="auto"/>
              <w:jc w:val="center"/>
              <w:rPr>
                <w:szCs w:val="21"/>
              </w:rPr>
            </w:pPr>
          </w:p>
        </w:tc>
        <w:tc>
          <w:tcPr>
            <w:tcW w:w="869" w:type="pct"/>
            <w:vAlign w:val="center"/>
          </w:tcPr>
          <w:p w14:paraId="304E9F8E" w14:textId="77777777" w:rsidR="00015C5A" w:rsidRPr="00247F9F" w:rsidRDefault="00015C5A" w:rsidP="00015C5A">
            <w:pPr>
              <w:spacing w:line="360" w:lineRule="auto"/>
              <w:jc w:val="center"/>
              <w:rPr>
                <w:szCs w:val="21"/>
              </w:rPr>
            </w:pPr>
          </w:p>
        </w:tc>
        <w:tc>
          <w:tcPr>
            <w:tcW w:w="771" w:type="pct"/>
            <w:vAlign w:val="center"/>
          </w:tcPr>
          <w:p w14:paraId="534BCCE6" w14:textId="77777777" w:rsidR="00015C5A" w:rsidRPr="00247F9F" w:rsidRDefault="00015C5A" w:rsidP="00015C5A">
            <w:pPr>
              <w:spacing w:line="360" w:lineRule="auto"/>
              <w:jc w:val="center"/>
              <w:rPr>
                <w:szCs w:val="21"/>
              </w:rPr>
            </w:pPr>
          </w:p>
        </w:tc>
        <w:tc>
          <w:tcPr>
            <w:tcW w:w="771" w:type="pct"/>
            <w:vAlign w:val="center"/>
          </w:tcPr>
          <w:p w14:paraId="1E0063E1" w14:textId="77777777" w:rsidR="00015C5A" w:rsidRPr="00247F9F" w:rsidRDefault="00015C5A" w:rsidP="00015C5A">
            <w:pPr>
              <w:spacing w:line="360" w:lineRule="auto"/>
              <w:jc w:val="center"/>
              <w:rPr>
                <w:szCs w:val="21"/>
              </w:rPr>
            </w:pPr>
          </w:p>
        </w:tc>
      </w:tr>
      <w:tr w:rsidR="00015C5A" w:rsidRPr="00247F9F" w14:paraId="4725E07B" w14:textId="77777777" w:rsidTr="00377193">
        <w:tc>
          <w:tcPr>
            <w:tcW w:w="238" w:type="pct"/>
            <w:vAlign w:val="center"/>
          </w:tcPr>
          <w:p w14:paraId="175A7A10" w14:textId="77777777" w:rsidR="00015C5A" w:rsidRPr="00247F9F" w:rsidRDefault="00015C5A" w:rsidP="00015C5A">
            <w:pPr>
              <w:numPr>
                <w:ilvl w:val="0"/>
                <w:numId w:val="2"/>
              </w:numPr>
              <w:spacing w:line="360" w:lineRule="auto"/>
              <w:jc w:val="center"/>
              <w:rPr>
                <w:szCs w:val="21"/>
              </w:rPr>
            </w:pPr>
          </w:p>
        </w:tc>
        <w:tc>
          <w:tcPr>
            <w:tcW w:w="400" w:type="pct"/>
            <w:vMerge w:val="restart"/>
            <w:vAlign w:val="center"/>
          </w:tcPr>
          <w:p w14:paraId="05097CD3" w14:textId="77777777" w:rsidR="00015C5A" w:rsidRPr="00247F9F" w:rsidRDefault="00015C5A" w:rsidP="00015C5A">
            <w:pPr>
              <w:spacing w:line="360" w:lineRule="auto"/>
              <w:jc w:val="center"/>
              <w:rPr>
                <w:szCs w:val="21"/>
              </w:rPr>
            </w:pPr>
            <w:r w:rsidRPr="00247F9F">
              <w:rPr>
                <w:rFonts w:hint="eastAsia"/>
                <w:szCs w:val="21"/>
              </w:rPr>
              <w:t>安全管理机构</w:t>
            </w:r>
          </w:p>
        </w:tc>
        <w:tc>
          <w:tcPr>
            <w:tcW w:w="600" w:type="pct"/>
            <w:vAlign w:val="center"/>
          </w:tcPr>
          <w:p w14:paraId="5806694B" w14:textId="77777777" w:rsidR="00015C5A" w:rsidRPr="00247F9F" w:rsidRDefault="00015C5A" w:rsidP="00015C5A">
            <w:pPr>
              <w:jc w:val="center"/>
              <w:rPr>
                <w:szCs w:val="21"/>
              </w:rPr>
            </w:pPr>
            <w:r w:rsidRPr="00247F9F">
              <w:rPr>
                <w:rFonts w:hint="eastAsia"/>
                <w:szCs w:val="21"/>
              </w:rPr>
              <w:t>未以文件方式明确安全主管、安全审计员岗位及职责。</w:t>
            </w:r>
          </w:p>
        </w:tc>
        <w:tc>
          <w:tcPr>
            <w:tcW w:w="751" w:type="pct"/>
            <w:vAlign w:val="center"/>
          </w:tcPr>
          <w:p w14:paraId="09023665"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34ED737E" w14:textId="77777777" w:rsidR="00015C5A" w:rsidRPr="00247F9F" w:rsidRDefault="00015C5A" w:rsidP="00015C5A">
            <w:pPr>
              <w:jc w:val="center"/>
              <w:rPr>
                <w:szCs w:val="21"/>
              </w:rPr>
            </w:pPr>
            <w:r w:rsidRPr="00247F9F">
              <w:rPr>
                <w:rFonts w:hint="eastAsia"/>
                <w:szCs w:val="21"/>
              </w:rPr>
              <w:t>目前南京有线已经发布《苏网宁发〔</w:t>
            </w:r>
            <w:r w:rsidRPr="00247F9F">
              <w:rPr>
                <w:rFonts w:hint="eastAsia"/>
                <w:szCs w:val="21"/>
              </w:rPr>
              <w:t>2012</w:t>
            </w:r>
            <w:r w:rsidRPr="00247F9F">
              <w:rPr>
                <w:rFonts w:hint="eastAsia"/>
                <w:szCs w:val="21"/>
              </w:rPr>
              <w:t>〕</w:t>
            </w:r>
            <w:r w:rsidRPr="00247F9F">
              <w:rPr>
                <w:rFonts w:hint="eastAsia"/>
                <w:szCs w:val="21"/>
              </w:rPr>
              <w:t>128</w:t>
            </w:r>
            <w:r w:rsidRPr="00247F9F">
              <w:rPr>
                <w:rFonts w:hint="eastAsia"/>
                <w:szCs w:val="21"/>
              </w:rPr>
              <w:t>号》明确安全管理各个岗位及职责，基本满足要求。但是各个安全岗位的安全工作内容需要常态化、周期性执行。</w:t>
            </w:r>
          </w:p>
        </w:tc>
        <w:tc>
          <w:tcPr>
            <w:tcW w:w="869" w:type="pct"/>
            <w:vAlign w:val="center"/>
          </w:tcPr>
          <w:p w14:paraId="14748876" w14:textId="77777777" w:rsidR="00015C5A" w:rsidRPr="00247F9F" w:rsidRDefault="00015C5A" w:rsidP="00015C5A">
            <w:pPr>
              <w:jc w:val="center"/>
              <w:rPr>
                <w:szCs w:val="21"/>
              </w:rPr>
            </w:pPr>
            <w:r w:rsidRPr="00247F9F">
              <w:rPr>
                <w:rFonts w:hint="eastAsia"/>
                <w:szCs w:val="21"/>
              </w:rPr>
              <w:t>已满足</w:t>
            </w:r>
          </w:p>
        </w:tc>
        <w:tc>
          <w:tcPr>
            <w:tcW w:w="771" w:type="pct"/>
            <w:vAlign w:val="center"/>
          </w:tcPr>
          <w:p w14:paraId="55A3C89E" w14:textId="77777777" w:rsidR="00015C5A" w:rsidRPr="00247F9F" w:rsidRDefault="00015C5A" w:rsidP="00015C5A">
            <w:pPr>
              <w:jc w:val="center"/>
              <w:rPr>
                <w:szCs w:val="21"/>
              </w:rPr>
            </w:pPr>
          </w:p>
        </w:tc>
        <w:tc>
          <w:tcPr>
            <w:tcW w:w="771" w:type="pct"/>
            <w:vAlign w:val="center"/>
          </w:tcPr>
          <w:p w14:paraId="0754469E" w14:textId="77777777" w:rsidR="00015C5A" w:rsidRPr="00247F9F" w:rsidRDefault="00015C5A" w:rsidP="00015C5A">
            <w:pPr>
              <w:jc w:val="center"/>
              <w:rPr>
                <w:szCs w:val="21"/>
              </w:rPr>
            </w:pPr>
          </w:p>
        </w:tc>
      </w:tr>
      <w:tr w:rsidR="00015C5A" w:rsidRPr="00247F9F" w14:paraId="34CE0BC6" w14:textId="77777777" w:rsidTr="00377193">
        <w:tc>
          <w:tcPr>
            <w:tcW w:w="238" w:type="pct"/>
            <w:vAlign w:val="center"/>
          </w:tcPr>
          <w:p w14:paraId="1321BAA9"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10028F0F" w14:textId="77777777" w:rsidR="00015C5A" w:rsidRPr="00247F9F" w:rsidRDefault="00015C5A" w:rsidP="00015C5A">
            <w:pPr>
              <w:spacing w:line="360" w:lineRule="auto"/>
              <w:jc w:val="center"/>
              <w:rPr>
                <w:szCs w:val="21"/>
              </w:rPr>
            </w:pPr>
          </w:p>
        </w:tc>
        <w:tc>
          <w:tcPr>
            <w:tcW w:w="600" w:type="pct"/>
            <w:vAlign w:val="center"/>
          </w:tcPr>
          <w:p w14:paraId="4D36E5A0" w14:textId="77777777" w:rsidR="00015C5A" w:rsidRPr="00247F9F" w:rsidRDefault="00015C5A" w:rsidP="00015C5A">
            <w:pPr>
              <w:jc w:val="center"/>
              <w:rPr>
                <w:szCs w:val="21"/>
              </w:rPr>
            </w:pPr>
            <w:r w:rsidRPr="00247F9F">
              <w:rPr>
                <w:rFonts w:hint="eastAsia"/>
                <w:szCs w:val="21"/>
              </w:rPr>
              <w:t>未配备安全审计员。</w:t>
            </w:r>
          </w:p>
        </w:tc>
        <w:tc>
          <w:tcPr>
            <w:tcW w:w="751" w:type="pct"/>
            <w:vAlign w:val="center"/>
          </w:tcPr>
          <w:p w14:paraId="4E140749" w14:textId="77777777" w:rsidR="00015C5A" w:rsidRPr="00247F9F" w:rsidRDefault="00015C5A" w:rsidP="00015C5A">
            <w:pPr>
              <w:jc w:val="center"/>
              <w:rPr>
                <w:szCs w:val="21"/>
              </w:rPr>
            </w:pPr>
            <w:r w:rsidRPr="00247F9F">
              <w:rPr>
                <w:rFonts w:hint="eastAsia"/>
                <w:szCs w:val="21"/>
              </w:rPr>
              <w:t>根据广电等保要求：</w:t>
            </w:r>
            <w:r w:rsidRPr="00247F9F">
              <w:rPr>
                <w:szCs w:val="21"/>
              </w:rPr>
              <w:t>具有第三级及以上信息系统的单位应设立</w:t>
            </w:r>
            <w:r w:rsidRPr="00247F9F">
              <w:rPr>
                <w:szCs w:val="21"/>
              </w:rPr>
              <w:lastRenderedPageBreak/>
              <w:t>系统管理员、网络管理员、安全管理员等岗位，并明确各个工作岗位的职责、分工和技能要求；</w:t>
            </w:r>
            <w:r w:rsidRPr="00247F9F">
              <w:rPr>
                <w:rFonts w:hint="eastAsia"/>
                <w:szCs w:val="21"/>
              </w:rPr>
              <w:t>该系统属于第二级。</w:t>
            </w:r>
          </w:p>
        </w:tc>
        <w:tc>
          <w:tcPr>
            <w:tcW w:w="600" w:type="pct"/>
            <w:vAlign w:val="center"/>
          </w:tcPr>
          <w:p w14:paraId="71686564" w14:textId="77777777" w:rsidR="00015C5A" w:rsidRPr="00247F9F" w:rsidRDefault="00015C5A" w:rsidP="00015C5A">
            <w:pPr>
              <w:jc w:val="center"/>
              <w:rPr>
                <w:szCs w:val="21"/>
              </w:rPr>
            </w:pPr>
          </w:p>
        </w:tc>
        <w:tc>
          <w:tcPr>
            <w:tcW w:w="869" w:type="pct"/>
            <w:vAlign w:val="center"/>
          </w:tcPr>
          <w:p w14:paraId="4D06A06B" w14:textId="77777777" w:rsidR="00015C5A" w:rsidRPr="00247F9F" w:rsidRDefault="00015C5A" w:rsidP="00015C5A">
            <w:pPr>
              <w:jc w:val="center"/>
              <w:rPr>
                <w:szCs w:val="21"/>
              </w:rPr>
            </w:pPr>
          </w:p>
        </w:tc>
        <w:tc>
          <w:tcPr>
            <w:tcW w:w="771" w:type="pct"/>
            <w:vAlign w:val="center"/>
          </w:tcPr>
          <w:p w14:paraId="124502B7" w14:textId="77777777" w:rsidR="00015C5A" w:rsidRPr="00247F9F" w:rsidRDefault="00015C5A" w:rsidP="00015C5A">
            <w:pPr>
              <w:jc w:val="center"/>
              <w:rPr>
                <w:szCs w:val="21"/>
              </w:rPr>
            </w:pPr>
          </w:p>
        </w:tc>
        <w:tc>
          <w:tcPr>
            <w:tcW w:w="771" w:type="pct"/>
            <w:vAlign w:val="center"/>
          </w:tcPr>
          <w:p w14:paraId="7C85D1C9" w14:textId="77777777" w:rsidR="00015C5A" w:rsidRPr="00247F9F" w:rsidRDefault="00015C5A" w:rsidP="00015C5A">
            <w:pPr>
              <w:jc w:val="center"/>
              <w:rPr>
                <w:szCs w:val="21"/>
              </w:rPr>
            </w:pPr>
          </w:p>
        </w:tc>
      </w:tr>
      <w:tr w:rsidR="00015C5A" w:rsidRPr="00247F9F" w14:paraId="01F33E66" w14:textId="77777777" w:rsidTr="00377193">
        <w:tc>
          <w:tcPr>
            <w:tcW w:w="238" w:type="pct"/>
            <w:vAlign w:val="center"/>
          </w:tcPr>
          <w:p w14:paraId="5FA6793A"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10859F28" w14:textId="77777777" w:rsidR="00015C5A" w:rsidRPr="00247F9F" w:rsidRDefault="00015C5A" w:rsidP="00015C5A">
            <w:pPr>
              <w:spacing w:line="360" w:lineRule="auto"/>
              <w:jc w:val="center"/>
              <w:rPr>
                <w:szCs w:val="21"/>
              </w:rPr>
            </w:pPr>
          </w:p>
        </w:tc>
        <w:tc>
          <w:tcPr>
            <w:tcW w:w="600" w:type="pct"/>
            <w:vAlign w:val="center"/>
          </w:tcPr>
          <w:p w14:paraId="71378963" w14:textId="77777777" w:rsidR="00015C5A" w:rsidRPr="00247F9F" w:rsidRDefault="00015C5A" w:rsidP="00015C5A">
            <w:pPr>
              <w:spacing w:line="360" w:lineRule="auto"/>
              <w:jc w:val="center"/>
              <w:rPr>
                <w:szCs w:val="21"/>
              </w:rPr>
            </w:pPr>
            <w:r w:rsidRPr="00247F9F">
              <w:rPr>
                <w:rFonts w:hint="eastAsia"/>
                <w:szCs w:val="21"/>
              </w:rPr>
              <w:t>安全管理员非专职人员。</w:t>
            </w:r>
          </w:p>
        </w:tc>
        <w:tc>
          <w:tcPr>
            <w:tcW w:w="751" w:type="pct"/>
            <w:vAlign w:val="center"/>
          </w:tcPr>
          <w:p w14:paraId="7A9E7C38"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2D1067DB" w14:textId="77777777" w:rsidR="00015C5A" w:rsidRPr="00247F9F" w:rsidRDefault="00015C5A" w:rsidP="00015C5A">
            <w:pPr>
              <w:spacing w:line="360" w:lineRule="auto"/>
              <w:jc w:val="center"/>
              <w:rPr>
                <w:szCs w:val="21"/>
              </w:rPr>
            </w:pPr>
            <w:r w:rsidRPr="00247F9F">
              <w:rPr>
                <w:rFonts w:hint="eastAsia"/>
                <w:szCs w:val="21"/>
              </w:rPr>
              <w:t>部分部门科室（网管科）内部已经设定专职安全管理员，建议播出科也要设定专职安全管理员，</w:t>
            </w:r>
            <w:r w:rsidRPr="00247F9F">
              <w:rPr>
                <w:szCs w:val="21"/>
              </w:rPr>
              <w:t>负责信息安全各项工作的组织和落实</w:t>
            </w:r>
            <w:r w:rsidRPr="00247F9F">
              <w:rPr>
                <w:rFonts w:hint="eastAsia"/>
                <w:szCs w:val="21"/>
              </w:rPr>
              <w:t>。</w:t>
            </w:r>
          </w:p>
        </w:tc>
        <w:tc>
          <w:tcPr>
            <w:tcW w:w="869" w:type="pct"/>
            <w:vAlign w:val="center"/>
          </w:tcPr>
          <w:p w14:paraId="696D0B9B" w14:textId="421DC487" w:rsidR="00015C5A" w:rsidRPr="00247F9F" w:rsidRDefault="00015C5A" w:rsidP="00015C5A">
            <w:pPr>
              <w:spacing w:line="360" w:lineRule="auto"/>
              <w:jc w:val="center"/>
              <w:rPr>
                <w:szCs w:val="21"/>
              </w:rPr>
            </w:pPr>
          </w:p>
        </w:tc>
        <w:tc>
          <w:tcPr>
            <w:tcW w:w="771" w:type="pct"/>
            <w:vAlign w:val="center"/>
          </w:tcPr>
          <w:p w14:paraId="17632B5A" w14:textId="02CE0135" w:rsidR="00015C5A" w:rsidRPr="00247F9F" w:rsidRDefault="00015C5A" w:rsidP="00015C5A">
            <w:pPr>
              <w:spacing w:line="360" w:lineRule="auto"/>
              <w:jc w:val="center"/>
              <w:rPr>
                <w:szCs w:val="21"/>
              </w:rPr>
            </w:pPr>
          </w:p>
        </w:tc>
        <w:tc>
          <w:tcPr>
            <w:tcW w:w="771" w:type="pct"/>
            <w:vAlign w:val="center"/>
          </w:tcPr>
          <w:p w14:paraId="5282E0B4" w14:textId="34110F98" w:rsidR="00015C5A" w:rsidRPr="00247F9F" w:rsidRDefault="00015C5A" w:rsidP="00015C5A">
            <w:pPr>
              <w:spacing w:line="360" w:lineRule="auto"/>
              <w:jc w:val="center"/>
              <w:rPr>
                <w:szCs w:val="21"/>
              </w:rPr>
            </w:pPr>
          </w:p>
        </w:tc>
      </w:tr>
      <w:tr w:rsidR="00015C5A" w:rsidRPr="00247F9F" w14:paraId="6A0AA6CE" w14:textId="77777777" w:rsidTr="00377193">
        <w:tc>
          <w:tcPr>
            <w:tcW w:w="238" w:type="pct"/>
            <w:vAlign w:val="center"/>
          </w:tcPr>
          <w:p w14:paraId="6BAD7CD5"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799AF6E8" w14:textId="77777777" w:rsidR="00015C5A" w:rsidRPr="00247F9F" w:rsidRDefault="00015C5A" w:rsidP="00015C5A">
            <w:pPr>
              <w:spacing w:line="360" w:lineRule="auto"/>
              <w:jc w:val="center"/>
              <w:rPr>
                <w:szCs w:val="21"/>
              </w:rPr>
            </w:pPr>
          </w:p>
        </w:tc>
        <w:tc>
          <w:tcPr>
            <w:tcW w:w="600" w:type="pct"/>
            <w:vAlign w:val="center"/>
          </w:tcPr>
          <w:p w14:paraId="48FF190B" w14:textId="77777777" w:rsidR="00015C5A" w:rsidRPr="00247F9F" w:rsidRDefault="00015C5A" w:rsidP="00015C5A">
            <w:pPr>
              <w:spacing w:line="360" w:lineRule="auto"/>
              <w:jc w:val="center"/>
              <w:rPr>
                <w:szCs w:val="21"/>
              </w:rPr>
            </w:pPr>
            <w:r w:rsidRPr="00247F9F">
              <w:rPr>
                <w:rFonts w:ascii="宋体" w:hAnsi="宋体" w:hint="eastAsia"/>
                <w:szCs w:val="21"/>
              </w:rPr>
              <w:t>未与兄弟单位、电信公司、公安机关建立合作机</w:t>
            </w:r>
            <w:r w:rsidRPr="00247F9F">
              <w:rPr>
                <w:rFonts w:ascii="宋体" w:hAnsi="宋体" w:hint="eastAsia"/>
                <w:szCs w:val="21"/>
              </w:rPr>
              <w:lastRenderedPageBreak/>
              <w:t>制。</w:t>
            </w:r>
          </w:p>
        </w:tc>
        <w:tc>
          <w:tcPr>
            <w:tcW w:w="751" w:type="pct"/>
            <w:vAlign w:val="center"/>
          </w:tcPr>
          <w:p w14:paraId="7D709116" w14:textId="77777777" w:rsidR="00015C5A" w:rsidRPr="00247F9F" w:rsidRDefault="00015C5A" w:rsidP="00015C5A">
            <w:pPr>
              <w:spacing w:line="360" w:lineRule="auto"/>
              <w:jc w:val="center"/>
              <w:rPr>
                <w:rFonts w:ascii="宋体" w:hAnsi="宋体"/>
                <w:szCs w:val="21"/>
              </w:rPr>
            </w:pPr>
            <w:r w:rsidRPr="00247F9F">
              <w:rPr>
                <w:rFonts w:hint="eastAsia"/>
                <w:szCs w:val="21"/>
              </w:rPr>
              <w:lastRenderedPageBreak/>
              <w:t>保留</w:t>
            </w:r>
          </w:p>
        </w:tc>
        <w:tc>
          <w:tcPr>
            <w:tcW w:w="600" w:type="pct"/>
            <w:vAlign w:val="center"/>
          </w:tcPr>
          <w:p w14:paraId="627AEDE1"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与兄弟单位建立合作机制，学习兄弟单位的先进</w:t>
            </w:r>
            <w:r w:rsidRPr="00247F9F">
              <w:rPr>
                <w:rFonts w:ascii="宋体" w:hAnsi="宋体" w:hint="eastAsia"/>
                <w:szCs w:val="21"/>
              </w:rPr>
              <w:lastRenderedPageBreak/>
              <w:t>安全管理技术。</w:t>
            </w:r>
          </w:p>
          <w:p w14:paraId="2104B85E"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与电信公司建立合作机制，解决信息系统网络出口等问题。</w:t>
            </w:r>
          </w:p>
          <w:p w14:paraId="4D21A9A4"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与公安机关建立合作机制，确保发生安全事件后的解决方案，例如备案等</w:t>
            </w:r>
          </w:p>
        </w:tc>
        <w:tc>
          <w:tcPr>
            <w:tcW w:w="869" w:type="pct"/>
            <w:vAlign w:val="center"/>
          </w:tcPr>
          <w:p w14:paraId="1F75DAF6" w14:textId="0B095147" w:rsidR="00015C5A" w:rsidRPr="00247F9F" w:rsidRDefault="00015C5A" w:rsidP="00015C5A">
            <w:pPr>
              <w:spacing w:line="360" w:lineRule="auto"/>
              <w:jc w:val="center"/>
              <w:rPr>
                <w:rFonts w:ascii="宋体" w:hAnsi="宋体"/>
                <w:szCs w:val="21"/>
              </w:rPr>
            </w:pPr>
            <w:r w:rsidRPr="00247F9F">
              <w:rPr>
                <w:rFonts w:hint="eastAsia"/>
                <w:szCs w:val="21"/>
              </w:rPr>
              <w:lastRenderedPageBreak/>
              <w:t>（由公司信息安全工作小组负责）</w:t>
            </w:r>
          </w:p>
        </w:tc>
        <w:tc>
          <w:tcPr>
            <w:tcW w:w="771" w:type="pct"/>
            <w:vAlign w:val="center"/>
          </w:tcPr>
          <w:p w14:paraId="075DD5CE" w14:textId="77777777" w:rsidR="00015C5A" w:rsidRPr="00247F9F" w:rsidRDefault="00015C5A" w:rsidP="00015C5A">
            <w:pPr>
              <w:spacing w:line="360" w:lineRule="auto"/>
              <w:jc w:val="center"/>
              <w:rPr>
                <w:rFonts w:ascii="宋体" w:hAnsi="宋体"/>
                <w:szCs w:val="21"/>
              </w:rPr>
            </w:pPr>
          </w:p>
        </w:tc>
        <w:tc>
          <w:tcPr>
            <w:tcW w:w="771" w:type="pct"/>
            <w:vAlign w:val="center"/>
          </w:tcPr>
          <w:p w14:paraId="35DFE96C" w14:textId="77777777" w:rsidR="00015C5A" w:rsidRPr="00247F9F" w:rsidRDefault="00015C5A" w:rsidP="00015C5A">
            <w:pPr>
              <w:spacing w:line="360" w:lineRule="auto"/>
              <w:jc w:val="center"/>
              <w:rPr>
                <w:rFonts w:ascii="宋体" w:hAnsi="宋体"/>
                <w:szCs w:val="21"/>
              </w:rPr>
            </w:pPr>
          </w:p>
        </w:tc>
      </w:tr>
      <w:tr w:rsidR="00015C5A" w:rsidRPr="00247F9F" w14:paraId="42DF64D2" w14:textId="77777777" w:rsidTr="00377193">
        <w:tc>
          <w:tcPr>
            <w:tcW w:w="238" w:type="pct"/>
            <w:vAlign w:val="center"/>
          </w:tcPr>
          <w:p w14:paraId="35AE0D1F"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713A2165" w14:textId="77777777" w:rsidR="00015C5A" w:rsidRPr="00247F9F" w:rsidRDefault="00015C5A" w:rsidP="00015C5A">
            <w:pPr>
              <w:spacing w:line="360" w:lineRule="auto"/>
              <w:jc w:val="center"/>
              <w:rPr>
                <w:szCs w:val="21"/>
              </w:rPr>
            </w:pPr>
          </w:p>
        </w:tc>
        <w:tc>
          <w:tcPr>
            <w:tcW w:w="600" w:type="pct"/>
            <w:vAlign w:val="center"/>
          </w:tcPr>
          <w:p w14:paraId="5E20164D" w14:textId="77777777" w:rsidR="00015C5A" w:rsidRPr="00247F9F" w:rsidRDefault="00015C5A" w:rsidP="00015C5A">
            <w:pPr>
              <w:spacing w:line="360" w:lineRule="auto"/>
              <w:jc w:val="center"/>
              <w:rPr>
                <w:szCs w:val="21"/>
              </w:rPr>
            </w:pPr>
            <w:r w:rsidRPr="00247F9F">
              <w:rPr>
                <w:rFonts w:hint="eastAsia"/>
                <w:szCs w:val="21"/>
              </w:rPr>
              <w:t>未聘请信息安全专家作为常年的安全顾问，指导信息安全建设，参与安全规划。</w:t>
            </w:r>
          </w:p>
        </w:tc>
        <w:tc>
          <w:tcPr>
            <w:tcW w:w="751" w:type="pct"/>
            <w:vAlign w:val="center"/>
          </w:tcPr>
          <w:p w14:paraId="1004767F" w14:textId="77777777" w:rsidR="00015C5A" w:rsidRPr="00247F9F" w:rsidRDefault="00015C5A" w:rsidP="00015C5A">
            <w:pPr>
              <w:spacing w:line="360" w:lineRule="auto"/>
              <w:jc w:val="center"/>
              <w:rPr>
                <w:szCs w:val="21"/>
              </w:rPr>
            </w:pPr>
            <w:r w:rsidRPr="00247F9F">
              <w:rPr>
                <w:rFonts w:hint="eastAsia"/>
                <w:szCs w:val="21"/>
              </w:rPr>
              <w:t>根据广电等保要求：</w:t>
            </w:r>
            <w:r w:rsidRPr="00247F9F">
              <w:rPr>
                <w:szCs w:val="21"/>
              </w:rPr>
              <w:t>具有三级及以上信息系统的单位应聘请信息安全专家作为常年的安全顾问，指导信息安全建设，参与安</w:t>
            </w:r>
            <w:r w:rsidRPr="00247F9F">
              <w:rPr>
                <w:szCs w:val="21"/>
              </w:rPr>
              <w:lastRenderedPageBreak/>
              <w:t>全规划和安全评审等。</w:t>
            </w:r>
            <w:r w:rsidRPr="00247F9F">
              <w:rPr>
                <w:rFonts w:hint="eastAsia"/>
                <w:szCs w:val="21"/>
              </w:rPr>
              <w:t>该系统属于第二级。</w:t>
            </w:r>
          </w:p>
        </w:tc>
        <w:tc>
          <w:tcPr>
            <w:tcW w:w="600" w:type="pct"/>
            <w:vAlign w:val="center"/>
          </w:tcPr>
          <w:p w14:paraId="1642968B" w14:textId="77777777" w:rsidR="00015C5A" w:rsidRPr="00247F9F" w:rsidRDefault="00015C5A" w:rsidP="00015C5A">
            <w:pPr>
              <w:spacing w:line="360" w:lineRule="auto"/>
              <w:jc w:val="center"/>
              <w:rPr>
                <w:szCs w:val="21"/>
              </w:rPr>
            </w:pPr>
            <w:r w:rsidRPr="00247F9F">
              <w:rPr>
                <w:rFonts w:hint="eastAsia"/>
                <w:szCs w:val="21"/>
              </w:rPr>
              <w:lastRenderedPageBreak/>
              <w:t>南京有线已经</w:t>
            </w:r>
            <w:r w:rsidRPr="00247F9F">
              <w:rPr>
                <w:szCs w:val="21"/>
              </w:rPr>
              <w:t>聘请信息安全专家</w:t>
            </w:r>
            <w:r w:rsidRPr="00247F9F">
              <w:rPr>
                <w:rFonts w:hint="eastAsia"/>
                <w:szCs w:val="21"/>
              </w:rPr>
              <w:t>（天讯瑞达）</w:t>
            </w:r>
            <w:r w:rsidRPr="00247F9F">
              <w:rPr>
                <w:szCs w:val="21"/>
              </w:rPr>
              <w:t>作为常年的安全顾问，指导信息安全建设，参与安</w:t>
            </w:r>
            <w:r w:rsidRPr="00247F9F">
              <w:rPr>
                <w:szCs w:val="21"/>
              </w:rPr>
              <w:lastRenderedPageBreak/>
              <w:t>全规划和安全评审等。</w:t>
            </w:r>
          </w:p>
        </w:tc>
        <w:tc>
          <w:tcPr>
            <w:tcW w:w="869" w:type="pct"/>
            <w:vAlign w:val="center"/>
          </w:tcPr>
          <w:p w14:paraId="13961303" w14:textId="77777777" w:rsidR="00015C5A" w:rsidRPr="00247F9F" w:rsidRDefault="00015C5A" w:rsidP="00015C5A">
            <w:pPr>
              <w:spacing w:line="360" w:lineRule="auto"/>
              <w:jc w:val="center"/>
              <w:rPr>
                <w:szCs w:val="21"/>
              </w:rPr>
            </w:pPr>
            <w:r w:rsidRPr="00247F9F">
              <w:rPr>
                <w:rFonts w:hint="eastAsia"/>
                <w:szCs w:val="21"/>
              </w:rPr>
              <w:lastRenderedPageBreak/>
              <w:t>已满足</w:t>
            </w:r>
          </w:p>
        </w:tc>
        <w:tc>
          <w:tcPr>
            <w:tcW w:w="771" w:type="pct"/>
            <w:vAlign w:val="center"/>
          </w:tcPr>
          <w:p w14:paraId="7F641C9F" w14:textId="77777777" w:rsidR="00015C5A" w:rsidRPr="00247F9F" w:rsidRDefault="00015C5A" w:rsidP="00015C5A">
            <w:pPr>
              <w:spacing w:line="360" w:lineRule="auto"/>
              <w:jc w:val="center"/>
              <w:rPr>
                <w:szCs w:val="21"/>
              </w:rPr>
            </w:pPr>
          </w:p>
        </w:tc>
        <w:tc>
          <w:tcPr>
            <w:tcW w:w="771" w:type="pct"/>
            <w:vAlign w:val="center"/>
          </w:tcPr>
          <w:p w14:paraId="3EAB0B5B" w14:textId="77777777" w:rsidR="00015C5A" w:rsidRPr="00247F9F" w:rsidRDefault="00015C5A" w:rsidP="00015C5A">
            <w:pPr>
              <w:spacing w:line="360" w:lineRule="auto"/>
              <w:jc w:val="center"/>
              <w:rPr>
                <w:szCs w:val="21"/>
              </w:rPr>
            </w:pPr>
          </w:p>
        </w:tc>
      </w:tr>
      <w:tr w:rsidR="00015C5A" w:rsidRPr="00247F9F" w14:paraId="57BE618E" w14:textId="77777777" w:rsidTr="00377193">
        <w:tc>
          <w:tcPr>
            <w:tcW w:w="238" w:type="pct"/>
            <w:vAlign w:val="center"/>
          </w:tcPr>
          <w:p w14:paraId="0F2BA010" w14:textId="77777777" w:rsidR="00015C5A" w:rsidRPr="00247F9F" w:rsidRDefault="00015C5A" w:rsidP="00015C5A">
            <w:pPr>
              <w:numPr>
                <w:ilvl w:val="0"/>
                <w:numId w:val="2"/>
              </w:numPr>
              <w:spacing w:line="360" w:lineRule="auto"/>
              <w:jc w:val="center"/>
              <w:rPr>
                <w:szCs w:val="21"/>
              </w:rPr>
            </w:pPr>
          </w:p>
        </w:tc>
        <w:tc>
          <w:tcPr>
            <w:tcW w:w="400" w:type="pct"/>
            <w:vMerge w:val="restart"/>
            <w:vAlign w:val="center"/>
          </w:tcPr>
          <w:p w14:paraId="17A83C23" w14:textId="77777777" w:rsidR="00015C5A" w:rsidRPr="00247F9F" w:rsidRDefault="00015C5A" w:rsidP="00015C5A">
            <w:pPr>
              <w:spacing w:line="360" w:lineRule="auto"/>
              <w:jc w:val="center"/>
              <w:rPr>
                <w:szCs w:val="21"/>
              </w:rPr>
            </w:pPr>
            <w:r w:rsidRPr="00247F9F">
              <w:rPr>
                <w:rFonts w:hint="eastAsia"/>
                <w:szCs w:val="21"/>
              </w:rPr>
              <w:t>人员安全管理</w:t>
            </w:r>
          </w:p>
        </w:tc>
        <w:tc>
          <w:tcPr>
            <w:tcW w:w="600" w:type="pct"/>
            <w:vAlign w:val="center"/>
          </w:tcPr>
          <w:p w14:paraId="2C17D8A4" w14:textId="77777777" w:rsidR="00015C5A" w:rsidRPr="00247F9F" w:rsidRDefault="00015C5A" w:rsidP="00015C5A">
            <w:pPr>
              <w:jc w:val="center"/>
              <w:rPr>
                <w:szCs w:val="21"/>
              </w:rPr>
            </w:pPr>
            <w:r w:rsidRPr="00247F9F">
              <w:rPr>
                <w:rFonts w:hint="eastAsia"/>
                <w:szCs w:val="21"/>
              </w:rPr>
              <w:t>未与人员签署保密协议。</w:t>
            </w:r>
          </w:p>
        </w:tc>
        <w:tc>
          <w:tcPr>
            <w:tcW w:w="751" w:type="pct"/>
            <w:vAlign w:val="center"/>
          </w:tcPr>
          <w:p w14:paraId="29DEE1D3"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668A11C0" w14:textId="77777777" w:rsidR="00015C5A" w:rsidRPr="00247F9F" w:rsidRDefault="00015C5A" w:rsidP="00015C5A">
            <w:pPr>
              <w:jc w:val="center"/>
              <w:rPr>
                <w:szCs w:val="21"/>
              </w:rPr>
            </w:pPr>
            <w:r w:rsidRPr="00247F9F">
              <w:rPr>
                <w:rFonts w:hint="eastAsia"/>
                <w:szCs w:val="21"/>
              </w:rPr>
              <w:t>应签署保密协议，明确保密协议的内容界定、保密期限、追责条款。</w:t>
            </w:r>
          </w:p>
        </w:tc>
        <w:tc>
          <w:tcPr>
            <w:tcW w:w="869" w:type="pct"/>
            <w:vAlign w:val="center"/>
          </w:tcPr>
          <w:p w14:paraId="59D7D222" w14:textId="7F7FC949" w:rsidR="00015C5A" w:rsidRPr="00247F9F" w:rsidRDefault="00015C5A" w:rsidP="00015C5A">
            <w:pPr>
              <w:jc w:val="center"/>
              <w:rPr>
                <w:szCs w:val="21"/>
              </w:rPr>
            </w:pPr>
          </w:p>
        </w:tc>
        <w:tc>
          <w:tcPr>
            <w:tcW w:w="771" w:type="pct"/>
            <w:vAlign w:val="center"/>
          </w:tcPr>
          <w:p w14:paraId="47A544F5" w14:textId="77777777" w:rsidR="00015C5A" w:rsidRPr="00247F9F" w:rsidRDefault="00015C5A" w:rsidP="00015C5A">
            <w:pPr>
              <w:jc w:val="center"/>
              <w:rPr>
                <w:szCs w:val="21"/>
              </w:rPr>
            </w:pPr>
            <w:r w:rsidRPr="00247F9F">
              <w:rPr>
                <w:rFonts w:hint="eastAsia"/>
                <w:szCs w:val="21"/>
              </w:rPr>
              <w:t>公司人事部门签署劳务合同时可以考虑</w:t>
            </w:r>
          </w:p>
        </w:tc>
        <w:tc>
          <w:tcPr>
            <w:tcW w:w="771" w:type="pct"/>
            <w:vAlign w:val="center"/>
          </w:tcPr>
          <w:p w14:paraId="2A534658" w14:textId="0D8FFCB0" w:rsidR="00015C5A" w:rsidRPr="00247F9F" w:rsidRDefault="00015C5A" w:rsidP="00015C5A">
            <w:pPr>
              <w:jc w:val="center"/>
              <w:rPr>
                <w:szCs w:val="21"/>
              </w:rPr>
            </w:pPr>
          </w:p>
        </w:tc>
      </w:tr>
      <w:tr w:rsidR="00015C5A" w:rsidRPr="00247F9F" w14:paraId="1A3AEC63" w14:textId="77777777" w:rsidTr="00377193">
        <w:tc>
          <w:tcPr>
            <w:tcW w:w="238" w:type="pct"/>
            <w:vAlign w:val="center"/>
          </w:tcPr>
          <w:p w14:paraId="3DB15848"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79497E0" w14:textId="77777777" w:rsidR="00015C5A" w:rsidRPr="00247F9F" w:rsidRDefault="00015C5A" w:rsidP="00015C5A">
            <w:pPr>
              <w:spacing w:line="360" w:lineRule="auto"/>
              <w:jc w:val="center"/>
              <w:rPr>
                <w:szCs w:val="21"/>
              </w:rPr>
            </w:pPr>
          </w:p>
        </w:tc>
        <w:tc>
          <w:tcPr>
            <w:tcW w:w="600" w:type="pct"/>
            <w:vAlign w:val="center"/>
          </w:tcPr>
          <w:p w14:paraId="7A933E6B" w14:textId="77777777" w:rsidR="00015C5A" w:rsidRPr="00247F9F" w:rsidRDefault="00015C5A" w:rsidP="00015C5A">
            <w:pPr>
              <w:jc w:val="center"/>
              <w:rPr>
                <w:szCs w:val="21"/>
              </w:rPr>
            </w:pPr>
            <w:r w:rsidRPr="00247F9F">
              <w:rPr>
                <w:rFonts w:hint="eastAsia"/>
                <w:szCs w:val="21"/>
              </w:rPr>
              <w:t>未与关键岗位人员签署岗位安全协议。</w:t>
            </w:r>
          </w:p>
        </w:tc>
        <w:tc>
          <w:tcPr>
            <w:tcW w:w="751" w:type="pct"/>
            <w:vAlign w:val="center"/>
          </w:tcPr>
          <w:p w14:paraId="7DCE8B19" w14:textId="77777777" w:rsidR="00015C5A" w:rsidRPr="00247F9F" w:rsidRDefault="00015C5A" w:rsidP="00015C5A">
            <w:pPr>
              <w:jc w:val="center"/>
              <w:rPr>
                <w:szCs w:val="21"/>
              </w:rPr>
            </w:pPr>
            <w:r w:rsidRPr="00247F9F">
              <w:rPr>
                <w:rFonts w:hint="eastAsia"/>
                <w:szCs w:val="21"/>
              </w:rPr>
              <w:t>保留</w:t>
            </w:r>
          </w:p>
        </w:tc>
        <w:tc>
          <w:tcPr>
            <w:tcW w:w="600" w:type="pct"/>
            <w:vAlign w:val="center"/>
          </w:tcPr>
          <w:p w14:paraId="77BB4493" w14:textId="77777777" w:rsidR="00015C5A" w:rsidRPr="00247F9F" w:rsidRDefault="00015C5A" w:rsidP="00015C5A">
            <w:pPr>
              <w:jc w:val="center"/>
              <w:rPr>
                <w:szCs w:val="21"/>
              </w:rPr>
            </w:pPr>
            <w:r w:rsidRPr="00247F9F">
              <w:rPr>
                <w:rFonts w:hint="eastAsia"/>
                <w:szCs w:val="21"/>
              </w:rPr>
              <w:t>应签署岗位安全协议，明确签订协议的关键岗位（例如管理岗，业务岗、系统运维岗等），职责（角色）、任务工作、处罚条款。</w:t>
            </w:r>
          </w:p>
        </w:tc>
        <w:tc>
          <w:tcPr>
            <w:tcW w:w="869" w:type="pct"/>
            <w:vAlign w:val="center"/>
          </w:tcPr>
          <w:p w14:paraId="6642BD67" w14:textId="6459F412" w:rsidR="00015C5A" w:rsidRPr="00247F9F" w:rsidRDefault="00015C5A" w:rsidP="00015C5A">
            <w:pPr>
              <w:jc w:val="center"/>
              <w:rPr>
                <w:szCs w:val="21"/>
              </w:rPr>
            </w:pPr>
          </w:p>
        </w:tc>
        <w:tc>
          <w:tcPr>
            <w:tcW w:w="771" w:type="pct"/>
            <w:vAlign w:val="center"/>
          </w:tcPr>
          <w:p w14:paraId="2968F7F4" w14:textId="77777777" w:rsidR="00015C5A" w:rsidRPr="00247F9F" w:rsidRDefault="00015C5A" w:rsidP="00015C5A">
            <w:pPr>
              <w:jc w:val="center"/>
              <w:rPr>
                <w:szCs w:val="21"/>
              </w:rPr>
            </w:pPr>
            <w:r w:rsidRPr="00247F9F">
              <w:rPr>
                <w:rFonts w:hint="eastAsia"/>
                <w:szCs w:val="21"/>
              </w:rPr>
              <w:t>公司人事部门签署劳务合同时可以考虑</w:t>
            </w:r>
          </w:p>
        </w:tc>
        <w:tc>
          <w:tcPr>
            <w:tcW w:w="771" w:type="pct"/>
            <w:vAlign w:val="center"/>
          </w:tcPr>
          <w:p w14:paraId="3AFD15D2" w14:textId="67DD9479" w:rsidR="00015C5A" w:rsidRPr="00247F9F" w:rsidRDefault="00015C5A" w:rsidP="00015C5A">
            <w:pPr>
              <w:jc w:val="center"/>
              <w:rPr>
                <w:szCs w:val="21"/>
              </w:rPr>
            </w:pPr>
          </w:p>
        </w:tc>
      </w:tr>
      <w:tr w:rsidR="00015C5A" w:rsidRPr="00247F9F" w14:paraId="062D80BF" w14:textId="77777777" w:rsidTr="00377193">
        <w:tc>
          <w:tcPr>
            <w:tcW w:w="238" w:type="pct"/>
            <w:vAlign w:val="center"/>
          </w:tcPr>
          <w:p w14:paraId="618B564C"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97A94A0" w14:textId="77777777" w:rsidR="00015C5A" w:rsidRPr="00247F9F" w:rsidRDefault="00015C5A" w:rsidP="00015C5A">
            <w:pPr>
              <w:spacing w:line="360" w:lineRule="auto"/>
              <w:jc w:val="center"/>
              <w:rPr>
                <w:szCs w:val="21"/>
              </w:rPr>
            </w:pPr>
          </w:p>
        </w:tc>
        <w:tc>
          <w:tcPr>
            <w:tcW w:w="600" w:type="pct"/>
            <w:vAlign w:val="center"/>
          </w:tcPr>
          <w:p w14:paraId="2EA490FF" w14:textId="77777777" w:rsidR="00015C5A" w:rsidRPr="00247F9F" w:rsidRDefault="00015C5A" w:rsidP="00015C5A">
            <w:pPr>
              <w:spacing w:line="360" w:lineRule="auto"/>
              <w:jc w:val="center"/>
              <w:rPr>
                <w:szCs w:val="21"/>
              </w:rPr>
            </w:pPr>
            <w:r w:rsidRPr="00247F9F">
              <w:rPr>
                <w:rFonts w:hint="eastAsia"/>
                <w:szCs w:val="21"/>
              </w:rPr>
              <w:t>现场未发现人员离岗时的保密承诺文档。</w:t>
            </w:r>
          </w:p>
        </w:tc>
        <w:tc>
          <w:tcPr>
            <w:tcW w:w="751" w:type="pct"/>
            <w:vAlign w:val="center"/>
          </w:tcPr>
          <w:p w14:paraId="7A5B5C6D"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1DF5C0FA" w14:textId="77777777" w:rsidR="00015C5A" w:rsidRPr="00247F9F" w:rsidRDefault="00015C5A" w:rsidP="00015C5A">
            <w:pPr>
              <w:spacing w:line="360" w:lineRule="auto"/>
              <w:jc w:val="center"/>
              <w:rPr>
                <w:szCs w:val="21"/>
              </w:rPr>
            </w:pPr>
            <w:r w:rsidRPr="00247F9F">
              <w:rPr>
                <w:rFonts w:hint="eastAsia"/>
                <w:szCs w:val="21"/>
              </w:rPr>
              <w:t>应办理严格的调离手续，关键岗位人员离岗须签订禁业协议，承</w:t>
            </w:r>
            <w:r w:rsidRPr="00247F9F">
              <w:rPr>
                <w:rFonts w:hint="eastAsia"/>
                <w:szCs w:val="21"/>
              </w:rPr>
              <w:lastRenderedPageBreak/>
              <w:t>诺调离后的保密义务后方可离开。内容包括：根据所属岗位涉及企业机密重要程度，保密期限、追责条款。</w:t>
            </w:r>
          </w:p>
        </w:tc>
        <w:tc>
          <w:tcPr>
            <w:tcW w:w="869" w:type="pct"/>
            <w:vAlign w:val="center"/>
          </w:tcPr>
          <w:p w14:paraId="77F90890" w14:textId="69F54ECC" w:rsidR="00015C5A" w:rsidRPr="00247F9F" w:rsidRDefault="00015C5A" w:rsidP="00015C5A">
            <w:pPr>
              <w:spacing w:line="360" w:lineRule="auto"/>
              <w:jc w:val="center"/>
              <w:rPr>
                <w:szCs w:val="21"/>
              </w:rPr>
            </w:pPr>
          </w:p>
        </w:tc>
        <w:tc>
          <w:tcPr>
            <w:tcW w:w="771" w:type="pct"/>
            <w:vAlign w:val="center"/>
          </w:tcPr>
          <w:p w14:paraId="27CA8309" w14:textId="77777777" w:rsidR="00015C5A" w:rsidRPr="00247F9F" w:rsidRDefault="00015C5A" w:rsidP="00015C5A">
            <w:pPr>
              <w:spacing w:line="360" w:lineRule="auto"/>
              <w:jc w:val="center"/>
              <w:rPr>
                <w:szCs w:val="21"/>
              </w:rPr>
            </w:pPr>
            <w:r w:rsidRPr="00247F9F">
              <w:rPr>
                <w:rFonts w:hint="eastAsia"/>
                <w:szCs w:val="21"/>
              </w:rPr>
              <w:t>公司人事部门签署劳务合同时可以考虑</w:t>
            </w:r>
          </w:p>
        </w:tc>
        <w:tc>
          <w:tcPr>
            <w:tcW w:w="771" w:type="pct"/>
            <w:vAlign w:val="center"/>
          </w:tcPr>
          <w:p w14:paraId="1F11BA87" w14:textId="1F759511" w:rsidR="00015C5A" w:rsidRPr="00247F9F" w:rsidRDefault="00015C5A" w:rsidP="00015C5A">
            <w:pPr>
              <w:spacing w:line="360" w:lineRule="auto"/>
              <w:jc w:val="center"/>
              <w:rPr>
                <w:szCs w:val="21"/>
              </w:rPr>
            </w:pPr>
          </w:p>
        </w:tc>
      </w:tr>
      <w:tr w:rsidR="00015C5A" w:rsidRPr="00247F9F" w14:paraId="28B252EA" w14:textId="77777777" w:rsidTr="00377193">
        <w:tc>
          <w:tcPr>
            <w:tcW w:w="238" w:type="pct"/>
            <w:vAlign w:val="center"/>
          </w:tcPr>
          <w:p w14:paraId="1AB0DF9A"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0E7EE3FA" w14:textId="77777777" w:rsidR="00015C5A" w:rsidRPr="00247F9F" w:rsidRDefault="00015C5A" w:rsidP="00015C5A">
            <w:pPr>
              <w:spacing w:line="360" w:lineRule="auto"/>
              <w:jc w:val="center"/>
              <w:rPr>
                <w:szCs w:val="21"/>
              </w:rPr>
            </w:pPr>
          </w:p>
        </w:tc>
        <w:tc>
          <w:tcPr>
            <w:tcW w:w="600" w:type="pct"/>
            <w:vAlign w:val="center"/>
          </w:tcPr>
          <w:p w14:paraId="34FC96CF" w14:textId="77777777" w:rsidR="00015C5A" w:rsidRPr="00247F9F" w:rsidRDefault="00015C5A" w:rsidP="00015C5A">
            <w:pPr>
              <w:spacing w:line="360" w:lineRule="auto"/>
              <w:jc w:val="center"/>
              <w:rPr>
                <w:szCs w:val="21"/>
              </w:rPr>
            </w:pPr>
            <w:r w:rsidRPr="00247F9F">
              <w:rPr>
                <w:rFonts w:hint="eastAsia"/>
                <w:szCs w:val="21"/>
              </w:rPr>
              <w:t>对人员信息安全方面的培训较少。</w:t>
            </w:r>
          </w:p>
        </w:tc>
        <w:tc>
          <w:tcPr>
            <w:tcW w:w="751" w:type="pct"/>
            <w:vAlign w:val="center"/>
          </w:tcPr>
          <w:p w14:paraId="59324463"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787664DA" w14:textId="77777777" w:rsidR="00015C5A" w:rsidRPr="00247F9F" w:rsidRDefault="00015C5A" w:rsidP="00015C5A">
            <w:pPr>
              <w:spacing w:line="360" w:lineRule="auto"/>
              <w:jc w:val="center"/>
              <w:rPr>
                <w:szCs w:val="21"/>
              </w:rPr>
            </w:pPr>
            <w:r w:rsidRPr="00247F9F">
              <w:rPr>
                <w:rFonts w:hint="eastAsia"/>
                <w:szCs w:val="21"/>
              </w:rPr>
              <w:t>应定期对各类人员进行安全意识教育、岗位技能培训和相关安全政策、技术培训；</w:t>
            </w:r>
            <w:r w:rsidRPr="00247F9F">
              <w:rPr>
                <w:szCs w:val="21"/>
              </w:rPr>
              <w:t xml:space="preserve"> </w:t>
            </w:r>
            <w:r w:rsidRPr="00247F9F">
              <w:rPr>
                <w:rFonts w:hint="eastAsia"/>
                <w:szCs w:val="21"/>
              </w:rPr>
              <w:t>培训时需要区别对待，并对信息安全培训和考核情况进行记录并</w:t>
            </w:r>
            <w:r w:rsidRPr="00247F9F">
              <w:rPr>
                <w:rFonts w:hint="eastAsia"/>
                <w:szCs w:val="21"/>
              </w:rPr>
              <w:lastRenderedPageBreak/>
              <w:t>保存。</w:t>
            </w:r>
          </w:p>
        </w:tc>
        <w:tc>
          <w:tcPr>
            <w:tcW w:w="869" w:type="pct"/>
            <w:vAlign w:val="center"/>
          </w:tcPr>
          <w:p w14:paraId="7107E5B2" w14:textId="02DCD668" w:rsidR="00015C5A" w:rsidRPr="00247F9F" w:rsidRDefault="00015C5A" w:rsidP="00015C5A">
            <w:pPr>
              <w:spacing w:line="360" w:lineRule="auto"/>
              <w:jc w:val="center"/>
              <w:rPr>
                <w:szCs w:val="21"/>
              </w:rPr>
            </w:pPr>
          </w:p>
        </w:tc>
        <w:tc>
          <w:tcPr>
            <w:tcW w:w="771" w:type="pct"/>
            <w:vAlign w:val="center"/>
          </w:tcPr>
          <w:p w14:paraId="5703CA16" w14:textId="77777777" w:rsidR="00015C5A" w:rsidRPr="00247F9F" w:rsidRDefault="00015C5A" w:rsidP="00015C5A">
            <w:pPr>
              <w:spacing w:line="360" w:lineRule="auto"/>
              <w:jc w:val="center"/>
              <w:rPr>
                <w:szCs w:val="21"/>
              </w:rPr>
            </w:pPr>
            <w:r w:rsidRPr="00247F9F">
              <w:rPr>
                <w:rFonts w:hint="eastAsia"/>
                <w:szCs w:val="21"/>
              </w:rPr>
              <w:t>公司人员部门统一安排</w:t>
            </w:r>
          </w:p>
        </w:tc>
        <w:tc>
          <w:tcPr>
            <w:tcW w:w="771" w:type="pct"/>
            <w:vAlign w:val="center"/>
          </w:tcPr>
          <w:p w14:paraId="476C8189" w14:textId="7CE46B10" w:rsidR="00015C5A" w:rsidRPr="00247F9F" w:rsidRDefault="00015C5A" w:rsidP="00A40883">
            <w:pPr>
              <w:spacing w:line="360" w:lineRule="auto"/>
              <w:jc w:val="center"/>
              <w:rPr>
                <w:szCs w:val="21"/>
              </w:rPr>
            </w:pPr>
          </w:p>
        </w:tc>
      </w:tr>
      <w:tr w:rsidR="00015C5A" w:rsidRPr="00247F9F" w14:paraId="39B4FBD6" w14:textId="77777777" w:rsidTr="00377193">
        <w:tc>
          <w:tcPr>
            <w:tcW w:w="238" w:type="pct"/>
            <w:vAlign w:val="center"/>
          </w:tcPr>
          <w:p w14:paraId="5C23B54C" w14:textId="77777777" w:rsidR="00015C5A" w:rsidRPr="00247F9F" w:rsidRDefault="00015C5A" w:rsidP="00015C5A">
            <w:pPr>
              <w:numPr>
                <w:ilvl w:val="0"/>
                <w:numId w:val="2"/>
              </w:numPr>
              <w:spacing w:line="360" w:lineRule="auto"/>
              <w:jc w:val="center"/>
              <w:rPr>
                <w:szCs w:val="21"/>
              </w:rPr>
            </w:pPr>
          </w:p>
        </w:tc>
        <w:tc>
          <w:tcPr>
            <w:tcW w:w="400" w:type="pct"/>
            <w:vMerge w:val="restart"/>
            <w:vAlign w:val="center"/>
          </w:tcPr>
          <w:p w14:paraId="60EEF9BA" w14:textId="77777777" w:rsidR="00015C5A" w:rsidRPr="00247F9F" w:rsidRDefault="00015C5A" w:rsidP="00015C5A">
            <w:pPr>
              <w:spacing w:line="360" w:lineRule="auto"/>
              <w:jc w:val="center"/>
              <w:rPr>
                <w:szCs w:val="21"/>
              </w:rPr>
            </w:pPr>
            <w:r w:rsidRPr="00247F9F">
              <w:rPr>
                <w:rFonts w:hint="eastAsia"/>
                <w:szCs w:val="21"/>
              </w:rPr>
              <w:t>系统建设管理</w:t>
            </w:r>
          </w:p>
        </w:tc>
        <w:tc>
          <w:tcPr>
            <w:tcW w:w="600" w:type="pct"/>
            <w:vAlign w:val="center"/>
          </w:tcPr>
          <w:p w14:paraId="4AEF3B99" w14:textId="77777777" w:rsidR="00015C5A" w:rsidRPr="00247F9F" w:rsidRDefault="00015C5A" w:rsidP="00015C5A">
            <w:pPr>
              <w:jc w:val="center"/>
              <w:rPr>
                <w:szCs w:val="21"/>
              </w:rPr>
            </w:pPr>
            <w:r w:rsidRPr="00247F9F">
              <w:rPr>
                <w:rFonts w:ascii="宋体" w:hAnsi="宋体" w:hint="eastAsia"/>
                <w:szCs w:val="21"/>
              </w:rPr>
              <w:t>系统定级备案材料尚未完成</w:t>
            </w:r>
            <w:r w:rsidRPr="00247F9F">
              <w:rPr>
                <w:rFonts w:hint="eastAsia"/>
                <w:szCs w:val="21"/>
              </w:rPr>
              <w:t>。</w:t>
            </w:r>
          </w:p>
        </w:tc>
        <w:tc>
          <w:tcPr>
            <w:tcW w:w="751" w:type="pct"/>
            <w:vAlign w:val="center"/>
          </w:tcPr>
          <w:p w14:paraId="56CE2D0E" w14:textId="77777777" w:rsidR="00015C5A" w:rsidRPr="00247F9F" w:rsidRDefault="00015C5A" w:rsidP="00015C5A">
            <w:pPr>
              <w:jc w:val="center"/>
              <w:rPr>
                <w:rFonts w:ascii="宋体" w:hAnsi="宋体"/>
                <w:szCs w:val="21"/>
              </w:rPr>
            </w:pPr>
            <w:r w:rsidRPr="00247F9F">
              <w:rPr>
                <w:rFonts w:ascii="宋体" w:hAnsi="宋体" w:hint="eastAsia"/>
                <w:szCs w:val="21"/>
              </w:rPr>
              <w:t>保留</w:t>
            </w:r>
          </w:p>
        </w:tc>
        <w:tc>
          <w:tcPr>
            <w:tcW w:w="600" w:type="pct"/>
            <w:vAlign w:val="center"/>
          </w:tcPr>
          <w:p w14:paraId="3EA34F13" w14:textId="77777777" w:rsidR="00015C5A" w:rsidRPr="00247F9F" w:rsidRDefault="00015C5A" w:rsidP="00015C5A">
            <w:pPr>
              <w:jc w:val="center"/>
              <w:rPr>
                <w:rFonts w:ascii="宋体" w:hAnsi="宋体"/>
                <w:szCs w:val="21"/>
              </w:rPr>
            </w:pPr>
            <w:r w:rsidRPr="00247F9F">
              <w:rPr>
                <w:rFonts w:hint="eastAsia"/>
                <w:szCs w:val="21"/>
              </w:rPr>
              <w:t>目前南京有线已经对</w:t>
            </w:r>
            <w:r w:rsidRPr="00247F9F">
              <w:rPr>
                <w:rFonts w:hint="eastAsia"/>
                <w:szCs w:val="21"/>
              </w:rPr>
              <w:t>11</w:t>
            </w:r>
            <w:r w:rsidRPr="00247F9F">
              <w:rPr>
                <w:rFonts w:hint="eastAsia"/>
                <w:szCs w:val="21"/>
              </w:rPr>
              <w:t>个系统（该系统已经定级）进行系统定级备案，建议其余等系统也应该尽快定级。</w:t>
            </w:r>
          </w:p>
        </w:tc>
        <w:tc>
          <w:tcPr>
            <w:tcW w:w="869" w:type="pct"/>
            <w:vAlign w:val="center"/>
          </w:tcPr>
          <w:p w14:paraId="1A1D4F57" w14:textId="6D1A15A4" w:rsidR="00015C5A" w:rsidRPr="00247F9F" w:rsidRDefault="00015C5A" w:rsidP="00015C5A">
            <w:pPr>
              <w:jc w:val="center"/>
              <w:rPr>
                <w:szCs w:val="21"/>
              </w:rPr>
            </w:pPr>
            <w:r w:rsidRPr="00247F9F">
              <w:rPr>
                <w:rFonts w:hint="eastAsia"/>
                <w:szCs w:val="21"/>
              </w:rPr>
              <w:t>（由公司信息安全工作小组统筹）</w:t>
            </w:r>
          </w:p>
        </w:tc>
        <w:tc>
          <w:tcPr>
            <w:tcW w:w="771" w:type="pct"/>
            <w:vAlign w:val="center"/>
          </w:tcPr>
          <w:p w14:paraId="7179825C" w14:textId="77777777" w:rsidR="00015C5A" w:rsidRPr="00247F9F" w:rsidRDefault="00015C5A" w:rsidP="00015C5A">
            <w:pPr>
              <w:jc w:val="center"/>
              <w:rPr>
                <w:szCs w:val="21"/>
              </w:rPr>
            </w:pPr>
          </w:p>
        </w:tc>
        <w:tc>
          <w:tcPr>
            <w:tcW w:w="771" w:type="pct"/>
            <w:vAlign w:val="center"/>
          </w:tcPr>
          <w:p w14:paraId="5D8B07BE" w14:textId="77777777" w:rsidR="00015C5A" w:rsidRPr="00247F9F" w:rsidRDefault="00015C5A" w:rsidP="00015C5A">
            <w:pPr>
              <w:jc w:val="center"/>
              <w:rPr>
                <w:szCs w:val="21"/>
              </w:rPr>
            </w:pPr>
          </w:p>
        </w:tc>
      </w:tr>
      <w:tr w:rsidR="00015C5A" w:rsidRPr="00247F9F" w14:paraId="66343AC0" w14:textId="77777777" w:rsidTr="00377193">
        <w:tc>
          <w:tcPr>
            <w:tcW w:w="238" w:type="pct"/>
            <w:vAlign w:val="center"/>
          </w:tcPr>
          <w:p w14:paraId="6F2E0539"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38B5CA8" w14:textId="77777777" w:rsidR="00015C5A" w:rsidRPr="00247F9F" w:rsidRDefault="00015C5A" w:rsidP="00015C5A">
            <w:pPr>
              <w:spacing w:line="360" w:lineRule="auto"/>
              <w:jc w:val="center"/>
              <w:rPr>
                <w:szCs w:val="21"/>
              </w:rPr>
            </w:pPr>
          </w:p>
        </w:tc>
        <w:tc>
          <w:tcPr>
            <w:tcW w:w="600" w:type="pct"/>
            <w:vAlign w:val="center"/>
          </w:tcPr>
          <w:p w14:paraId="246E8A1A" w14:textId="77777777" w:rsidR="00015C5A" w:rsidRPr="00247F9F" w:rsidRDefault="00015C5A" w:rsidP="00015C5A">
            <w:pPr>
              <w:spacing w:line="360" w:lineRule="auto"/>
              <w:jc w:val="center"/>
              <w:rPr>
                <w:szCs w:val="21"/>
              </w:rPr>
            </w:pPr>
            <w:r w:rsidRPr="00247F9F">
              <w:rPr>
                <w:rFonts w:ascii="宋体" w:hAnsi="宋体" w:hint="eastAsia"/>
                <w:szCs w:val="21"/>
              </w:rPr>
              <w:t>未根据系统的等级划分情况统一考虑安全保障体系，进行相关的安全措施调整。</w:t>
            </w:r>
          </w:p>
        </w:tc>
        <w:tc>
          <w:tcPr>
            <w:tcW w:w="751" w:type="pct"/>
            <w:vAlign w:val="center"/>
          </w:tcPr>
          <w:p w14:paraId="3FB4BE98"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保留</w:t>
            </w:r>
          </w:p>
        </w:tc>
        <w:tc>
          <w:tcPr>
            <w:tcW w:w="600" w:type="pct"/>
            <w:vAlign w:val="center"/>
          </w:tcPr>
          <w:p w14:paraId="14009B12" w14:textId="77777777" w:rsidR="00015C5A" w:rsidRPr="00247F9F" w:rsidRDefault="00015C5A" w:rsidP="00015C5A">
            <w:pPr>
              <w:spacing w:line="360" w:lineRule="auto"/>
              <w:jc w:val="center"/>
              <w:rPr>
                <w:szCs w:val="21"/>
              </w:rPr>
            </w:pPr>
            <w:r w:rsidRPr="00247F9F">
              <w:rPr>
                <w:rFonts w:hint="eastAsia"/>
                <w:szCs w:val="21"/>
              </w:rPr>
              <w:t>正在进行中，建议对已经定级的系统</w:t>
            </w:r>
            <w:r w:rsidRPr="00247F9F">
              <w:rPr>
                <w:szCs w:val="21"/>
              </w:rPr>
              <w:t>统一考虑信息安全保障体系的总体安全策略、安全技术框架、安全管理策略、总体建设规划、远期和近期建设计划等</w:t>
            </w:r>
            <w:r w:rsidRPr="00247F9F">
              <w:rPr>
                <w:rFonts w:hint="eastAsia"/>
                <w:szCs w:val="21"/>
              </w:rPr>
              <w:t>，采</w:t>
            </w:r>
            <w:r w:rsidRPr="00247F9F">
              <w:rPr>
                <w:rFonts w:hint="eastAsia"/>
                <w:szCs w:val="21"/>
              </w:rPr>
              <w:lastRenderedPageBreak/>
              <w:t>用</w:t>
            </w:r>
            <w:r w:rsidRPr="00247F9F">
              <w:rPr>
                <w:rFonts w:ascii="宋体" w:hAnsi="宋体" w:hint="eastAsia"/>
                <w:szCs w:val="21"/>
              </w:rPr>
              <w:t>相关的安全措施进行保护。</w:t>
            </w:r>
          </w:p>
          <w:p w14:paraId="7649D0CF" w14:textId="77777777" w:rsidR="00015C5A" w:rsidRPr="00247F9F" w:rsidRDefault="00015C5A" w:rsidP="00015C5A">
            <w:pPr>
              <w:spacing w:line="360" w:lineRule="auto"/>
              <w:jc w:val="center"/>
              <w:rPr>
                <w:szCs w:val="21"/>
              </w:rPr>
            </w:pPr>
            <w:r w:rsidRPr="00247F9F">
              <w:rPr>
                <w:rFonts w:hint="eastAsia"/>
                <w:szCs w:val="21"/>
              </w:rPr>
              <w:t>对未定级备案的系统进行定级。</w:t>
            </w:r>
          </w:p>
        </w:tc>
        <w:tc>
          <w:tcPr>
            <w:tcW w:w="869" w:type="pct"/>
            <w:vAlign w:val="center"/>
          </w:tcPr>
          <w:p w14:paraId="08DC9C26" w14:textId="1CBD27D3" w:rsidR="00015C5A" w:rsidRPr="00247F9F" w:rsidRDefault="00015C5A" w:rsidP="00015C5A">
            <w:pPr>
              <w:spacing w:line="360" w:lineRule="auto"/>
              <w:jc w:val="center"/>
              <w:rPr>
                <w:szCs w:val="21"/>
              </w:rPr>
            </w:pPr>
            <w:r w:rsidRPr="00247F9F">
              <w:rPr>
                <w:rFonts w:hint="eastAsia"/>
                <w:szCs w:val="21"/>
              </w:rPr>
              <w:lastRenderedPageBreak/>
              <w:t>（由公司信息安全工作小组统筹）</w:t>
            </w:r>
          </w:p>
        </w:tc>
        <w:tc>
          <w:tcPr>
            <w:tcW w:w="771" w:type="pct"/>
            <w:vAlign w:val="center"/>
          </w:tcPr>
          <w:p w14:paraId="125F1687" w14:textId="77777777" w:rsidR="00015C5A" w:rsidRPr="00247F9F" w:rsidRDefault="00015C5A" w:rsidP="00015C5A">
            <w:pPr>
              <w:spacing w:line="360" w:lineRule="auto"/>
              <w:jc w:val="center"/>
              <w:rPr>
                <w:szCs w:val="21"/>
              </w:rPr>
            </w:pPr>
          </w:p>
        </w:tc>
        <w:tc>
          <w:tcPr>
            <w:tcW w:w="771" w:type="pct"/>
            <w:vAlign w:val="center"/>
          </w:tcPr>
          <w:p w14:paraId="64EFFFC6" w14:textId="77777777" w:rsidR="00015C5A" w:rsidRPr="00247F9F" w:rsidRDefault="00015C5A" w:rsidP="00015C5A">
            <w:pPr>
              <w:spacing w:line="360" w:lineRule="auto"/>
              <w:jc w:val="center"/>
              <w:rPr>
                <w:szCs w:val="21"/>
              </w:rPr>
            </w:pPr>
          </w:p>
        </w:tc>
      </w:tr>
      <w:tr w:rsidR="00015C5A" w:rsidRPr="00247F9F" w14:paraId="4CAAD55E" w14:textId="77777777" w:rsidTr="00377193">
        <w:tc>
          <w:tcPr>
            <w:tcW w:w="238" w:type="pct"/>
            <w:vAlign w:val="center"/>
          </w:tcPr>
          <w:p w14:paraId="7CBEC032"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CE0464F" w14:textId="77777777" w:rsidR="00015C5A" w:rsidRPr="00247F9F" w:rsidRDefault="00015C5A" w:rsidP="00015C5A">
            <w:pPr>
              <w:spacing w:line="360" w:lineRule="auto"/>
              <w:jc w:val="center"/>
              <w:rPr>
                <w:szCs w:val="21"/>
              </w:rPr>
            </w:pPr>
          </w:p>
        </w:tc>
        <w:tc>
          <w:tcPr>
            <w:tcW w:w="600" w:type="pct"/>
            <w:vAlign w:val="center"/>
          </w:tcPr>
          <w:p w14:paraId="02F62031" w14:textId="77777777" w:rsidR="00015C5A" w:rsidRPr="00247F9F" w:rsidRDefault="00015C5A" w:rsidP="00015C5A">
            <w:pPr>
              <w:spacing w:line="360" w:lineRule="auto"/>
              <w:jc w:val="center"/>
              <w:rPr>
                <w:szCs w:val="21"/>
              </w:rPr>
            </w:pPr>
            <w:r w:rsidRPr="00247F9F">
              <w:rPr>
                <w:rFonts w:hint="eastAsia"/>
                <w:szCs w:val="21"/>
              </w:rPr>
              <w:t>软件安装之前未检测软件包中可能存在的恶意代码。</w:t>
            </w:r>
          </w:p>
        </w:tc>
        <w:tc>
          <w:tcPr>
            <w:tcW w:w="751" w:type="pct"/>
            <w:vAlign w:val="center"/>
          </w:tcPr>
          <w:p w14:paraId="373DA2F6"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52A182D2" w14:textId="77777777" w:rsidR="00015C5A" w:rsidRPr="00247F9F" w:rsidRDefault="00015C5A" w:rsidP="00015C5A">
            <w:pPr>
              <w:spacing w:line="360" w:lineRule="auto"/>
              <w:jc w:val="center"/>
              <w:rPr>
                <w:szCs w:val="21"/>
              </w:rPr>
            </w:pPr>
            <w:r w:rsidRPr="00247F9F">
              <w:rPr>
                <w:rFonts w:hint="eastAsia"/>
                <w:szCs w:val="21"/>
              </w:rPr>
              <w:t>应在软件安装之前使用公司统一的、具有权威性的防病毒软件检测软件包中可能存在的恶意代码；</w:t>
            </w:r>
          </w:p>
        </w:tc>
        <w:tc>
          <w:tcPr>
            <w:tcW w:w="869" w:type="pct"/>
            <w:vAlign w:val="center"/>
          </w:tcPr>
          <w:p w14:paraId="19249FC3" w14:textId="1FAD7BC8" w:rsidR="00015C5A" w:rsidRPr="00247F9F" w:rsidRDefault="00015C5A" w:rsidP="00015C5A">
            <w:pPr>
              <w:spacing w:line="360" w:lineRule="auto"/>
              <w:jc w:val="center"/>
              <w:rPr>
                <w:szCs w:val="21"/>
              </w:rPr>
            </w:pPr>
          </w:p>
        </w:tc>
        <w:tc>
          <w:tcPr>
            <w:tcW w:w="771" w:type="pct"/>
            <w:vAlign w:val="center"/>
          </w:tcPr>
          <w:p w14:paraId="2D11BDC7" w14:textId="61EC465D" w:rsidR="00015C5A" w:rsidRPr="00247F9F" w:rsidRDefault="00015C5A" w:rsidP="00015C5A">
            <w:pPr>
              <w:spacing w:line="360" w:lineRule="auto"/>
              <w:jc w:val="center"/>
              <w:rPr>
                <w:szCs w:val="21"/>
              </w:rPr>
            </w:pPr>
          </w:p>
        </w:tc>
        <w:tc>
          <w:tcPr>
            <w:tcW w:w="771" w:type="pct"/>
            <w:vAlign w:val="center"/>
          </w:tcPr>
          <w:p w14:paraId="1CAA4F24" w14:textId="405439DF" w:rsidR="00015C5A" w:rsidRPr="00247F9F" w:rsidRDefault="00015C5A" w:rsidP="00C92E12">
            <w:pPr>
              <w:spacing w:line="360" w:lineRule="auto"/>
              <w:rPr>
                <w:szCs w:val="21"/>
              </w:rPr>
            </w:pPr>
          </w:p>
        </w:tc>
      </w:tr>
      <w:tr w:rsidR="00015C5A" w:rsidRPr="00247F9F" w14:paraId="3D36A777" w14:textId="77777777" w:rsidTr="00377193">
        <w:tc>
          <w:tcPr>
            <w:tcW w:w="238" w:type="pct"/>
            <w:vAlign w:val="center"/>
          </w:tcPr>
          <w:p w14:paraId="50C86751"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330650B" w14:textId="77777777" w:rsidR="00015C5A" w:rsidRPr="00247F9F" w:rsidRDefault="00015C5A" w:rsidP="00015C5A">
            <w:pPr>
              <w:spacing w:line="360" w:lineRule="auto"/>
              <w:jc w:val="center"/>
              <w:rPr>
                <w:szCs w:val="21"/>
              </w:rPr>
            </w:pPr>
          </w:p>
        </w:tc>
        <w:tc>
          <w:tcPr>
            <w:tcW w:w="600" w:type="pct"/>
            <w:vAlign w:val="center"/>
          </w:tcPr>
          <w:p w14:paraId="62A12FEF" w14:textId="77777777" w:rsidR="00015C5A" w:rsidRPr="00247F9F" w:rsidRDefault="00015C5A" w:rsidP="00015C5A">
            <w:pPr>
              <w:spacing w:line="360" w:lineRule="auto"/>
              <w:jc w:val="center"/>
              <w:rPr>
                <w:szCs w:val="21"/>
              </w:rPr>
            </w:pPr>
            <w:r w:rsidRPr="00247F9F">
              <w:rPr>
                <w:rFonts w:hint="eastAsia"/>
                <w:szCs w:val="21"/>
              </w:rPr>
              <w:t>未审查软件中可能存在的后门。</w:t>
            </w:r>
          </w:p>
        </w:tc>
        <w:tc>
          <w:tcPr>
            <w:tcW w:w="751" w:type="pct"/>
            <w:vAlign w:val="center"/>
          </w:tcPr>
          <w:p w14:paraId="5CB8D4F7"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39CEEC36" w14:textId="77777777" w:rsidR="00015C5A" w:rsidRPr="00247F9F" w:rsidRDefault="00015C5A" w:rsidP="00015C5A">
            <w:pPr>
              <w:spacing w:line="360" w:lineRule="auto"/>
              <w:jc w:val="center"/>
              <w:rPr>
                <w:szCs w:val="21"/>
              </w:rPr>
            </w:pPr>
            <w:r w:rsidRPr="00247F9F">
              <w:rPr>
                <w:szCs w:val="21"/>
              </w:rPr>
              <w:t>应制定代码编写安全规范，要求开发人员参照规范编写代码</w:t>
            </w:r>
          </w:p>
          <w:p w14:paraId="52489D59" w14:textId="77777777" w:rsidR="00015C5A" w:rsidRPr="00247F9F" w:rsidRDefault="00015C5A" w:rsidP="00015C5A">
            <w:pPr>
              <w:spacing w:line="360" w:lineRule="auto"/>
              <w:jc w:val="center"/>
              <w:rPr>
                <w:szCs w:val="21"/>
              </w:rPr>
            </w:pPr>
            <w:r w:rsidRPr="00247F9F">
              <w:rPr>
                <w:rFonts w:hint="eastAsia"/>
                <w:szCs w:val="21"/>
              </w:rPr>
              <w:t>在合同中承诺提</w:t>
            </w:r>
            <w:r w:rsidRPr="00247F9F">
              <w:rPr>
                <w:rFonts w:hint="eastAsia"/>
                <w:szCs w:val="21"/>
              </w:rPr>
              <w:lastRenderedPageBreak/>
              <w:t>供的软件不存在后门</w:t>
            </w:r>
          </w:p>
          <w:p w14:paraId="46C92EFB" w14:textId="77777777" w:rsidR="00015C5A" w:rsidRPr="00247F9F" w:rsidRDefault="00015C5A" w:rsidP="00015C5A">
            <w:pPr>
              <w:spacing w:line="360" w:lineRule="auto"/>
              <w:jc w:val="center"/>
              <w:rPr>
                <w:szCs w:val="21"/>
              </w:rPr>
            </w:pPr>
            <w:r w:rsidRPr="00247F9F">
              <w:rPr>
                <w:rFonts w:hint="eastAsia"/>
                <w:szCs w:val="21"/>
              </w:rPr>
              <w:t>验收时，测试、</w:t>
            </w:r>
            <w:r w:rsidRPr="00247F9F">
              <w:rPr>
                <w:szCs w:val="21"/>
              </w:rPr>
              <w:t>审查软件中可能存在的后门</w:t>
            </w:r>
            <w:r w:rsidRPr="00247F9F">
              <w:rPr>
                <w:rFonts w:hint="eastAsia"/>
                <w:szCs w:val="21"/>
              </w:rPr>
              <w:t>漏洞等</w:t>
            </w:r>
          </w:p>
          <w:p w14:paraId="2F1C303F" w14:textId="77777777" w:rsidR="00015C5A" w:rsidRPr="00247F9F" w:rsidRDefault="00015C5A" w:rsidP="00015C5A">
            <w:pPr>
              <w:spacing w:line="360" w:lineRule="auto"/>
              <w:jc w:val="center"/>
              <w:rPr>
                <w:szCs w:val="21"/>
              </w:rPr>
            </w:pPr>
            <w:r w:rsidRPr="00247F9F">
              <w:rPr>
                <w:rFonts w:hint="eastAsia"/>
                <w:szCs w:val="21"/>
              </w:rPr>
              <w:t>必要时要求软件提供商将软件送检</w:t>
            </w:r>
          </w:p>
        </w:tc>
        <w:tc>
          <w:tcPr>
            <w:tcW w:w="869" w:type="pct"/>
            <w:vAlign w:val="center"/>
          </w:tcPr>
          <w:p w14:paraId="6773AB4A" w14:textId="77329C26" w:rsidR="00015C5A" w:rsidRPr="00247F9F" w:rsidRDefault="00015C5A" w:rsidP="00015C5A">
            <w:pPr>
              <w:spacing w:line="360" w:lineRule="auto"/>
              <w:jc w:val="center"/>
              <w:rPr>
                <w:szCs w:val="21"/>
              </w:rPr>
            </w:pPr>
          </w:p>
        </w:tc>
        <w:tc>
          <w:tcPr>
            <w:tcW w:w="771" w:type="pct"/>
            <w:vAlign w:val="center"/>
          </w:tcPr>
          <w:p w14:paraId="5B7F1DE2" w14:textId="77777777" w:rsidR="00015C5A" w:rsidRPr="00247F9F" w:rsidRDefault="00015C5A" w:rsidP="00015C5A">
            <w:pPr>
              <w:spacing w:line="360" w:lineRule="auto"/>
              <w:jc w:val="center"/>
              <w:rPr>
                <w:szCs w:val="21"/>
              </w:rPr>
            </w:pPr>
          </w:p>
        </w:tc>
        <w:tc>
          <w:tcPr>
            <w:tcW w:w="771" w:type="pct"/>
            <w:vAlign w:val="center"/>
          </w:tcPr>
          <w:p w14:paraId="36AA4570" w14:textId="77777777" w:rsidR="00015C5A" w:rsidRPr="00247F9F" w:rsidRDefault="00015C5A" w:rsidP="00015C5A">
            <w:pPr>
              <w:spacing w:line="360" w:lineRule="auto"/>
              <w:jc w:val="center"/>
              <w:rPr>
                <w:szCs w:val="21"/>
              </w:rPr>
            </w:pPr>
          </w:p>
        </w:tc>
      </w:tr>
      <w:tr w:rsidR="00015C5A" w:rsidRPr="00247F9F" w14:paraId="7161977A" w14:textId="77777777" w:rsidTr="00377193">
        <w:tc>
          <w:tcPr>
            <w:tcW w:w="238" w:type="pct"/>
            <w:vAlign w:val="center"/>
          </w:tcPr>
          <w:p w14:paraId="74C34889"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02C2947A" w14:textId="77777777" w:rsidR="00015C5A" w:rsidRPr="00247F9F" w:rsidRDefault="00015C5A" w:rsidP="00015C5A">
            <w:pPr>
              <w:spacing w:line="360" w:lineRule="auto"/>
              <w:jc w:val="center"/>
              <w:rPr>
                <w:szCs w:val="21"/>
              </w:rPr>
            </w:pPr>
          </w:p>
        </w:tc>
        <w:tc>
          <w:tcPr>
            <w:tcW w:w="600" w:type="pct"/>
            <w:vAlign w:val="center"/>
          </w:tcPr>
          <w:p w14:paraId="7DC6C497" w14:textId="77777777" w:rsidR="00015C5A" w:rsidRPr="00247F9F" w:rsidRDefault="00015C5A" w:rsidP="00015C5A">
            <w:pPr>
              <w:spacing w:line="360" w:lineRule="auto"/>
              <w:jc w:val="center"/>
              <w:rPr>
                <w:szCs w:val="21"/>
              </w:rPr>
            </w:pPr>
            <w:r w:rsidRPr="00247F9F">
              <w:rPr>
                <w:rFonts w:hint="eastAsia"/>
                <w:szCs w:val="21"/>
              </w:rPr>
              <w:t>未委托第三方进行安全性测试。</w:t>
            </w:r>
          </w:p>
        </w:tc>
        <w:tc>
          <w:tcPr>
            <w:tcW w:w="751" w:type="pct"/>
            <w:vAlign w:val="center"/>
          </w:tcPr>
          <w:p w14:paraId="4D70BE82"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7949501F" w14:textId="77777777" w:rsidR="00015C5A" w:rsidRPr="00247F9F" w:rsidRDefault="00015C5A" w:rsidP="00015C5A">
            <w:pPr>
              <w:spacing w:line="360" w:lineRule="auto"/>
              <w:jc w:val="center"/>
              <w:rPr>
                <w:szCs w:val="21"/>
              </w:rPr>
            </w:pPr>
            <w:r w:rsidRPr="00247F9F">
              <w:rPr>
                <w:rFonts w:hint="eastAsia"/>
                <w:szCs w:val="21"/>
              </w:rPr>
              <w:t>已经委托具有资质的第三方（金盾公司）对系统进行安全性测试，并出具安全性测试报告；</w:t>
            </w:r>
          </w:p>
          <w:p w14:paraId="0C93BFBC" w14:textId="77777777" w:rsidR="00015C5A" w:rsidRPr="00247F9F" w:rsidRDefault="00015C5A" w:rsidP="00015C5A">
            <w:pPr>
              <w:spacing w:line="360" w:lineRule="auto"/>
              <w:jc w:val="center"/>
              <w:rPr>
                <w:szCs w:val="21"/>
              </w:rPr>
            </w:pPr>
            <w:r w:rsidRPr="00247F9F">
              <w:rPr>
                <w:rFonts w:hint="eastAsia"/>
                <w:szCs w:val="21"/>
              </w:rPr>
              <w:t>建议年度邀请有</w:t>
            </w:r>
            <w:r w:rsidRPr="00247F9F">
              <w:rPr>
                <w:rFonts w:hint="eastAsia"/>
                <w:szCs w:val="21"/>
              </w:rPr>
              <w:lastRenderedPageBreak/>
              <w:t>资质的第三方机构进行此项安全性测试</w:t>
            </w:r>
          </w:p>
        </w:tc>
        <w:tc>
          <w:tcPr>
            <w:tcW w:w="869" w:type="pct"/>
            <w:vAlign w:val="center"/>
          </w:tcPr>
          <w:p w14:paraId="1B2F3630" w14:textId="77777777" w:rsidR="00015C5A" w:rsidRPr="00247F9F" w:rsidRDefault="00015C5A" w:rsidP="00015C5A">
            <w:pPr>
              <w:spacing w:line="360" w:lineRule="auto"/>
              <w:jc w:val="center"/>
              <w:rPr>
                <w:szCs w:val="21"/>
              </w:rPr>
            </w:pPr>
            <w:r w:rsidRPr="00247F9F">
              <w:rPr>
                <w:rFonts w:hint="eastAsia"/>
                <w:szCs w:val="21"/>
              </w:rPr>
              <w:lastRenderedPageBreak/>
              <w:t>已满足</w:t>
            </w:r>
          </w:p>
        </w:tc>
        <w:tc>
          <w:tcPr>
            <w:tcW w:w="771" w:type="pct"/>
            <w:vAlign w:val="center"/>
          </w:tcPr>
          <w:p w14:paraId="7D3E8D53" w14:textId="77777777" w:rsidR="00015C5A" w:rsidRPr="00247F9F" w:rsidRDefault="00015C5A" w:rsidP="00015C5A">
            <w:pPr>
              <w:spacing w:line="360" w:lineRule="auto"/>
              <w:jc w:val="center"/>
              <w:rPr>
                <w:szCs w:val="21"/>
              </w:rPr>
            </w:pPr>
          </w:p>
        </w:tc>
        <w:tc>
          <w:tcPr>
            <w:tcW w:w="771" w:type="pct"/>
            <w:vAlign w:val="center"/>
          </w:tcPr>
          <w:p w14:paraId="63C0AAB4" w14:textId="77777777" w:rsidR="00015C5A" w:rsidRPr="00247F9F" w:rsidRDefault="00015C5A" w:rsidP="00015C5A">
            <w:pPr>
              <w:spacing w:line="360" w:lineRule="auto"/>
              <w:jc w:val="center"/>
              <w:rPr>
                <w:szCs w:val="21"/>
              </w:rPr>
            </w:pPr>
          </w:p>
        </w:tc>
      </w:tr>
      <w:tr w:rsidR="00015C5A" w:rsidRPr="00247F9F" w14:paraId="2E8DE7FD" w14:textId="77777777" w:rsidTr="00377193">
        <w:tc>
          <w:tcPr>
            <w:tcW w:w="238" w:type="pct"/>
            <w:vAlign w:val="center"/>
          </w:tcPr>
          <w:p w14:paraId="47FD063A" w14:textId="77777777" w:rsidR="00015C5A" w:rsidRPr="00247F9F" w:rsidRDefault="00015C5A" w:rsidP="00015C5A">
            <w:pPr>
              <w:numPr>
                <w:ilvl w:val="0"/>
                <w:numId w:val="2"/>
              </w:numPr>
              <w:spacing w:line="360" w:lineRule="auto"/>
              <w:jc w:val="center"/>
              <w:rPr>
                <w:szCs w:val="21"/>
              </w:rPr>
            </w:pPr>
          </w:p>
        </w:tc>
        <w:tc>
          <w:tcPr>
            <w:tcW w:w="400" w:type="pct"/>
            <w:vMerge w:val="restart"/>
            <w:vAlign w:val="center"/>
          </w:tcPr>
          <w:p w14:paraId="50E4AFEB" w14:textId="77777777" w:rsidR="00015C5A" w:rsidRPr="00247F9F" w:rsidRDefault="00015C5A" w:rsidP="00015C5A">
            <w:pPr>
              <w:spacing w:line="360" w:lineRule="auto"/>
              <w:jc w:val="center"/>
              <w:rPr>
                <w:szCs w:val="21"/>
              </w:rPr>
            </w:pPr>
            <w:r w:rsidRPr="00247F9F">
              <w:rPr>
                <w:rFonts w:hint="eastAsia"/>
                <w:szCs w:val="21"/>
              </w:rPr>
              <w:t>系统运维管理</w:t>
            </w:r>
          </w:p>
        </w:tc>
        <w:tc>
          <w:tcPr>
            <w:tcW w:w="600" w:type="pct"/>
            <w:vAlign w:val="center"/>
          </w:tcPr>
          <w:p w14:paraId="703DA3D5" w14:textId="77777777" w:rsidR="00015C5A" w:rsidRPr="00247F9F" w:rsidRDefault="00015C5A" w:rsidP="00015C5A">
            <w:pPr>
              <w:spacing w:line="360" w:lineRule="auto"/>
              <w:jc w:val="center"/>
              <w:rPr>
                <w:szCs w:val="21"/>
              </w:rPr>
            </w:pPr>
            <w:r w:rsidRPr="00247F9F">
              <w:rPr>
                <w:rFonts w:ascii="宋体" w:hAnsi="宋体" w:hint="eastAsia"/>
                <w:szCs w:val="21"/>
              </w:rPr>
              <w:t>未对工作人员离开座位应确保终端计算机退出登录状态做说明。</w:t>
            </w:r>
          </w:p>
        </w:tc>
        <w:tc>
          <w:tcPr>
            <w:tcW w:w="751" w:type="pct"/>
            <w:vAlign w:val="center"/>
          </w:tcPr>
          <w:p w14:paraId="07C31DF0"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根据广电等保要求：</w:t>
            </w:r>
            <w:r w:rsidRPr="00247F9F">
              <w:rPr>
                <w:szCs w:val="21"/>
              </w:rPr>
              <w:t xml:space="preserve">11.5.1 </w:t>
            </w:r>
            <w:r w:rsidRPr="00247F9F">
              <w:rPr>
                <w:rFonts w:hint="eastAsia"/>
                <w:szCs w:val="21"/>
              </w:rPr>
              <w:t>环境管理未对该项进行要求</w:t>
            </w:r>
          </w:p>
        </w:tc>
        <w:tc>
          <w:tcPr>
            <w:tcW w:w="600" w:type="pct"/>
            <w:vAlign w:val="center"/>
          </w:tcPr>
          <w:p w14:paraId="636047E4" w14:textId="77777777" w:rsidR="00015C5A" w:rsidRPr="00247F9F" w:rsidRDefault="00015C5A" w:rsidP="00015C5A">
            <w:pPr>
              <w:spacing w:line="360" w:lineRule="auto"/>
              <w:jc w:val="center"/>
              <w:rPr>
                <w:rFonts w:ascii="宋体" w:hAnsi="宋体"/>
                <w:szCs w:val="21"/>
              </w:rPr>
            </w:pPr>
          </w:p>
        </w:tc>
        <w:tc>
          <w:tcPr>
            <w:tcW w:w="869" w:type="pct"/>
            <w:vAlign w:val="center"/>
          </w:tcPr>
          <w:p w14:paraId="7FB2EF82" w14:textId="77777777" w:rsidR="00015C5A" w:rsidRPr="00247F9F" w:rsidRDefault="00015C5A" w:rsidP="00015C5A">
            <w:pPr>
              <w:spacing w:line="360" w:lineRule="auto"/>
              <w:jc w:val="center"/>
              <w:rPr>
                <w:rFonts w:ascii="宋体" w:hAnsi="宋体"/>
                <w:szCs w:val="21"/>
              </w:rPr>
            </w:pPr>
          </w:p>
        </w:tc>
        <w:tc>
          <w:tcPr>
            <w:tcW w:w="771" w:type="pct"/>
            <w:vAlign w:val="center"/>
          </w:tcPr>
          <w:p w14:paraId="0E9B4DD5" w14:textId="77777777" w:rsidR="00015C5A" w:rsidRPr="00247F9F" w:rsidRDefault="00015C5A" w:rsidP="00015C5A">
            <w:pPr>
              <w:spacing w:line="360" w:lineRule="auto"/>
              <w:jc w:val="center"/>
              <w:rPr>
                <w:rFonts w:ascii="宋体" w:hAnsi="宋体"/>
                <w:szCs w:val="21"/>
              </w:rPr>
            </w:pPr>
          </w:p>
        </w:tc>
        <w:tc>
          <w:tcPr>
            <w:tcW w:w="771" w:type="pct"/>
            <w:vAlign w:val="center"/>
          </w:tcPr>
          <w:p w14:paraId="7705A4BD" w14:textId="77777777" w:rsidR="00015C5A" w:rsidRPr="00247F9F" w:rsidRDefault="00015C5A" w:rsidP="00015C5A">
            <w:pPr>
              <w:spacing w:line="360" w:lineRule="auto"/>
              <w:jc w:val="center"/>
              <w:rPr>
                <w:rFonts w:ascii="宋体" w:hAnsi="宋体"/>
                <w:szCs w:val="21"/>
              </w:rPr>
            </w:pPr>
          </w:p>
        </w:tc>
      </w:tr>
      <w:tr w:rsidR="00015C5A" w:rsidRPr="00247F9F" w14:paraId="17E1E119" w14:textId="77777777" w:rsidTr="00377193">
        <w:tc>
          <w:tcPr>
            <w:tcW w:w="238" w:type="pct"/>
            <w:vAlign w:val="center"/>
          </w:tcPr>
          <w:p w14:paraId="15099C2B"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2CB8ED7F" w14:textId="77777777" w:rsidR="00015C5A" w:rsidRPr="00247F9F" w:rsidRDefault="00015C5A" w:rsidP="00015C5A">
            <w:pPr>
              <w:spacing w:line="360" w:lineRule="auto"/>
              <w:jc w:val="center"/>
              <w:rPr>
                <w:szCs w:val="21"/>
              </w:rPr>
            </w:pPr>
          </w:p>
        </w:tc>
        <w:tc>
          <w:tcPr>
            <w:tcW w:w="600" w:type="pct"/>
            <w:vAlign w:val="center"/>
          </w:tcPr>
          <w:p w14:paraId="4D7BECBD" w14:textId="77777777" w:rsidR="00015C5A" w:rsidRPr="00247F9F" w:rsidRDefault="00015C5A" w:rsidP="00015C5A">
            <w:pPr>
              <w:spacing w:line="360" w:lineRule="auto"/>
              <w:jc w:val="center"/>
              <w:rPr>
                <w:rFonts w:ascii="宋体" w:hAnsi="宋体"/>
                <w:szCs w:val="21"/>
              </w:rPr>
            </w:pPr>
            <w:r w:rsidRPr="00247F9F">
              <w:rPr>
                <w:rFonts w:hint="eastAsia"/>
                <w:szCs w:val="21"/>
              </w:rPr>
              <w:t>现场未发现介质安全管理制度。</w:t>
            </w:r>
          </w:p>
        </w:tc>
        <w:tc>
          <w:tcPr>
            <w:tcW w:w="751" w:type="pct"/>
            <w:vAlign w:val="center"/>
          </w:tcPr>
          <w:p w14:paraId="2635F311"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7EBA95EF" w14:textId="77777777" w:rsidR="00015C5A" w:rsidRPr="00247F9F" w:rsidRDefault="00015C5A" w:rsidP="00015C5A">
            <w:pPr>
              <w:spacing w:line="360" w:lineRule="auto"/>
              <w:jc w:val="center"/>
              <w:rPr>
                <w:szCs w:val="21"/>
              </w:rPr>
            </w:pPr>
            <w:r w:rsidRPr="00247F9F">
              <w:rPr>
                <w:rFonts w:hint="eastAsia"/>
                <w:szCs w:val="21"/>
              </w:rPr>
              <w:t>制定《介质安全管理制度》，对介质的存放环境、使用、维护和销毁等方面作出规定；</w:t>
            </w:r>
          </w:p>
        </w:tc>
        <w:tc>
          <w:tcPr>
            <w:tcW w:w="869" w:type="pct"/>
            <w:vAlign w:val="center"/>
          </w:tcPr>
          <w:p w14:paraId="5716EBF5" w14:textId="5D726EFD" w:rsidR="00015C5A" w:rsidRPr="00247F9F" w:rsidRDefault="00015C5A" w:rsidP="00015C5A">
            <w:pPr>
              <w:spacing w:line="360" w:lineRule="auto"/>
              <w:jc w:val="center"/>
              <w:rPr>
                <w:szCs w:val="21"/>
              </w:rPr>
            </w:pPr>
          </w:p>
        </w:tc>
        <w:tc>
          <w:tcPr>
            <w:tcW w:w="771" w:type="pct"/>
            <w:vAlign w:val="center"/>
          </w:tcPr>
          <w:p w14:paraId="2566F2D8" w14:textId="77777777" w:rsidR="00015C5A" w:rsidRPr="00247F9F" w:rsidRDefault="00015C5A" w:rsidP="00015C5A">
            <w:pPr>
              <w:spacing w:line="360" w:lineRule="auto"/>
              <w:jc w:val="center"/>
              <w:rPr>
                <w:szCs w:val="21"/>
              </w:rPr>
            </w:pPr>
            <w:r w:rsidRPr="00247F9F">
              <w:rPr>
                <w:rFonts w:hint="eastAsia"/>
                <w:szCs w:val="21"/>
              </w:rPr>
              <w:t>公司相关部门统一规划</w:t>
            </w:r>
          </w:p>
        </w:tc>
        <w:tc>
          <w:tcPr>
            <w:tcW w:w="771" w:type="pct"/>
            <w:vAlign w:val="center"/>
          </w:tcPr>
          <w:p w14:paraId="797EFDF7" w14:textId="7A3D02EA" w:rsidR="00015C5A" w:rsidRPr="00247F9F" w:rsidRDefault="00015C5A" w:rsidP="00DB4728">
            <w:pPr>
              <w:spacing w:line="360" w:lineRule="auto"/>
              <w:jc w:val="center"/>
              <w:rPr>
                <w:szCs w:val="21"/>
              </w:rPr>
            </w:pPr>
          </w:p>
        </w:tc>
      </w:tr>
      <w:tr w:rsidR="00015C5A" w:rsidRPr="00247F9F" w14:paraId="7CEC3A18" w14:textId="77777777" w:rsidTr="00377193">
        <w:tc>
          <w:tcPr>
            <w:tcW w:w="238" w:type="pct"/>
            <w:vAlign w:val="center"/>
          </w:tcPr>
          <w:p w14:paraId="4F853301"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4028CAC" w14:textId="77777777" w:rsidR="00015C5A" w:rsidRPr="00247F9F" w:rsidRDefault="00015C5A" w:rsidP="00015C5A">
            <w:pPr>
              <w:spacing w:line="360" w:lineRule="auto"/>
              <w:jc w:val="center"/>
              <w:rPr>
                <w:szCs w:val="21"/>
              </w:rPr>
            </w:pPr>
          </w:p>
        </w:tc>
        <w:tc>
          <w:tcPr>
            <w:tcW w:w="600" w:type="pct"/>
            <w:vAlign w:val="center"/>
          </w:tcPr>
          <w:p w14:paraId="30DB7E1F" w14:textId="77777777" w:rsidR="00015C5A" w:rsidRPr="00247F9F" w:rsidRDefault="00015C5A" w:rsidP="00015C5A">
            <w:pPr>
              <w:spacing w:line="360" w:lineRule="auto"/>
              <w:jc w:val="center"/>
              <w:rPr>
                <w:rFonts w:ascii="宋体" w:hAnsi="宋体"/>
                <w:szCs w:val="21"/>
              </w:rPr>
            </w:pPr>
            <w:r w:rsidRPr="00247F9F">
              <w:rPr>
                <w:rFonts w:hint="eastAsia"/>
                <w:szCs w:val="21"/>
              </w:rPr>
              <w:t>未对备份数据实行异地存储。</w:t>
            </w:r>
          </w:p>
        </w:tc>
        <w:tc>
          <w:tcPr>
            <w:tcW w:w="751" w:type="pct"/>
            <w:vAlign w:val="center"/>
          </w:tcPr>
          <w:p w14:paraId="6F824AB8"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74795E6A" w14:textId="77777777" w:rsidR="00015C5A" w:rsidRPr="00247F9F" w:rsidRDefault="00015C5A" w:rsidP="00015C5A">
            <w:pPr>
              <w:spacing w:line="360" w:lineRule="auto"/>
              <w:jc w:val="center"/>
              <w:rPr>
                <w:szCs w:val="21"/>
              </w:rPr>
            </w:pPr>
            <w:r w:rsidRPr="00247F9F">
              <w:rPr>
                <w:rFonts w:hint="eastAsia"/>
                <w:szCs w:val="21"/>
              </w:rPr>
              <w:t>根据数据备份的需要对某些介质实行异地存储</w:t>
            </w:r>
            <w:r w:rsidRPr="00247F9F">
              <w:rPr>
                <w:rFonts w:hint="eastAsia"/>
                <w:szCs w:val="21"/>
              </w:rPr>
              <w:lastRenderedPageBreak/>
              <w:t>（距离</w:t>
            </w:r>
            <w:r w:rsidRPr="00247F9F">
              <w:rPr>
                <w:rFonts w:hint="eastAsia"/>
                <w:szCs w:val="21"/>
              </w:rPr>
              <w:t>5</w:t>
            </w:r>
            <w:r w:rsidRPr="00247F9F">
              <w:rPr>
                <w:rFonts w:hint="eastAsia"/>
                <w:szCs w:val="21"/>
              </w:rPr>
              <w:t>至</w:t>
            </w:r>
            <w:r w:rsidRPr="00247F9F">
              <w:rPr>
                <w:rFonts w:hint="eastAsia"/>
                <w:szCs w:val="21"/>
              </w:rPr>
              <w:t>10</w:t>
            </w:r>
            <w:r w:rsidRPr="00247F9F">
              <w:rPr>
                <w:rFonts w:hint="eastAsia"/>
                <w:szCs w:val="21"/>
              </w:rPr>
              <w:t>公里），存储地的环境要求和管理方法应与本地相同。</w:t>
            </w:r>
          </w:p>
        </w:tc>
        <w:tc>
          <w:tcPr>
            <w:tcW w:w="869" w:type="pct"/>
            <w:vAlign w:val="center"/>
          </w:tcPr>
          <w:p w14:paraId="6F280629" w14:textId="0A18B6C1" w:rsidR="00015C5A" w:rsidRPr="00247F9F" w:rsidRDefault="00015C5A" w:rsidP="00015C5A">
            <w:pPr>
              <w:spacing w:line="360" w:lineRule="auto"/>
              <w:jc w:val="center"/>
              <w:rPr>
                <w:szCs w:val="21"/>
              </w:rPr>
            </w:pPr>
          </w:p>
        </w:tc>
        <w:tc>
          <w:tcPr>
            <w:tcW w:w="771" w:type="pct"/>
            <w:vAlign w:val="center"/>
          </w:tcPr>
          <w:p w14:paraId="6D814442" w14:textId="77777777" w:rsidR="00015C5A" w:rsidRPr="00247F9F" w:rsidRDefault="00015C5A" w:rsidP="00015C5A">
            <w:pPr>
              <w:spacing w:line="360" w:lineRule="auto"/>
              <w:jc w:val="center"/>
              <w:rPr>
                <w:szCs w:val="21"/>
              </w:rPr>
            </w:pPr>
            <w:r w:rsidRPr="00247F9F">
              <w:rPr>
                <w:rFonts w:hint="eastAsia"/>
                <w:szCs w:val="21"/>
              </w:rPr>
              <w:t>公司相关部门统一规划部署</w:t>
            </w:r>
          </w:p>
        </w:tc>
        <w:tc>
          <w:tcPr>
            <w:tcW w:w="771" w:type="pct"/>
            <w:vAlign w:val="center"/>
          </w:tcPr>
          <w:p w14:paraId="13249170" w14:textId="1F18B7E3" w:rsidR="00015C5A" w:rsidRPr="00247F9F" w:rsidRDefault="00015C5A" w:rsidP="00015C5A">
            <w:pPr>
              <w:spacing w:line="360" w:lineRule="auto"/>
              <w:jc w:val="center"/>
              <w:rPr>
                <w:szCs w:val="21"/>
              </w:rPr>
            </w:pPr>
          </w:p>
        </w:tc>
      </w:tr>
      <w:tr w:rsidR="00015C5A" w:rsidRPr="00247F9F" w14:paraId="3EECE7B9" w14:textId="77777777" w:rsidTr="00377193">
        <w:tc>
          <w:tcPr>
            <w:tcW w:w="238" w:type="pct"/>
            <w:vAlign w:val="center"/>
          </w:tcPr>
          <w:p w14:paraId="0D7DA4B5"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28245C24" w14:textId="77777777" w:rsidR="00015C5A" w:rsidRPr="00247F9F" w:rsidRDefault="00015C5A" w:rsidP="00015C5A">
            <w:pPr>
              <w:spacing w:line="360" w:lineRule="auto"/>
              <w:jc w:val="center"/>
              <w:rPr>
                <w:szCs w:val="21"/>
              </w:rPr>
            </w:pPr>
          </w:p>
        </w:tc>
        <w:tc>
          <w:tcPr>
            <w:tcW w:w="600" w:type="pct"/>
            <w:vAlign w:val="center"/>
          </w:tcPr>
          <w:p w14:paraId="15EFA740" w14:textId="77777777" w:rsidR="00015C5A" w:rsidRPr="00247F9F" w:rsidRDefault="00015C5A" w:rsidP="00015C5A">
            <w:pPr>
              <w:spacing w:line="360" w:lineRule="auto"/>
              <w:jc w:val="center"/>
              <w:rPr>
                <w:szCs w:val="21"/>
              </w:rPr>
            </w:pPr>
            <w:r w:rsidRPr="00247F9F">
              <w:rPr>
                <w:rFonts w:hint="eastAsia"/>
                <w:szCs w:val="21"/>
              </w:rPr>
              <w:t>未对重要介质中的数据和软件采取加密存储。</w:t>
            </w:r>
          </w:p>
        </w:tc>
        <w:tc>
          <w:tcPr>
            <w:tcW w:w="751" w:type="pct"/>
            <w:vAlign w:val="center"/>
          </w:tcPr>
          <w:p w14:paraId="25EFF162"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010BF9BF" w14:textId="77777777" w:rsidR="00015C5A" w:rsidRPr="00247F9F" w:rsidRDefault="00015C5A" w:rsidP="00015C5A">
            <w:pPr>
              <w:spacing w:line="360" w:lineRule="auto"/>
              <w:jc w:val="center"/>
              <w:rPr>
                <w:szCs w:val="21"/>
              </w:rPr>
            </w:pPr>
            <w:r w:rsidRPr="00247F9F">
              <w:rPr>
                <w:szCs w:val="21"/>
              </w:rPr>
              <w:t>确保介质存放在安全的环境中，并根据所承载数据和软件的重要程度对介质进行分类和标识管理，进行相应的控制和保护；</w:t>
            </w:r>
          </w:p>
          <w:p w14:paraId="4378D041" w14:textId="77777777" w:rsidR="00015C5A" w:rsidRPr="00247F9F" w:rsidRDefault="00015C5A" w:rsidP="00015C5A">
            <w:pPr>
              <w:spacing w:line="360" w:lineRule="auto"/>
              <w:jc w:val="center"/>
              <w:rPr>
                <w:szCs w:val="21"/>
              </w:rPr>
            </w:pPr>
            <w:r w:rsidRPr="00247F9F">
              <w:rPr>
                <w:rFonts w:hint="eastAsia"/>
                <w:szCs w:val="21"/>
              </w:rPr>
              <w:t>采用加密措施时根据级别选择合适的密钥长度</w:t>
            </w:r>
          </w:p>
        </w:tc>
        <w:tc>
          <w:tcPr>
            <w:tcW w:w="869" w:type="pct"/>
            <w:vAlign w:val="center"/>
          </w:tcPr>
          <w:p w14:paraId="0CDA2C7A" w14:textId="7127D198" w:rsidR="00015C5A" w:rsidRPr="00247F9F" w:rsidRDefault="00015C5A" w:rsidP="00015C5A">
            <w:pPr>
              <w:spacing w:line="360" w:lineRule="auto"/>
              <w:jc w:val="center"/>
              <w:rPr>
                <w:szCs w:val="21"/>
              </w:rPr>
            </w:pPr>
          </w:p>
        </w:tc>
        <w:tc>
          <w:tcPr>
            <w:tcW w:w="771" w:type="pct"/>
            <w:vAlign w:val="center"/>
          </w:tcPr>
          <w:p w14:paraId="28E9019D" w14:textId="77777777" w:rsidR="00015C5A" w:rsidRPr="00247F9F" w:rsidRDefault="00015C5A" w:rsidP="00015C5A">
            <w:pPr>
              <w:spacing w:line="360" w:lineRule="auto"/>
              <w:jc w:val="center"/>
              <w:rPr>
                <w:szCs w:val="21"/>
              </w:rPr>
            </w:pPr>
          </w:p>
        </w:tc>
        <w:tc>
          <w:tcPr>
            <w:tcW w:w="771" w:type="pct"/>
            <w:vAlign w:val="center"/>
          </w:tcPr>
          <w:p w14:paraId="0DEFADD8" w14:textId="77777777" w:rsidR="00015C5A" w:rsidRPr="00247F9F" w:rsidRDefault="00015C5A" w:rsidP="00015C5A">
            <w:pPr>
              <w:spacing w:line="360" w:lineRule="auto"/>
              <w:jc w:val="center"/>
              <w:rPr>
                <w:szCs w:val="21"/>
              </w:rPr>
            </w:pPr>
          </w:p>
        </w:tc>
      </w:tr>
      <w:tr w:rsidR="00015C5A" w:rsidRPr="00247F9F" w14:paraId="3D476466" w14:textId="77777777" w:rsidTr="00377193">
        <w:tc>
          <w:tcPr>
            <w:tcW w:w="238" w:type="pct"/>
            <w:vAlign w:val="center"/>
          </w:tcPr>
          <w:p w14:paraId="21827D26"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2607E596" w14:textId="77777777" w:rsidR="00015C5A" w:rsidRPr="00247F9F" w:rsidRDefault="00015C5A" w:rsidP="00015C5A">
            <w:pPr>
              <w:spacing w:line="360" w:lineRule="auto"/>
              <w:jc w:val="center"/>
              <w:rPr>
                <w:szCs w:val="21"/>
              </w:rPr>
            </w:pPr>
          </w:p>
        </w:tc>
        <w:tc>
          <w:tcPr>
            <w:tcW w:w="600" w:type="pct"/>
            <w:vAlign w:val="center"/>
          </w:tcPr>
          <w:p w14:paraId="17FF699C" w14:textId="77777777" w:rsidR="00015C5A" w:rsidRPr="00247F9F" w:rsidRDefault="00015C5A" w:rsidP="00015C5A">
            <w:pPr>
              <w:spacing w:line="360" w:lineRule="auto"/>
              <w:jc w:val="center"/>
              <w:rPr>
                <w:szCs w:val="21"/>
              </w:rPr>
            </w:pPr>
            <w:r w:rsidRPr="00247F9F">
              <w:rPr>
                <w:rFonts w:hint="eastAsia"/>
                <w:szCs w:val="21"/>
              </w:rPr>
              <w:t>暂未建立安全管理中心对设备状态、恶意代码、补丁升级、安全审计等安全相关事项进行集中管理。</w:t>
            </w:r>
          </w:p>
        </w:tc>
        <w:tc>
          <w:tcPr>
            <w:tcW w:w="751" w:type="pct"/>
            <w:vAlign w:val="center"/>
          </w:tcPr>
          <w:p w14:paraId="3C834F67" w14:textId="77777777" w:rsidR="00015C5A" w:rsidRPr="00247F9F" w:rsidRDefault="00015C5A" w:rsidP="00015C5A">
            <w:pPr>
              <w:spacing w:line="360" w:lineRule="auto"/>
              <w:jc w:val="center"/>
              <w:rPr>
                <w:szCs w:val="21"/>
              </w:rPr>
            </w:pPr>
            <w:r w:rsidRPr="00247F9F">
              <w:rPr>
                <w:rFonts w:hint="eastAsia"/>
                <w:szCs w:val="21"/>
              </w:rPr>
              <w:t>根据广电等保要求：并未对“建立安全管理中心”进行要求</w:t>
            </w:r>
          </w:p>
        </w:tc>
        <w:tc>
          <w:tcPr>
            <w:tcW w:w="600" w:type="pct"/>
            <w:vAlign w:val="center"/>
          </w:tcPr>
          <w:p w14:paraId="1489F212" w14:textId="77777777" w:rsidR="00015C5A" w:rsidRPr="00247F9F" w:rsidRDefault="00015C5A" w:rsidP="00015C5A">
            <w:pPr>
              <w:spacing w:line="360" w:lineRule="auto"/>
              <w:jc w:val="center"/>
              <w:rPr>
                <w:szCs w:val="21"/>
              </w:rPr>
            </w:pPr>
            <w:r w:rsidRPr="00247F9F">
              <w:rPr>
                <w:rFonts w:hint="eastAsia"/>
                <w:szCs w:val="21"/>
              </w:rPr>
              <w:t>针对设备状态、恶意代码、补丁升级、安全审计等安全相关事项，</w:t>
            </w:r>
            <w:r w:rsidRPr="00247F9F">
              <w:rPr>
                <w:szCs w:val="21"/>
              </w:rPr>
              <w:t>制定</w:t>
            </w:r>
            <w:r w:rsidRPr="00247F9F">
              <w:rPr>
                <w:rFonts w:hint="eastAsia"/>
                <w:szCs w:val="21"/>
              </w:rPr>
              <w:t>《</w:t>
            </w:r>
            <w:r w:rsidRPr="00247F9F">
              <w:rPr>
                <w:szCs w:val="21"/>
              </w:rPr>
              <w:t>安全事件报告和处置管理制度</w:t>
            </w:r>
            <w:r w:rsidRPr="00247F9F">
              <w:rPr>
                <w:rFonts w:hint="eastAsia"/>
                <w:szCs w:val="21"/>
              </w:rPr>
              <w:t>》</w:t>
            </w:r>
            <w:r w:rsidRPr="00247F9F">
              <w:rPr>
                <w:szCs w:val="21"/>
              </w:rPr>
              <w:t>，明确安全事件的类型，规定安全事件的现场处理、事件报告和后期恢复的管理职责；</w:t>
            </w:r>
          </w:p>
        </w:tc>
        <w:tc>
          <w:tcPr>
            <w:tcW w:w="869" w:type="pct"/>
            <w:vAlign w:val="center"/>
          </w:tcPr>
          <w:p w14:paraId="0B18533E" w14:textId="1FA09900" w:rsidR="00015C5A" w:rsidRPr="00247F9F" w:rsidRDefault="00015C5A" w:rsidP="00015C5A">
            <w:pPr>
              <w:spacing w:line="360" w:lineRule="auto"/>
              <w:jc w:val="center"/>
              <w:rPr>
                <w:szCs w:val="21"/>
              </w:rPr>
            </w:pPr>
          </w:p>
        </w:tc>
        <w:tc>
          <w:tcPr>
            <w:tcW w:w="771" w:type="pct"/>
            <w:vAlign w:val="center"/>
          </w:tcPr>
          <w:p w14:paraId="3F3E1590" w14:textId="77777777" w:rsidR="00015C5A" w:rsidRPr="00247F9F" w:rsidRDefault="00015C5A" w:rsidP="00015C5A">
            <w:pPr>
              <w:spacing w:line="360" w:lineRule="auto"/>
              <w:jc w:val="center"/>
              <w:rPr>
                <w:szCs w:val="21"/>
              </w:rPr>
            </w:pPr>
          </w:p>
        </w:tc>
        <w:tc>
          <w:tcPr>
            <w:tcW w:w="771" w:type="pct"/>
            <w:vAlign w:val="center"/>
          </w:tcPr>
          <w:p w14:paraId="4BCE1D50" w14:textId="77777777" w:rsidR="00015C5A" w:rsidRPr="00247F9F" w:rsidRDefault="00015C5A" w:rsidP="00015C5A">
            <w:pPr>
              <w:spacing w:line="360" w:lineRule="auto"/>
              <w:jc w:val="center"/>
              <w:rPr>
                <w:szCs w:val="21"/>
              </w:rPr>
            </w:pPr>
          </w:p>
        </w:tc>
      </w:tr>
      <w:tr w:rsidR="00015C5A" w:rsidRPr="00247F9F" w14:paraId="58AEFD26" w14:textId="77777777" w:rsidTr="00377193">
        <w:tc>
          <w:tcPr>
            <w:tcW w:w="238" w:type="pct"/>
            <w:vAlign w:val="center"/>
          </w:tcPr>
          <w:p w14:paraId="76E36AD4"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0D8635B0" w14:textId="77777777" w:rsidR="00015C5A" w:rsidRPr="00247F9F" w:rsidRDefault="00015C5A" w:rsidP="00015C5A">
            <w:pPr>
              <w:spacing w:line="360" w:lineRule="auto"/>
              <w:jc w:val="center"/>
              <w:rPr>
                <w:szCs w:val="21"/>
              </w:rPr>
            </w:pPr>
          </w:p>
        </w:tc>
        <w:tc>
          <w:tcPr>
            <w:tcW w:w="600" w:type="pct"/>
            <w:vAlign w:val="center"/>
          </w:tcPr>
          <w:p w14:paraId="70C65F5A" w14:textId="188E095B" w:rsidR="00015C5A" w:rsidRPr="00247F9F" w:rsidRDefault="00015C5A" w:rsidP="00015C5A">
            <w:pPr>
              <w:spacing w:line="360" w:lineRule="auto"/>
              <w:jc w:val="center"/>
              <w:rPr>
                <w:szCs w:val="21"/>
              </w:rPr>
            </w:pPr>
            <w:r w:rsidRPr="00247F9F">
              <w:rPr>
                <w:rFonts w:ascii="宋体" w:hAnsi="宋体" w:hint="eastAsia"/>
                <w:szCs w:val="21"/>
              </w:rPr>
              <w:t>《</w:t>
            </w:r>
            <w:bookmarkStart w:id="0" w:name="_GoBack"/>
            <w:bookmarkEnd w:id="0"/>
            <w:r w:rsidR="00AF34DA">
              <w:rPr>
                <w:rFonts w:ascii="宋体" w:hAnsi="宋体"/>
                <w:szCs w:val="21"/>
              </w:rPr>
              <w:t>XXX</w:t>
            </w:r>
            <w:r w:rsidRPr="00247F9F">
              <w:rPr>
                <w:rFonts w:ascii="宋体" w:hAnsi="宋体" w:hint="eastAsia"/>
                <w:szCs w:val="21"/>
              </w:rPr>
              <w:t>平台安全管理》未对审计日志保存时间、</w:t>
            </w:r>
            <w:r w:rsidRPr="00247F9F">
              <w:rPr>
                <w:rFonts w:ascii="宋体" w:hAnsi="宋体" w:hint="eastAsia"/>
                <w:szCs w:val="21"/>
              </w:rPr>
              <w:lastRenderedPageBreak/>
              <w:t>升级与补丁更新作出规定。</w:t>
            </w:r>
          </w:p>
        </w:tc>
        <w:tc>
          <w:tcPr>
            <w:tcW w:w="751" w:type="pct"/>
            <w:vAlign w:val="center"/>
          </w:tcPr>
          <w:p w14:paraId="0544E54D"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lastRenderedPageBreak/>
              <w:t>保留</w:t>
            </w:r>
          </w:p>
        </w:tc>
        <w:tc>
          <w:tcPr>
            <w:tcW w:w="600" w:type="pct"/>
            <w:vAlign w:val="center"/>
          </w:tcPr>
          <w:p w14:paraId="3F1D7A23" w14:textId="77777777" w:rsidR="00015C5A" w:rsidRPr="00247F9F" w:rsidRDefault="00015C5A" w:rsidP="00015C5A">
            <w:pPr>
              <w:spacing w:line="360" w:lineRule="auto"/>
              <w:jc w:val="center"/>
              <w:rPr>
                <w:rFonts w:ascii="宋体" w:hAnsi="宋体"/>
                <w:szCs w:val="21"/>
              </w:rPr>
            </w:pPr>
            <w:r w:rsidRPr="00247F9F">
              <w:rPr>
                <w:szCs w:val="21"/>
              </w:rPr>
              <w:t>应建立</w:t>
            </w:r>
            <w:r w:rsidRPr="00247F9F">
              <w:rPr>
                <w:rFonts w:hint="eastAsia"/>
                <w:szCs w:val="21"/>
              </w:rPr>
              <w:t>《</w:t>
            </w:r>
            <w:r w:rsidRPr="00247F9F">
              <w:rPr>
                <w:szCs w:val="21"/>
              </w:rPr>
              <w:t>网络安全管理制度</w:t>
            </w:r>
            <w:r w:rsidRPr="00247F9F">
              <w:rPr>
                <w:rFonts w:hint="eastAsia"/>
                <w:szCs w:val="21"/>
              </w:rPr>
              <w:t>》</w:t>
            </w:r>
            <w:r w:rsidRPr="00247F9F">
              <w:rPr>
                <w:szCs w:val="21"/>
              </w:rPr>
              <w:t>，对网络安全配置、</w:t>
            </w:r>
            <w:r w:rsidRPr="00247F9F">
              <w:rPr>
                <w:szCs w:val="21"/>
              </w:rPr>
              <w:lastRenderedPageBreak/>
              <w:t>日志保存时间、安全策略、升级与打补丁、口令更新周期等方面作出规定</w:t>
            </w:r>
            <w:r w:rsidRPr="00247F9F">
              <w:rPr>
                <w:rFonts w:hint="eastAsia"/>
                <w:szCs w:val="21"/>
              </w:rPr>
              <w:t>；</w:t>
            </w:r>
            <w:r w:rsidRPr="00247F9F">
              <w:rPr>
                <w:szCs w:val="21"/>
              </w:rPr>
              <w:t>应建立</w:t>
            </w:r>
            <w:r w:rsidRPr="00247F9F">
              <w:rPr>
                <w:rFonts w:hint="eastAsia"/>
                <w:szCs w:val="21"/>
              </w:rPr>
              <w:t>《</w:t>
            </w:r>
            <w:r w:rsidRPr="00247F9F">
              <w:rPr>
                <w:szCs w:val="21"/>
              </w:rPr>
              <w:t>系统安全管理制度</w:t>
            </w:r>
            <w:r w:rsidRPr="00247F9F">
              <w:rPr>
                <w:rFonts w:hint="eastAsia"/>
                <w:szCs w:val="21"/>
              </w:rPr>
              <w:t>》</w:t>
            </w:r>
            <w:r w:rsidRPr="00247F9F">
              <w:rPr>
                <w:szCs w:val="21"/>
              </w:rPr>
              <w:t>，对系统安全策略、安全配置、日志管理和日常操作流程等方面作出具体规定；</w:t>
            </w:r>
          </w:p>
        </w:tc>
        <w:tc>
          <w:tcPr>
            <w:tcW w:w="869" w:type="pct"/>
            <w:vAlign w:val="center"/>
          </w:tcPr>
          <w:p w14:paraId="68E36F46" w14:textId="6F1A5450" w:rsidR="00015C5A" w:rsidRPr="00247F9F" w:rsidRDefault="00015C5A" w:rsidP="00015C5A">
            <w:pPr>
              <w:spacing w:line="360" w:lineRule="auto"/>
              <w:jc w:val="center"/>
              <w:rPr>
                <w:szCs w:val="21"/>
              </w:rPr>
            </w:pPr>
          </w:p>
        </w:tc>
        <w:tc>
          <w:tcPr>
            <w:tcW w:w="771" w:type="pct"/>
            <w:vAlign w:val="center"/>
          </w:tcPr>
          <w:p w14:paraId="7830B31B" w14:textId="1D2F3537" w:rsidR="00015C5A" w:rsidRPr="00247F9F" w:rsidRDefault="00015C5A" w:rsidP="00015C5A">
            <w:pPr>
              <w:spacing w:line="360" w:lineRule="auto"/>
              <w:jc w:val="center"/>
              <w:rPr>
                <w:szCs w:val="21"/>
              </w:rPr>
            </w:pPr>
          </w:p>
        </w:tc>
        <w:tc>
          <w:tcPr>
            <w:tcW w:w="771" w:type="pct"/>
            <w:vAlign w:val="center"/>
          </w:tcPr>
          <w:p w14:paraId="7F541B79" w14:textId="607A3897" w:rsidR="00015C5A" w:rsidRPr="00247F9F" w:rsidRDefault="00015C5A" w:rsidP="00015C5A">
            <w:pPr>
              <w:spacing w:line="360" w:lineRule="auto"/>
              <w:jc w:val="center"/>
              <w:rPr>
                <w:szCs w:val="21"/>
              </w:rPr>
            </w:pPr>
          </w:p>
        </w:tc>
      </w:tr>
      <w:tr w:rsidR="00015C5A" w:rsidRPr="00247F9F" w14:paraId="365957B4" w14:textId="77777777" w:rsidTr="00377193">
        <w:tc>
          <w:tcPr>
            <w:tcW w:w="238" w:type="pct"/>
            <w:vAlign w:val="center"/>
          </w:tcPr>
          <w:p w14:paraId="4C326EF3"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5D73971" w14:textId="77777777" w:rsidR="00015C5A" w:rsidRPr="00247F9F" w:rsidRDefault="00015C5A" w:rsidP="00015C5A">
            <w:pPr>
              <w:spacing w:line="360" w:lineRule="auto"/>
              <w:jc w:val="center"/>
              <w:rPr>
                <w:szCs w:val="21"/>
              </w:rPr>
            </w:pPr>
          </w:p>
        </w:tc>
        <w:tc>
          <w:tcPr>
            <w:tcW w:w="600" w:type="pct"/>
            <w:vAlign w:val="center"/>
          </w:tcPr>
          <w:p w14:paraId="6CC383BB"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未对系统进行漏洞扫描。</w:t>
            </w:r>
          </w:p>
        </w:tc>
        <w:tc>
          <w:tcPr>
            <w:tcW w:w="751" w:type="pct"/>
            <w:vAlign w:val="center"/>
          </w:tcPr>
          <w:p w14:paraId="23A19B6A"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保留</w:t>
            </w:r>
          </w:p>
        </w:tc>
        <w:tc>
          <w:tcPr>
            <w:tcW w:w="600" w:type="pct"/>
            <w:vAlign w:val="center"/>
          </w:tcPr>
          <w:p w14:paraId="09D3FC5D" w14:textId="77777777" w:rsidR="00015C5A" w:rsidRPr="00247F9F" w:rsidRDefault="00015C5A" w:rsidP="00015C5A">
            <w:pPr>
              <w:spacing w:line="360" w:lineRule="auto"/>
              <w:jc w:val="center"/>
              <w:rPr>
                <w:szCs w:val="21"/>
              </w:rPr>
            </w:pPr>
            <w:r w:rsidRPr="00247F9F">
              <w:rPr>
                <w:rFonts w:hint="eastAsia"/>
                <w:szCs w:val="21"/>
              </w:rPr>
              <w:t>网管科已对该系统进行漏洞扫描。</w:t>
            </w:r>
          </w:p>
          <w:p w14:paraId="248540DF" w14:textId="77777777" w:rsidR="00015C5A" w:rsidRPr="00247F9F" w:rsidRDefault="00015C5A" w:rsidP="00015C5A">
            <w:pPr>
              <w:spacing w:line="360" w:lineRule="auto"/>
              <w:jc w:val="center"/>
              <w:rPr>
                <w:szCs w:val="21"/>
              </w:rPr>
            </w:pPr>
            <w:r w:rsidRPr="00247F9F">
              <w:rPr>
                <w:rFonts w:hint="eastAsia"/>
                <w:szCs w:val="21"/>
              </w:rPr>
              <w:t>应该</w:t>
            </w:r>
            <w:r w:rsidRPr="00247F9F">
              <w:rPr>
                <w:szCs w:val="21"/>
              </w:rPr>
              <w:t>定期对网</w:t>
            </w:r>
            <w:r w:rsidRPr="00247F9F">
              <w:rPr>
                <w:szCs w:val="21"/>
              </w:rPr>
              <w:lastRenderedPageBreak/>
              <w:t>络</w:t>
            </w:r>
            <w:r w:rsidRPr="00247F9F">
              <w:rPr>
                <w:rFonts w:hint="eastAsia"/>
                <w:szCs w:val="21"/>
              </w:rPr>
              <w:t>、</w:t>
            </w:r>
            <w:r w:rsidRPr="00247F9F">
              <w:rPr>
                <w:szCs w:val="21"/>
              </w:rPr>
              <w:t>系统进行漏洞扫描</w:t>
            </w:r>
            <w:r w:rsidRPr="00247F9F">
              <w:rPr>
                <w:rFonts w:hint="eastAsia"/>
                <w:szCs w:val="21"/>
              </w:rPr>
              <w:t>；</w:t>
            </w:r>
          </w:p>
          <w:p w14:paraId="2716709F" w14:textId="77777777" w:rsidR="00015C5A" w:rsidRPr="00247F9F" w:rsidRDefault="00015C5A" w:rsidP="00015C5A">
            <w:pPr>
              <w:spacing w:line="360" w:lineRule="auto"/>
              <w:jc w:val="center"/>
              <w:rPr>
                <w:szCs w:val="21"/>
              </w:rPr>
            </w:pPr>
            <w:r w:rsidRPr="00247F9F">
              <w:rPr>
                <w:rFonts w:hint="eastAsia"/>
                <w:szCs w:val="21"/>
              </w:rPr>
              <w:t>并采用的多种不同类型的漏洞扫描工具综合扫描；</w:t>
            </w:r>
          </w:p>
          <w:p w14:paraId="22EB53CA" w14:textId="77777777" w:rsidR="00015C5A" w:rsidRPr="00247F9F" w:rsidRDefault="00015C5A" w:rsidP="00015C5A">
            <w:pPr>
              <w:spacing w:line="360" w:lineRule="auto"/>
              <w:jc w:val="center"/>
              <w:rPr>
                <w:szCs w:val="21"/>
              </w:rPr>
            </w:pPr>
            <w:r w:rsidRPr="00247F9F">
              <w:rPr>
                <w:szCs w:val="21"/>
              </w:rPr>
              <w:t>对发现的网络系统安全漏洞进行及时的修补</w:t>
            </w:r>
            <w:r w:rsidRPr="00247F9F">
              <w:rPr>
                <w:rFonts w:hint="eastAsia"/>
                <w:szCs w:val="21"/>
              </w:rPr>
              <w:t>；</w:t>
            </w:r>
          </w:p>
          <w:p w14:paraId="38FA1F8F" w14:textId="77777777" w:rsidR="00015C5A" w:rsidRPr="00247F9F" w:rsidRDefault="00015C5A" w:rsidP="00015C5A">
            <w:pPr>
              <w:spacing w:line="360" w:lineRule="auto"/>
              <w:jc w:val="center"/>
              <w:rPr>
                <w:rFonts w:ascii="宋体" w:hAnsi="宋体"/>
                <w:szCs w:val="21"/>
              </w:rPr>
            </w:pPr>
            <w:r w:rsidRPr="00247F9F">
              <w:rPr>
                <w:rFonts w:hint="eastAsia"/>
                <w:szCs w:val="21"/>
              </w:rPr>
              <w:t>对</w:t>
            </w:r>
            <w:r w:rsidRPr="00247F9F">
              <w:rPr>
                <w:szCs w:val="21"/>
              </w:rPr>
              <w:t>播出</w:t>
            </w:r>
            <w:r w:rsidRPr="00247F9F">
              <w:rPr>
                <w:rFonts w:hint="eastAsia"/>
                <w:szCs w:val="21"/>
              </w:rPr>
              <w:t>系统</w:t>
            </w:r>
            <w:r w:rsidRPr="00247F9F">
              <w:rPr>
                <w:szCs w:val="21"/>
              </w:rPr>
              <w:t>直接相关的信息网络根据需要</w:t>
            </w:r>
            <w:r w:rsidRPr="00247F9F">
              <w:rPr>
                <w:rFonts w:hint="eastAsia"/>
                <w:szCs w:val="21"/>
              </w:rPr>
              <w:t>选择合适时机进行</w:t>
            </w:r>
            <w:r w:rsidRPr="00247F9F">
              <w:rPr>
                <w:szCs w:val="21"/>
              </w:rPr>
              <w:t>；</w:t>
            </w:r>
          </w:p>
        </w:tc>
        <w:tc>
          <w:tcPr>
            <w:tcW w:w="869" w:type="pct"/>
            <w:vAlign w:val="center"/>
          </w:tcPr>
          <w:p w14:paraId="6E998D1C" w14:textId="60216D8F" w:rsidR="00015C5A" w:rsidRPr="00247F9F" w:rsidRDefault="00015C5A" w:rsidP="00015C5A">
            <w:pPr>
              <w:spacing w:line="360" w:lineRule="auto"/>
              <w:jc w:val="center"/>
              <w:rPr>
                <w:szCs w:val="21"/>
              </w:rPr>
            </w:pPr>
          </w:p>
        </w:tc>
        <w:tc>
          <w:tcPr>
            <w:tcW w:w="771" w:type="pct"/>
            <w:vAlign w:val="center"/>
          </w:tcPr>
          <w:p w14:paraId="13C7550C" w14:textId="4BD9F0E4" w:rsidR="00015C5A" w:rsidRPr="00247F9F" w:rsidRDefault="00015C5A" w:rsidP="00015C5A">
            <w:pPr>
              <w:spacing w:line="360" w:lineRule="auto"/>
              <w:jc w:val="center"/>
              <w:rPr>
                <w:szCs w:val="21"/>
              </w:rPr>
            </w:pPr>
          </w:p>
        </w:tc>
        <w:tc>
          <w:tcPr>
            <w:tcW w:w="771" w:type="pct"/>
            <w:vAlign w:val="center"/>
          </w:tcPr>
          <w:p w14:paraId="61167A29" w14:textId="02FB3439" w:rsidR="00015C5A" w:rsidRPr="00247F9F" w:rsidRDefault="00015C5A" w:rsidP="00015C5A">
            <w:pPr>
              <w:spacing w:line="360" w:lineRule="auto"/>
              <w:jc w:val="center"/>
              <w:rPr>
                <w:szCs w:val="21"/>
              </w:rPr>
            </w:pPr>
          </w:p>
        </w:tc>
      </w:tr>
      <w:tr w:rsidR="00015C5A" w:rsidRPr="00247F9F" w14:paraId="06D008E4" w14:textId="77777777" w:rsidTr="00377193">
        <w:tc>
          <w:tcPr>
            <w:tcW w:w="238" w:type="pct"/>
            <w:vAlign w:val="center"/>
          </w:tcPr>
          <w:p w14:paraId="1C8661F2"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6A683450" w14:textId="77777777" w:rsidR="00015C5A" w:rsidRPr="00247F9F" w:rsidRDefault="00015C5A" w:rsidP="00015C5A">
            <w:pPr>
              <w:spacing w:line="360" w:lineRule="auto"/>
              <w:jc w:val="center"/>
              <w:rPr>
                <w:szCs w:val="21"/>
              </w:rPr>
            </w:pPr>
          </w:p>
        </w:tc>
        <w:tc>
          <w:tcPr>
            <w:tcW w:w="600" w:type="pct"/>
            <w:vAlign w:val="center"/>
          </w:tcPr>
          <w:p w14:paraId="3AABD221" w14:textId="77777777" w:rsidR="00015C5A" w:rsidRPr="00247F9F" w:rsidRDefault="00015C5A" w:rsidP="00015C5A">
            <w:pPr>
              <w:spacing w:line="360" w:lineRule="auto"/>
              <w:jc w:val="center"/>
              <w:rPr>
                <w:szCs w:val="21"/>
              </w:rPr>
            </w:pPr>
            <w:r w:rsidRPr="00247F9F">
              <w:rPr>
                <w:rFonts w:hint="eastAsia"/>
                <w:szCs w:val="21"/>
              </w:rPr>
              <w:t>未对允许或者拒绝便携式和移动式设备的网络接</w:t>
            </w:r>
            <w:r w:rsidRPr="00247F9F">
              <w:rPr>
                <w:rFonts w:hint="eastAsia"/>
                <w:szCs w:val="21"/>
              </w:rPr>
              <w:lastRenderedPageBreak/>
              <w:t>入进行明确规定。</w:t>
            </w:r>
          </w:p>
        </w:tc>
        <w:tc>
          <w:tcPr>
            <w:tcW w:w="751" w:type="pct"/>
            <w:vAlign w:val="center"/>
          </w:tcPr>
          <w:p w14:paraId="6CA9197F" w14:textId="77777777" w:rsidR="00015C5A" w:rsidRPr="00247F9F" w:rsidRDefault="00015C5A" w:rsidP="00015C5A">
            <w:pPr>
              <w:spacing w:line="360" w:lineRule="auto"/>
              <w:jc w:val="center"/>
              <w:rPr>
                <w:szCs w:val="21"/>
              </w:rPr>
            </w:pPr>
            <w:r w:rsidRPr="00247F9F">
              <w:rPr>
                <w:rFonts w:hint="eastAsia"/>
                <w:szCs w:val="21"/>
              </w:rPr>
              <w:lastRenderedPageBreak/>
              <w:t>保留</w:t>
            </w:r>
          </w:p>
        </w:tc>
        <w:tc>
          <w:tcPr>
            <w:tcW w:w="600" w:type="pct"/>
            <w:vAlign w:val="center"/>
          </w:tcPr>
          <w:p w14:paraId="2E44115A" w14:textId="77777777" w:rsidR="00015C5A" w:rsidRPr="00247F9F" w:rsidRDefault="00015C5A" w:rsidP="00015C5A">
            <w:pPr>
              <w:spacing w:line="360" w:lineRule="auto"/>
              <w:jc w:val="center"/>
              <w:rPr>
                <w:szCs w:val="21"/>
              </w:rPr>
            </w:pPr>
            <w:r w:rsidRPr="00247F9F">
              <w:rPr>
                <w:szCs w:val="21"/>
              </w:rPr>
              <w:t>对终端计算机、工作站、便携机、系统和网络等设</w:t>
            </w:r>
            <w:r w:rsidRPr="00247F9F">
              <w:rPr>
                <w:szCs w:val="21"/>
              </w:rPr>
              <w:lastRenderedPageBreak/>
              <w:t>备的操作和使用进行规范化管理；</w:t>
            </w:r>
            <w:r w:rsidRPr="00247F9F">
              <w:rPr>
                <w:rFonts w:hint="eastAsia"/>
                <w:szCs w:val="21"/>
              </w:rPr>
              <w:t>其中包括：</w:t>
            </w:r>
            <w:r w:rsidRPr="00247F9F">
              <w:rPr>
                <w:szCs w:val="21"/>
              </w:rPr>
              <w:t xml:space="preserve">1. </w:t>
            </w:r>
            <w:r w:rsidRPr="00247F9F">
              <w:rPr>
                <w:szCs w:val="21"/>
              </w:rPr>
              <w:t>可以访问哪一类设备</w:t>
            </w:r>
            <w:r w:rsidRPr="00247F9F">
              <w:rPr>
                <w:szCs w:val="21"/>
              </w:rPr>
              <w:t>;</w:t>
            </w:r>
            <w:r w:rsidRPr="00247F9F">
              <w:rPr>
                <w:szCs w:val="21"/>
              </w:rPr>
              <w:t>需要什么版本的操作系统。</w:t>
            </w:r>
            <w:r w:rsidRPr="00247F9F">
              <w:rPr>
                <w:szCs w:val="21"/>
              </w:rPr>
              <w:t xml:space="preserve">2. </w:t>
            </w:r>
            <w:r w:rsidRPr="00247F9F">
              <w:rPr>
                <w:szCs w:val="21"/>
              </w:rPr>
              <w:t>你的用户群需要什么级别的访问权限。</w:t>
            </w:r>
            <w:r w:rsidRPr="00247F9F">
              <w:rPr>
                <w:szCs w:val="21"/>
              </w:rPr>
              <w:t xml:space="preserve">3. </w:t>
            </w:r>
            <w:r w:rsidRPr="00247F9F">
              <w:rPr>
                <w:szCs w:val="21"/>
              </w:rPr>
              <w:t>用户需要安装什么应用。</w:t>
            </w:r>
            <w:r w:rsidRPr="00247F9F">
              <w:rPr>
                <w:szCs w:val="21"/>
              </w:rPr>
              <w:t xml:space="preserve">4. </w:t>
            </w:r>
            <w:r w:rsidRPr="00247F9F">
              <w:rPr>
                <w:szCs w:val="21"/>
              </w:rPr>
              <w:t>最重要的一点，需要使用</w:t>
            </w:r>
            <w:r w:rsidRPr="00247F9F">
              <w:rPr>
                <w:rFonts w:hint="eastAsia"/>
                <w:szCs w:val="21"/>
              </w:rPr>
              <w:t>公共</w:t>
            </w:r>
            <w:proofErr w:type="spellStart"/>
            <w:r w:rsidRPr="00247F9F">
              <w:rPr>
                <w:szCs w:val="21"/>
              </w:rPr>
              <w:t>wifi</w:t>
            </w:r>
            <w:proofErr w:type="spellEnd"/>
            <w:r w:rsidRPr="00247F9F">
              <w:rPr>
                <w:szCs w:val="21"/>
              </w:rPr>
              <w:t>网络的个人用户要安装</w:t>
            </w:r>
            <w:r w:rsidRPr="00247F9F">
              <w:rPr>
                <w:szCs w:val="21"/>
              </w:rPr>
              <w:t>VPN</w:t>
            </w:r>
            <w:r w:rsidRPr="00247F9F">
              <w:rPr>
                <w:szCs w:val="21"/>
              </w:rPr>
              <w:t>。</w:t>
            </w:r>
            <w:r w:rsidRPr="00247F9F">
              <w:rPr>
                <w:szCs w:val="21"/>
              </w:rPr>
              <w:t>5.</w:t>
            </w:r>
            <w:r w:rsidRPr="00247F9F">
              <w:rPr>
                <w:szCs w:val="21"/>
              </w:rPr>
              <w:t>要让用</w:t>
            </w:r>
            <w:r w:rsidRPr="00247F9F">
              <w:rPr>
                <w:szCs w:val="21"/>
              </w:rPr>
              <w:lastRenderedPageBreak/>
              <w:t>户知道设置密码的重要性。</w:t>
            </w:r>
          </w:p>
          <w:p w14:paraId="045A790C" w14:textId="77777777" w:rsidR="00015C5A" w:rsidRPr="00247F9F" w:rsidRDefault="00015C5A" w:rsidP="00015C5A">
            <w:pPr>
              <w:spacing w:line="360" w:lineRule="auto"/>
              <w:jc w:val="center"/>
              <w:rPr>
                <w:szCs w:val="21"/>
              </w:rPr>
            </w:pPr>
          </w:p>
        </w:tc>
        <w:tc>
          <w:tcPr>
            <w:tcW w:w="869" w:type="pct"/>
            <w:vAlign w:val="center"/>
          </w:tcPr>
          <w:p w14:paraId="1DE2828D" w14:textId="7D74E162" w:rsidR="00015C5A" w:rsidRPr="00247F9F" w:rsidRDefault="00015C5A" w:rsidP="00015C5A">
            <w:pPr>
              <w:spacing w:line="360" w:lineRule="auto"/>
              <w:jc w:val="center"/>
              <w:rPr>
                <w:szCs w:val="21"/>
              </w:rPr>
            </w:pPr>
          </w:p>
        </w:tc>
        <w:tc>
          <w:tcPr>
            <w:tcW w:w="771" w:type="pct"/>
            <w:vAlign w:val="center"/>
          </w:tcPr>
          <w:p w14:paraId="15B70FC0" w14:textId="5DDEB64F" w:rsidR="00015C5A" w:rsidRPr="00247F9F" w:rsidRDefault="00015C5A" w:rsidP="00015C5A">
            <w:pPr>
              <w:spacing w:line="360" w:lineRule="auto"/>
              <w:jc w:val="center"/>
              <w:rPr>
                <w:szCs w:val="21"/>
              </w:rPr>
            </w:pPr>
          </w:p>
        </w:tc>
        <w:tc>
          <w:tcPr>
            <w:tcW w:w="771" w:type="pct"/>
            <w:vAlign w:val="center"/>
          </w:tcPr>
          <w:p w14:paraId="2AE3F8E4" w14:textId="06D35D0D" w:rsidR="00015C5A" w:rsidRPr="00247F9F" w:rsidRDefault="00015C5A" w:rsidP="00FA14BE">
            <w:pPr>
              <w:spacing w:line="360" w:lineRule="auto"/>
              <w:jc w:val="center"/>
              <w:rPr>
                <w:szCs w:val="21"/>
              </w:rPr>
            </w:pPr>
          </w:p>
        </w:tc>
      </w:tr>
      <w:tr w:rsidR="00015C5A" w:rsidRPr="00247F9F" w14:paraId="61C4BED1" w14:textId="77777777" w:rsidTr="00377193">
        <w:tc>
          <w:tcPr>
            <w:tcW w:w="238" w:type="pct"/>
            <w:vAlign w:val="center"/>
          </w:tcPr>
          <w:p w14:paraId="75F1BFEF"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65D1B00" w14:textId="77777777" w:rsidR="00015C5A" w:rsidRPr="00247F9F" w:rsidRDefault="00015C5A" w:rsidP="00015C5A">
            <w:pPr>
              <w:spacing w:line="360" w:lineRule="auto"/>
              <w:jc w:val="center"/>
              <w:rPr>
                <w:szCs w:val="21"/>
              </w:rPr>
            </w:pPr>
          </w:p>
        </w:tc>
        <w:tc>
          <w:tcPr>
            <w:tcW w:w="600" w:type="pct"/>
            <w:vAlign w:val="center"/>
          </w:tcPr>
          <w:p w14:paraId="4CE1AD7C" w14:textId="77777777" w:rsidR="00015C5A" w:rsidRPr="00247F9F" w:rsidRDefault="00015C5A" w:rsidP="00015C5A">
            <w:pPr>
              <w:spacing w:line="360" w:lineRule="auto"/>
              <w:jc w:val="center"/>
              <w:rPr>
                <w:szCs w:val="21"/>
              </w:rPr>
            </w:pPr>
            <w:r w:rsidRPr="00247F9F">
              <w:rPr>
                <w:rFonts w:hint="eastAsia"/>
                <w:szCs w:val="21"/>
              </w:rPr>
              <w:t>未定期检查违反规定拨号上网或其他违反网络安全策略的行为。</w:t>
            </w:r>
          </w:p>
        </w:tc>
        <w:tc>
          <w:tcPr>
            <w:tcW w:w="751" w:type="pct"/>
            <w:vAlign w:val="center"/>
          </w:tcPr>
          <w:p w14:paraId="08C949C3"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2D1F7DE8" w14:textId="77777777" w:rsidR="00015C5A" w:rsidRPr="00247F9F" w:rsidRDefault="00015C5A" w:rsidP="00015C5A">
            <w:pPr>
              <w:spacing w:line="360" w:lineRule="auto"/>
              <w:jc w:val="center"/>
              <w:rPr>
                <w:szCs w:val="21"/>
              </w:rPr>
            </w:pPr>
            <w:r w:rsidRPr="00247F9F">
              <w:rPr>
                <w:rFonts w:hint="eastAsia"/>
                <w:szCs w:val="21"/>
              </w:rPr>
              <w:t>周期性对终端计算机进行检查，对于发现私自安装</w:t>
            </w:r>
            <w:r w:rsidRPr="00247F9F">
              <w:rPr>
                <w:rFonts w:hint="eastAsia"/>
                <w:szCs w:val="21"/>
              </w:rPr>
              <w:t>3G</w:t>
            </w:r>
            <w:r w:rsidRPr="00247F9F">
              <w:rPr>
                <w:rFonts w:hint="eastAsia"/>
                <w:szCs w:val="21"/>
              </w:rPr>
              <w:t>网卡的终端进行通报批评和限制</w:t>
            </w:r>
          </w:p>
        </w:tc>
        <w:tc>
          <w:tcPr>
            <w:tcW w:w="869" w:type="pct"/>
            <w:vAlign w:val="center"/>
          </w:tcPr>
          <w:p w14:paraId="2C2DEC5F" w14:textId="07F77606" w:rsidR="00015C5A" w:rsidRPr="00247F9F" w:rsidRDefault="00015C5A" w:rsidP="00015C5A">
            <w:pPr>
              <w:spacing w:line="360" w:lineRule="auto"/>
              <w:jc w:val="center"/>
              <w:rPr>
                <w:szCs w:val="21"/>
              </w:rPr>
            </w:pPr>
          </w:p>
        </w:tc>
        <w:tc>
          <w:tcPr>
            <w:tcW w:w="771" w:type="pct"/>
            <w:vAlign w:val="center"/>
          </w:tcPr>
          <w:p w14:paraId="78D1D01A" w14:textId="75A56F58" w:rsidR="00015C5A" w:rsidRPr="00247F9F" w:rsidRDefault="00015C5A" w:rsidP="00015C5A">
            <w:pPr>
              <w:spacing w:line="360" w:lineRule="auto"/>
              <w:jc w:val="center"/>
              <w:rPr>
                <w:szCs w:val="21"/>
              </w:rPr>
            </w:pPr>
          </w:p>
        </w:tc>
        <w:tc>
          <w:tcPr>
            <w:tcW w:w="771" w:type="pct"/>
            <w:vAlign w:val="center"/>
          </w:tcPr>
          <w:p w14:paraId="24295C40" w14:textId="2A6B56B3" w:rsidR="00015C5A" w:rsidRPr="00247F9F" w:rsidRDefault="00015C5A" w:rsidP="00015C5A">
            <w:pPr>
              <w:spacing w:line="360" w:lineRule="auto"/>
              <w:jc w:val="center"/>
              <w:rPr>
                <w:szCs w:val="21"/>
              </w:rPr>
            </w:pPr>
          </w:p>
        </w:tc>
      </w:tr>
      <w:tr w:rsidR="00015C5A" w:rsidRPr="00247F9F" w14:paraId="27E240D8" w14:textId="77777777" w:rsidTr="00377193">
        <w:tc>
          <w:tcPr>
            <w:tcW w:w="238" w:type="pct"/>
            <w:vAlign w:val="center"/>
          </w:tcPr>
          <w:p w14:paraId="53D94146"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0AA031B" w14:textId="77777777" w:rsidR="00015C5A" w:rsidRPr="00247F9F" w:rsidRDefault="00015C5A" w:rsidP="00015C5A">
            <w:pPr>
              <w:spacing w:line="360" w:lineRule="auto"/>
              <w:jc w:val="center"/>
              <w:rPr>
                <w:szCs w:val="21"/>
              </w:rPr>
            </w:pPr>
          </w:p>
        </w:tc>
        <w:tc>
          <w:tcPr>
            <w:tcW w:w="600" w:type="pct"/>
            <w:vAlign w:val="center"/>
          </w:tcPr>
          <w:p w14:paraId="2545F322" w14:textId="77777777" w:rsidR="00015C5A" w:rsidRPr="00247F9F" w:rsidRDefault="00015C5A" w:rsidP="00015C5A">
            <w:pPr>
              <w:spacing w:line="360" w:lineRule="auto"/>
              <w:jc w:val="center"/>
              <w:rPr>
                <w:szCs w:val="21"/>
              </w:rPr>
            </w:pPr>
            <w:r w:rsidRPr="00247F9F">
              <w:rPr>
                <w:rFonts w:ascii="宋体" w:hAnsi="宋体" w:hint="eastAsia"/>
                <w:szCs w:val="21"/>
              </w:rPr>
              <w:t>现场未发现系统安全管理制度，对系统安全策略、安全配置、日志管理作出规定。</w:t>
            </w:r>
          </w:p>
        </w:tc>
        <w:tc>
          <w:tcPr>
            <w:tcW w:w="751" w:type="pct"/>
            <w:vAlign w:val="center"/>
          </w:tcPr>
          <w:p w14:paraId="078D2E68"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保留</w:t>
            </w:r>
          </w:p>
        </w:tc>
        <w:tc>
          <w:tcPr>
            <w:tcW w:w="600" w:type="pct"/>
            <w:vAlign w:val="center"/>
          </w:tcPr>
          <w:p w14:paraId="4E39F118" w14:textId="3AEDC26C" w:rsidR="00015C5A" w:rsidRPr="00247F9F" w:rsidRDefault="00015C5A" w:rsidP="00900F8E">
            <w:pPr>
              <w:spacing w:line="360" w:lineRule="auto"/>
              <w:jc w:val="center"/>
              <w:rPr>
                <w:rFonts w:ascii="宋体" w:hAnsi="宋体"/>
                <w:szCs w:val="21"/>
              </w:rPr>
            </w:pPr>
            <w:r w:rsidRPr="00247F9F">
              <w:rPr>
                <w:rFonts w:hint="eastAsia"/>
                <w:szCs w:val="21"/>
              </w:rPr>
              <w:t>编制《</w:t>
            </w:r>
            <w:r w:rsidR="00AF34DA">
              <w:rPr>
                <w:szCs w:val="21"/>
              </w:rPr>
              <w:t>XXX</w:t>
            </w:r>
            <w:r w:rsidRPr="00247F9F">
              <w:rPr>
                <w:rFonts w:hint="eastAsia"/>
                <w:szCs w:val="21"/>
              </w:rPr>
              <w:t>系统</w:t>
            </w:r>
            <w:r w:rsidRPr="00247F9F">
              <w:rPr>
                <w:szCs w:val="21"/>
              </w:rPr>
              <w:t>安全管理制度</w:t>
            </w:r>
            <w:r w:rsidRPr="00247F9F">
              <w:rPr>
                <w:rFonts w:hint="eastAsia"/>
                <w:szCs w:val="21"/>
              </w:rPr>
              <w:t>》</w:t>
            </w:r>
            <w:r w:rsidRPr="00247F9F">
              <w:rPr>
                <w:szCs w:val="21"/>
              </w:rPr>
              <w:t>，对系统安全策略、安全配置、日志管理和日常操作流程等方面作出具体规定；</w:t>
            </w:r>
          </w:p>
        </w:tc>
        <w:tc>
          <w:tcPr>
            <w:tcW w:w="869" w:type="pct"/>
            <w:vAlign w:val="center"/>
          </w:tcPr>
          <w:p w14:paraId="1FE31118" w14:textId="3B777CC0" w:rsidR="00015C5A" w:rsidRPr="00247F9F" w:rsidRDefault="00015C5A" w:rsidP="00015C5A">
            <w:pPr>
              <w:spacing w:line="360" w:lineRule="auto"/>
              <w:jc w:val="center"/>
              <w:rPr>
                <w:szCs w:val="21"/>
              </w:rPr>
            </w:pPr>
          </w:p>
        </w:tc>
        <w:tc>
          <w:tcPr>
            <w:tcW w:w="771" w:type="pct"/>
            <w:vAlign w:val="center"/>
          </w:tcPr>
          <w:p w14:paraId="6513845B" w14:textId="66AD88F0" w:rsidR="00015C5A" w:rsidRPr="00247F9F" w:rsidRDefault="00015C5A" w:rsidP="00015C5A">
            <w:pPr>
              <w:spacing w:line="360" w:lineRule="auto"/>
              <w:jc w:val="center"/>
              <w:rPr>
                <w:szCs w:val="21"/>
              </w:rPr>
            </w:pPr>
          </w:p>
        </w:tc>
        <w:tc>
          <w:tcPr>
            <w:tcW w:w="771" w:type="pct"/>
            <w:vAlign w:val="center"/>
          </w:tcPr>
          <w:p w14:paraId="38C99191" w14:textId="5DA3E11B" w:rsidR="00015C5A" w:rsidRPr="00247F9F" w:rsidRDefault="00015C5A" w:rsidP="00015C5A">
            <w:pPr>
              <w:spacing w:line="360" w:lineRule="auto"/>
              <w:jc w:val="center"/>
              <w:rPr>
                <w:szCs w:val="21"/>
              </w:rPr>
            </w:pPr>
          </w:p>
        </w:tc>
      </w:tr>
      <w:tr w:rsidR="00015C5A" w:rsidRPr="00247F9F" w14:paraId="7D3F045E" w14:textId="77777777" w:rsidTr="00377193">
        <w:tc>
          <w:tcPr>
            <w:tcW w:w="238" w:type="pct"/>
            <w:vAlign w:val="center"/>
          </w:tcPr>
          <w:p w14:paraId="2DDE57CA"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5DAB880" w14:textId="77777777" w:rsidR="00015C5A" w:rsidRPr="00247F9F" w:rsidRDefault="00015C5A" w:rsidP="00015C5A">
            <w:pPr>
              <w:spacing w:line="360" w:lineRule="auto"/>
              <w:jc w:val="center"/>
              <w:rPr>
                <w:szCs w:val="21"/>
              </w:rPr>
            </w:pPr>
          </w:p>
        </w:tc>
        <w:tc>
          <w:tcPr>
            <w:tcW w:w="600" w:type="pct"/>
            <w:vAlign w:val="center"/>
          </w:tcPr>
          <w:p w14:paraId="72E4D15A" w14:textId="77777777" w:rsidR="00015C5A" w:rsidRPr="00247F9F" w:rsidRDefault="00015C5A" w:rsidP="00015C5A">
            <w:pPr>
              <w:spacing w:line="360" w:lineRule="auto"/>
              <w:jc w:val="center"/>
              <w:rPr>
                <w:szCs w:val="21"/>
              </w:rPr>
            </w:pPr>
            <w:r w:rsidRPr="00247F9F">
              <w:rPr>
                <w:rFonts w:hint="eastAsia"/>
                <w:szCs w:val="21"/>
              </w:rPr>
              <w:t>未定期对运行日志和审计数据定期进行分析。</w:t>
            </w:r>
          </w:p>
        </w:tc>
        <w:tc>
          <w:tcPr>
            <w:tcW w:w="751" w:type="pct"/>
            <w:vAlign w:val="center"/>
          </w:tcPr>
          <w:p w14:paraId="4F405524"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720F3232" w14:textId="77777777" w:rsidR="00015C5A" w:rsidRPr="00247F9F" w:rsidRDefault="00015C5A" w:rsidP="00015C5A">
            <w:pPr>
              <w:spacing w:line="360" w:lineRule="auto"/>
              <w:jc w:val="center"/>
              <w:rPr>
                <w:szCs w:val="21"/>
              </w:rPr>
            </w:pPr>
            <w:r w:rsidRPr="00247F9F">
              <w:rPr>
                <w:rFonts w:hint="eastAsia"/>
                <w:szCs w:val="21"/>
              </w:rPr>
              <w:t>应定期对运行日志和审计数据进行分析，以便及时发现异常行为。</w:t>
            </w:r>
          </w:p>
        </w:tc>
        <w:tc>
          <w:tcPr>
            <w:tcW w:w="869" w:type="pct"/>
            <w:vAlign w:val="center"/>
          </w:tcPr>
          <w:p w14:paraId="4C05AC7D" w14:textId="71F9B0E8" w:rsidR="00015C5A" w:rsidRPr="00247F9F" w:rsidRDefault="00015C5A" w:rsidP="00015C5A">
            <w:pPr>
              <w:spacing w:line="360" w:lineRule="auto"/>
              <w:jc w:val="center"/>
              <w:rPr>
                <w:szCs w:val="21"/>
              </w:rPr>
            </w:pPr>
          </w:p>
        </w:tc>
        <w:tc>
          <w:tcPr>
            <w:tcW w:w="771" w:type="pct"/>
            <w:vAlign w:val="center"/>
          </w:tcPr>
          <w:p w14:paraId="10B708DC" w14:textId="72FFB467" w:rsidR="00015C5A" w:rsidRPr="00247F9F" w:rsidRDefault="00015C5A" w:rsidP="00015C5A">
            <w:pPr>
              <w:spacing w:line="360" w:lineRule="auto"/>
              <w:jc w:val="center"/>
              <w:rPr>
                <w:szCs w:val="21"/>
              </w:rPr>
            </w:pPr>
          </w:p>
        </w:tc>
        <w:tc>
          <w:tcPr>
            <w:tcW w:w="771" w:type="pct"/>
            <w:vAlign w:val="center"/>
          </w:tcPr>
          <w:p w14:paraId="58DBA468" w14:textId="4C43B1B7" w:rsidR="00015C5A" w:rsidRPr="00247F9F" w:rsidRDefault="00015C5A" w:rsidP="00FA14BE">
            <w:pPr>
              <w:spacing w:line="360" w:lineRule="auto"/>
              <w:jc w:val="center"/>
              <w:rPr>
                <w:szCs w:val="21"/>
              </w:rPr>
            </w:pPr>
          </w:p>
        </w:tc>
      </w:tr>
      <w:tr w:rsidR="00015C5A" w:rsidRPr="00247F9F" w14:paraId="67C949AF" w14:textId="77777777" w:rsidTr="00377193">
        <w:tc>
          <w:tcPr>
            <w:tcW w:w="238" w:type="pct"/>
            <w:vAlign w:val="center"/>
          </w:tcPr>
          <w:p w14:paraId="75977B23"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F5BEA9F" w14:textId="77777777" w:rsidR="00015C5A" w:rsidRPr="00247F9F" w:rsidRDefault="00015C5A" w:rsidP="00015C5A">
            <w:pPr>
              <w:spacing w:line="360" w:lineRule="auto"/>
              <w:jc w:val="center"/>
              <w:rPr>
                <w:szCs w:val="21"/>
              </w:rPr>
            </w:pPr>
          </w:p>
        </w:tc>
        <w:tc>
          <w:tcPr>
            <w:tcW w:w="600" w:type="pct"/>
            <w:vAlign w:val="center"/>
          </w:tcPr>
          <w:p w14:paraId="1444A7D0" w14:textId="77777777" w:rsidR="00015C5A" w:rsidRPr="00247F9F" w:rsidRDefault="00015C5A" w:rsidP="00015C5A">
            <w:pPr>
              <w:spacing w:line="360" w:lineRule="auto"/>
              <w:jc w:val="center"/>
              <w:rPr>
                <w:szCs w:val="21"/>
              </w:rPr>
            </w:pPr>
            <w:r w:rsidRPr="00247F9F">
              <w:rPr>
                <w:rFonts w:ascii="宋体" w:hAnsi="宋体" w:hint="eastAsia"/>
                <w:szCs w:val="21"/>
              </w:rPr>
              <w:t>未指定专人对网络和主机恶意代码进行检测。</w:t>
            </w:r>
          </w:p>
        </w:tc>
        <w:tc>
          <w:tcPr>
            <w:tcW w:w="751" w:type="pct"/>
            <w:vAlign w:val="center"/>
          </w:tcPr>
          <w:p w14:paraId="28E68612"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根据广电等保要求：</w:t>
            </w:r>
            <w:r w:rsidRPr="00247F9F">
              <w:rPr>
                <w:szCs w:val="21"/>
              </w:rPr>
              <w:t xml:space="preserve">11.5.7 </w:t>
            </w:r>
            <w:r w:rsidRPr="00247F9F">
              <w:rPr>
                <w:rFonts w:hint="eastAsia"/>
                <w:szCs w:val="21"/>
              </w:rPr>
              <w:t>恶意代码防范管理未对该项进行要求</w:t>
            </w:r>
          </w:p>
        </w:tc>
        <w:tc>
          <w:tcPr>
            <w:tcW w:w="600" w:type="pct"/>
            <w:vAlign w:val="center"/>
          </w:tcPr>
          <w:p w14:paraId="2EB21A29"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在业务系统管理员岗位职责中增加该项工作职责</w:t>
            </w:r>
          </w:p>
        </w:tc>
        <w:tc>
          <w:tcPr>
            <w:tcW w:w="869" w:type="pct"/>
            <w:vAlign w:val="center"/>
          </w:tcPr>
          <w:p w14:paraId="01A26486" w14:textId="1304A859" w:rsidR="00015C5A" w:rsidRPr="00247F9F" w:rsidRDefault="00015C5A" w:rsidP="00015C5A">
            <w:pPr>
              <w:spacing w:line="360" w:lineRule="auto"/>
              <w:jc w:val="center"/>
              <w:rPr>
                <w:rFonts w:ascii="宋体" w:hAnsi="宋体"/>
                <w:szCs w:val="21"/>
              </w:rPr>
            </w:pPr>
          </w:p>
        </w:tc>
        <w:tc>
          <w:tcPr>
            <w:tcW w:w="771" w:type="pct"/>
            <w:vAlign w:val="center"/>
          </w:tcPr>
          <w:p w14:paraId="4DF7230C" w14:textId="56B8CD53" w:rsidR="00015C5A" w:rsidRPr="00247F9F" w:rsidRDefault="00015C5A" w:rsidP="00015C5A">
            <w:pPr>
              <w:spacing w:line="360" w:lineRule="auto"/>
              <w:jc w:val="center"/>
              <w:rPr>
                <w:rFonts w:ascii="宋体" w:hAnsi="宋体"/>
                <w:szCs w:val="21"/>
              </w:rPr>
            </w:pPr>
          </w:p>
        </w:tc>
        <w:tc>
          <w:tcPr>
            <w:tcW w:w="771" w:type="pct"/>
            <w:vAlign w:val="center"/>
          </w:tcPr>
          <w:p w14:paraId="1D08704F" w14:textId="2666AE91" w:rsidR="00015C5A" w:rsidRPr="00247F9F" w:rsidRDefault="00015C5A" w:rsidP="00FA14BE">
            <w:pPr>
              <w:spacing w:line="360" w:lineRule="auto"/>
              <w:jc w:val="center"/>
              <w:rPr>
                <w:szCs w:val="21"/>
              </w:rPr>
            </w:pPr>
          </w:p>
        </w:tc>
      </w:tr>
      <w:tr w:rsidR="00015C5A" w:rsidRPr="00247F9F" w14:paraId="7B53CB34" w14:textId="77777777" w:rsidTr="00377193">
        <w:tc>
          <w:tcPr>
            <w:tcW w:w="238" w:type="pct"/>
            <w:vAlign w:val="center"/>
          </w:tcPr>
          <w:p w14:paraId="301CA740"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56491292" w14:textId="77777777" w:rsidR="00015C5A" w:rsidRPr="00247F9F" w:rsidRDefault="00015C5A" w:rsidP="00015C5A">
            <w:pPr>
              <w:spacing w:line="360" w:lineRule="auto"/>
              <w:jc w:val="center"/>
              <w:rPr>
                <w:szCs w:val="21"/>
              </w:rPr>
            </w:pPr>
          </w:p>
        </w:tc>
        <w:tc>
          <w:tcPr>
            <w:tcW w:w="600" w:type="pct"/>
            <w:vAlign w:val="center"/>
          </w:tcPr>
          <w:p w14:paraId="4C5A6074"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未对防恶意代码软件的授权使用、恶意代码库升级、定期汇报等作出明确规定。</w:t>
            </w:r>
          </w:p>
        </w:tc>
        <w:tc>
          <w:tcPr>
            <w:tcW w:w="751" w:type="pct"/>
            <w:vAlign w:val="center"/>
          </w:tcPr>
          <w:p w14:paraId="42330DD2"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保留</w:t>
            </w:r>
          </w:p>
        </w:tc>
        <w:tc>
          <w:tcPr>
            <w:tcW w:w="600" w:type="pct"/>
            <w:vAlign w:val="center"/>
          </w:tcPr>
          <w:p w14:paraId="3BA5F64C" w14:textId="4B6F68E4" w:rsidR="00015C5A" w:rsidRPr="00247F9F" w:rsidRDefault="00015C5A" w:rsidP="00015C5A">
            <w:pPr>
              <w:spacing w:line="360" w:lineRule="auto"/>
              <w:jc w:val="center"/>
              <w:rPr>
                <w:rFonts w:ascii="宋体" w:hAnsi="宋体"/>
                <w:szCs w:val="21"/>
              </w:rPr>
            </w:pPr>
            <w:r w:rsidRPr="00247F9F">
              <w:rPr>
                <w:rFonts w:hint="eastAsia"/>
                <w:szCs w:val="21"/>
              </w:rPr>
              <w:t>在《</w:t>
            </w:r>
            <w:r w:rsidR="00AF34DA">
              <w:rPr>
                <w:szCs w:val="21"/>
              </w:rPr>
              <w:t>XXX</w:t>
            </w:r>
            <w:r w:rsidRPr="00247F9F">
              <w:rPr>
                <w:rFonts w:hint="eastAsia"/>
                <w:szCs w:val="21"/>
              </w:rPr>
              <w:t>系统</w:t>
            </w:r>
            <w:r w:rsidRPr="00247F9F">
              <w:rPr>
                <w:szCs w:val="21"/>
              </w:rPr>
              <w:t>安全管理制度</w:t>
            </w:r>
            <w:r w:rsidRPr="00247F9F">
              <w:rPr>
                <w:rFonts w:hint="eastAsia"/>
                <w:szCs w:val="21"/>
              </w:rPr>
              <w:t>》中对该系统设备的</w:t>
            </w:r>
            <w:r w:rsidRPr="00247F9F">
              <w:rPr>
                <w:szCs w:val="21"/>
              </w:rPr>
              <w:t>防恶意代码软件的授权使用、恶意代码库升级、定期汇报等作出</w:t>
            </w:r>
            <w:r w:rsidRPr="00247F9F">
              <w:rPr>
                <w:szCs w:val="21"/>
              </w:rPr>
              <w:lastRenderedPageBreak/>
              <w:t>明确规定；</w:t>
            </w:r>
            <w:r w:rsidRPr="00247F9F">
              <w:rPr>
                <w:rFonts w:hint="eastAsia"/>
                <w:szCs w:val="21"/>
              </w:rPr>
              <w:t>建议代码库升级频率不低于一周。每月提交一份报告。</w:t>
            </w:r>
          </w:p>
        </w:tc>
        <w:tc>
          <w:tcPr>
            <w:tcW w:w="869" w:type="pct"/>
            <w:vAlign w:val="center"/>
          </w:tcPr>
          <w:p w14:paraId="68E6A69C" w14:textId="34BB1FBF" w:rsidR="00015C5A" w:rsidRPr="00247F9F" w:rsidRDefault="00015C5A" w:rsidP="00015C5A">
            <w:pPr>
              <w:spacing w:line="360" w:lineRule="auto"/>
              <w:jc w:val="center"/>
              <w:rPr>
                <w:szCs w:val="21"/>
              </w:rPr>
            </w:pPr>
          </w:p>
        </w:tc>
        <w:tc>
          <w:tcPr>
            <w:tcW w:w="771" w:type="pct"/>
            <w:vAlign w:val="center"/>
          </w:tcPr>
          <w:p w14:paraId="7392A92D" w14:textId="0AA9D760" w:rsidR="00015C5A" w:rsidRPr="00247F9F" w:rsidRDefault="00015C5A" w:rsidP="00015C5A">
            <w:pPr>
              <w:spacing w:line="360" w:lineRule="auto"/>
              <w:jc w:val="center"/>
              <w:rPr>
                <w:szCs w:val="21"/>
              </w:rPr>
            </w:pPr>
          </w:p>
        </w:tc>
        <w:tc>
          <w:tcPr>
            <w:tcW w:w="771" w:type="pct"/>
            <w:vAlign w:val="center"/>
          </w:tcPr>
          <w:p w14:paraId="5C7122E0" w14:textId="30B838C5" w:rsidR="00015C5A" w:rsidRPr="00247F9F" w:rsidRDefault="00015C5A" w:rsidP="00FA14BE">
            <w:pPr>
              <w:spacing w:line="360" w:lineRule="auto"/>
              <w:jc w:val="center"/>
              <w:rPr>
                <w:szCs w:val="21"/>
              </w:rPr>
            </w:pPr>
          </w:p>
        </w:tc>
      </w:tr>
      <w:tr w:rsidR="00015C5A" w:rsidRPr="00247F9F" w14:paraId="0F8A886A" w14:textId="77777777" w:rsidTr="00377193">
        <w:tc>
          <w:tcPr>
            <w:tcW w:w="238" w:type="pct"/>
            <w:vAlign w:val="center"/>
          </w:tcPr>
          <w:p w14:paraId="58A7964E"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03E1776" w14:textId="77777777" w:rsidR="00015C5A" w:rsidRPr="00247F9F" w:rsidRDefault="00015C5A" w:rsidP="00015C5A">
            <w:pPr>
              <w:spacing w:line="360" w:lineRule="auto"/>
              <w:jc w:val="center"/>
              <w:rPr>
                <w:szCs w:val="21"/>
              </w:rPr>
            </w:pPr>
          </w:p>
        </w:tc>
        <w:tc>
          <w:tcPr>
            <w:tcW w:w="600" w:type="pct"/>
            <w:vAlign w:val="center"/>
          </w:tcPr>
          <w:p w14:paraId="5916DDA3" w14:textId="77777777" w:rsidR="00015C5A" w:rsidRPr="00247F9F" w:rsidRDefault="00015C5A" w:rsidP="00015C5A">
            <w:pPr>
              <w:spacing w:line="360" w:lineRule="auto"/>
              <w:jc w:val="center"/>
              <w:rPr>
                <w:szCs w:val="21"/>
              </w:rPr>
            </w:pPr>
            <w:r w:rsidRPr="00247F9F">
              <w:rPr>
                <w:rFonts w:ascii="宋体" w:hAnsi="宋体" w:hint="eastAsia"/>
                <w:szCs w:val="21"/>
              </w:rPr>
              <w:t>未定期检查恶意代码库的升级情况，并对发现的恶意代码情况进行分析并形成书面报告总结汇报。</w:t>
            </w:r>
          </w:p>
        </w:tc>
        <w:tc>
          <w:tcPr>
            <w:tcW w:w="751" w:type="pct"/>
            <w:vAlign w:val="center"/>
          </w:tcPr>
          <w:p w14:paraId="5D4192E6"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保留</w:t>
            </w:r>
          </w:p>
        </w:tc>
        <w:tc>
          <w:tcPr>
            <w:tcW w:w="600" w:type="pct"/>
            <w:vAlign w:val="center"/>
          </w:tcPr>
          <w:p w14:paraId="37AD75D8" w14:textId="77777777" w:rsidR="00015C5A" w:rsidRPr="00247F9F" w:rsidRDefault="00015C5A" w:rsidP="00015C5A">
            <w:pPr>
              <w:spacing w:line="360" w:lineRule="auto"/>
              <w:jc w:val="center"/>
              <w:rPr>
                <w:rFonts w:ascii="宋体" w:hAnsi="宋体"/>
                <w:szCs w:val="21"/>
              </w:rPr>
            </w:pPr>
            <w:r w:rsidRPr="00247F9F">
              <w:rPr>
                <w:szCs w:val="21"/>
              </w:rPr>
              <w:t>应定期检查信息系统内各种产品的恶意代码库的升级情况并进行记录，对防恶意代码产品上截获的危险病毒或恶意代码进行及时分析处理，并形成书面的报表和总结汇报。</w:t>
            </w:r>
          </w:p>
        </w:tc>
        <w:tc>
          <w:tcPr>
            <w:tcW w:w="869" w:type="pct"/>
            <w:vAlign w:val="center"/>
          </w:tcPr>
          <w:p w14:paraId="148EB5B7" w14:textId="09BDABD2" w:rsidR="00015C5A" w:rsidRPr="00247F9F" w:rsidRDefault="00015C5A" w:rsidP="00015C5A">
            <w:pPr>
              <w:spacing w:line="360" w:lineRule="auto"/>
              <w:jc w:val="center"/>
              <w:rPr>
                <w:szCs w:val="21"/>
              </w:rPr>
            </w:pPr>
          </w:p>
        </w:tc>
        <w:tc>
          <w:tcPr>
            <w:tcW w:w="771" w:type="pct"/>
            <w:vAlign w:val="center"/>
          </w:tcPr>
          <w:p w14:paraId="41DDE394" w14:textId="5C05866E" w:rsidR="00015C5A" w:rsidRPr="00247F9F" w:rsidRDefault="00015C5A" w:rsidP="00015C5A">
            <w:pPr>
              <w:spacing w:line="360" w:lineRule="auto"/>
              <w:jc w:val="center"/>
              <w:rPr>
                <w:szCs w:val="21"/>
              </w:rPr>
            </w:pPr>
          </w:p>
        </w:tc>
        <w:tc>
          <w:tcPr>
            <w:tcW w:w="771" w:type="pct"/>
            <w:vAlign w:val="center"/>
          </w:tcPr>
          <w:p w14:paraId="78708425" w14:textId="5B0318B4" w:rsidR="00015C5A" w:rsidRPr="00247F9F" w:rsidRDefault="00015C5A" w:rsidP="00FA14BE">
            <w:pPr>
              <w:spacing w:line="360" w:lineRule="auto"/>
              <w:jc w:val="center"/>
              <w:rPr>
                <w:szCs w:val="21"/>
              </w:rPr>
            </w:pPr>
          </w:p>
        </w:tc>
      </w:tr>
      <w:tr w:rsidR="00015C5A" w:rsidRPr="00247F9F" w14:paraId="58D413DD" w14:textId="77777777" w:rsidTr="00377193">
        <w:tc>
          <w:tcPr>
            <w:tcW w:w="238" w:type="pct"/>
            <w:vAlign w:val="center"/>
          </w:tcPr>
          <w:p w14:paraId="509FFF7B"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2518FBA2" w14:textId="77777777" w:rsidR="00015C5A" w:rsidRPr="00247F9F" w:rsidRDefault="00015C5A" w:rsidP="00015C5A">
            <w:pPr>
              <w:spacing w:line="360" w:lineRule="auto"/>
              <w:jc w:val="center"/>
              <w:rPr>
                <w:szCs w:val="21"/>
              </w:rPr>
            </w:pPr>
          </w:p>
        </w:tc>
        <w:tc>
          <w:tcPr>
            <w:tcW w:w="600" w:type="pct"/>
            <w:vAlign w:val="center"/>
          </w:tcPr>
          <w:p w14:paraId="4A7A498C" w14:textId="77777777" w:rsidR="00015C5A" w:rsidRPr="00247F9F" w:rsidRDefault="00015C5A" w:rsidP="00015C5A">
            <w:pPr>
              <w:spacing w:line="360" w:lineRule="auto"/>
              <w:jc w:val="center"/>
              <w:rPr>
                <w:rFonts w:ascii="宋体" w:hAnsi="宋体"/>
                <w:szCs w:val="21"/>
              </w:rPr>
            </w:pPr>
            <w:r w:rsidRPr="00247F9F">
              <w:rPr>
                <w:rFonts w:hint="eastAsia"/>
                <w:szCs w:val="21"/>
              </w:rPr>
              <w:t>现场未发现数据备份恢复安全管理制度对数据的备份方式、频度、存储介质和保存期进行规定。</w:t>
            </w:r>
          </w:p>
        </w:tc>
        <w:tc>
          <w:tcPr>
            <w:tcW w:w="751" w:type="pct"/>
            <w:vAlign w:val="center"/>
          </w:tcPr>
          <w:p w14:paraId="50645594"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3433E0D0" w14:textId="77777777" w:rsidR="00015C5A" w:rsidRPr="00247F9F" w:rsidRDefault="00015C5A" w:rsidP="00015C5A">
            <w:pPr>
              <w:spacing w:line="360" w:lineRule="auto"/>
              <w:jc w:val="center"/>
              <w:rPr>
                <w:szCs w:val="21"/>
              </w:rPr>
            </w:pPr>
            <w:r w:rsidRPr="00247F9F">
              <w:rPr>
                <w:szCs w:val="21"/>
              </w:rPr>
              <w:t>应建立</w:t>
            </w:r>
            <w:r w:rsidRPr="00247F9F">
              <w:rPr>
                <w:rFonts w:hint="eastAsia"/>
                <w:szCs w:val="21"/>
              </w:rPr>
              <w:t>《</w:t>
            </w:r>
            <w:r w:rsidRPr="00247F9F">
              <w:rPr>
                <w:szCs w:val="21"/>
              </w:rPr>
              <w:t>备份与恢复安全管理制度</w:t>
            </w:r>
            <w:r w:rsidRPr="00247F9F">
              <w:rPr>
                <w:rFonts w:hint="eastAsia"/>
                <w:szCs w:val="21"/>
              </w:rPr>
              <w:t>》</w:t>
            </w:r>
            <w:r w:rsidRPr="00247F9F">
              <w:rPr>
                <w:szCs w:val="21"/>
              </w:rPr>
              <w:t>，对备份信息的备份方式、备份频度、存储介质和保存期等进行规范；</w:t>
            </w:r>
          </w:p>
        </w:tc>
        <w:tc>
          <w:tcPr>
            <w:tcW w:w="869" w:type="pct"/>
            <w:vAlign w:val="center"/>
          </w:tcPr>
          <w:p w14:paraId="4544616E" w14:textId="4C754B10" w:rsidR="00015C5A" w:rsidRPr="00247F9F" w:rsidRDefault="00015C5A" w:rsidP="00015C5A">
            <w:pPr>
              <w:spacing w:line="360" w:lineRule="auto"/>
              <w:jc w:val="center"/>
              <w:rPr>
                <w:szCs w:val="21"/>
              </w:rPr>
            </w:pPr>
          </w:p>
        </w:tc>
        <w:tc>
          <w:tcPr>
            <w:tcW w:w="771" w:type="pct"/>
            <w:vAlign w:val="center"/>
          </w:tcPr>
          <w:p w14:paraId="6B5A98F1" w14:textId="20D79D11" w:rsidR="00015C5A" w:rsidRPr="00247F9F" w:rsidRDefault="00015C5A" w:rsidP="00015C5A">
            <w:pPr>
              <w:spacing w:line="360" w:lineRule="auto"/>
              <w:jc w:val="center"/>
              <w:rPr>
                <w:szCs w:val="21"/>
              </w:rPr>
            </w:pPr>
          </w:p>
        </w:tc>
        <w:tc>
          <w:tcPr>
            <w:tcW w:w="771" w:type="pct"/>
            <w:vAlign w:val="center"/>
          </w:tcPr>
          <w:p w14:paraId="0DAA498B" w14:textId="0AB14954" w:rsidR="00015C5A" w:rsidRPr="00247F9F" w:rsidRDefault="00015C5A" w:rsidP="00FA14BE">
            <w:pPr>
              <w:spacing w:line="360" w:lineRule="auto"/>
              <w:jc w:val="center"/>
              <w:rPr>
                <w:szCs w:val="21"/>
              </w:rPr>
            </w:pPr>
          </w:p>
        </w:tc>
      </w:tr>
      <w:tr w:rsidR="00015C5A" w:rsidRPr="00247F9F" w14:paraId="12CCFE00" w14:textId="77777777" w:rsidTr="00377193">
        <w:tc>
          <w:tcPr>
            <w:tcW w:w="238" w:type="pct"/>
            <w:vAlign w:val="center"/>
          </w:tcPr>
          <w:p w14:paraId="5B0AF23B"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4DFB9F51" w14:textId="77777777" w:rsidR="00015C5A" w:rsidRPr="00247F9F" w:rsidRDefault="00015C5A" w:rsidP="00015C5A">
            <w:pPr>
              <w:spacing w:line="360" w:lineRule="auto"/>
              <w:jc w:val="center"/>
              <w:rPr>
                <w:szCs w:val="21"/>
              </w:rPr>
            </w:pPr>
          </w:p>
        </w:tc>
        <w:tc>
          <w:tcPr>
            <w:tcW w:w="600" w:type="pct"/>
            <w:vAlign w:val="center"/>
          </w:tcPr>
          <w:p w14:paraId="491BD71E" w14:textId="77777777" w:rsidR="00015C5A" w:rsidRPr="00247F9F" w:rsidRDefault="00015C5A" w:rsidP="00015C5A">
            <w:pPr>
              <w:spacing w:line="360" w:lineRule="auto"/>
              <w:jc w:val="center"/>
              <w:rPr>
                <w:szCs w:val="21"/>
              </w:rPr>
            </w:pPr>
            <w:r w:rsidRPr="00247F9F">
              <w:rPr>
                <w:rFonts w:hint="eastAsia"/>
                <w:szCs w:val="21"/>
              </w:rPr>
              <w:t>现场未发现备份恢复策略，对备份数据的文件命名规则、介质替换频率和离站运输进行说明。</w:t>
            </w:r>
          </w:p>
        </w:tc>
        <w:tc>
          <w:tcPr>
            <w:tcW w:w="751" w:type="pct"/>
            <w:vAlign w:val="center"/>
          </w:tcPr>
          <w:p w14:paraId="4C187AEE" w14:textId="77777777" w:rsidR="00015C5A" w:rsidRPr="00247F9F" w:rsidRDefault="00015C5A" w:rsidP="00015C5A">
            <w:pPr>
              <w:spacing w:line="360" w:lineRule="auto"/>
              <w:jc w:val="center"/>
              <w:rPr>
                <w:rFonts w:ascii="宋体" w:hAnsi="宋体"/>
                <w:szCs w:val="21"/>
              </w:rPr>
            </w:pPr>
            <w:r w:rsidRPr="00247F9F">
              <w:rPr>
                <w:rFonts w:ascii="宋体" w:hAnsi="宋体" w:hint="eastAsia"/>
                <w:szCs w:val="21"/>
              </w:rPr>
              <w:t>保留</w:t>
            </w:r>
          </w:p>
        </w:tc>
        <w:tc>
          <w:tcPr>
            <w:tcW w:w="600" w:type="pct"/>
            <w:vAlign w:val="center"/>
          </w:tcPr>
          <w:p w14:paraId="6230DEEA" w14:textId="77777777" w:rsidR="00015C5A" w:rsidRPr="00247F9F" w:rsidRDefault="00015C5A" w:rsidP="00015C5A">
            <w:pPr>
              <w:spacing w:line="360" w:lineRule="auto"/>
              <w:jc w:val="center"/>
              <w:rPr>
                <w:rFonts w:ascii="宋体" w:hAnsi="宋体"/>
                <w:szCs w:val="21"/>
              </w:rPr>
            </w:pPr>
            <w:r w:rsidRPr="00247F9F">
              <w:rPr>
                <w:szCs w:val="21"/>
              </w:rPr>
              <w:t>应根据数据的重要性和数据对系统运行的影响，</w:t>
            </w:r>
            <w:r w:rsidRPr="00247F9F">
              <w:rPr>
                <w:rFonts w:hint="eastAsia"/>
                <w:szCs w:val="21"/>
              </w:rPr>
              <w:t>在《</w:t>
            </w:r>
            <w:r w:rsidRPr="00247F9F">
              <w:rPr>
                <w:szCs w:val="21"/>
              </w:rPr>
              <w:t>备份与恢复安全管理制度</w:t>
            </w:r>
            <w:r w:rsidRPr="00247F9F">
              <w:rPr>
                <w:rFonts w:hint="eastAsia"/>
                <w:szCs w:val="21"/>
              </w:rPr>
              <w:t>》中</w:t>
            </w:r>
            <w:r w:rsidRPr="00247F9F">
              <w:rPr>
                <w:szCs w:val="21"/>
              </w:rPr>
              <w:t>指明备份数据的放置场所、文件命名规则、介质替换频率和将</w:t>
            </w:r>
            <w:r w:rsidRPr="00247F9F">
              <w:rPr>
                <w:szCs w:val="21"/>
              </w:rPr>
              <w:lastRenderedPageBreak/>
              <w:t>数据离站运输的方法；</w:t>
            </w:r>
          </w:p>
        </w:tc>
        <w:tc>
          <w:tcPr>
            <w:tcW w:w="869" w:type="pct"/>
            <w:vAlign w:val="center"/>
          </w:tcPr>
          <w:p w14:paraId="07E4AAC7" w14:textId="4ACD925B" w:rsidR="00015C5A" w:rsidRPr="00247F9F" w:rsidRDefault="00015C5A" w:rsidP="00015C5A">
            <w:pPr>
              <w:spacing w:line="360" w:lineRule="auto"/>
              <w:jc w:val="center"/>
              <w:rPr>
                <w:szCs w:val="21"/>
              </w:rPr>
            </w:pPr>
          </w:p>
        </w:tc>
        <w:tc>
          <w:tcPr>
            <w:tcW w:w="771" w:type="pct"/>
            <w:vAlign w:val="center"/>
          </w:tcPr>
          <w:p w14:paraId="6A7839C1" w14:textId="4E56DF2D" w:rsidR="00015C5A" w:rsidRPr="00247F9F" w:rsidRDefault="00015C5A" w:rsidP="00015C5A">
            <w:pPr>
              <w:spacing w:line="360" w:lineRule="auto"/>
              <w:jc w:val="center"/>
              <w:rPr>
                <w:szCs w:val="21"/>
              </w:rPr>
            </w:pPr>
          </w:p>
        </w:tc>
        <w:tc>
          <w:tcPr>
            <w:tcW w:w="771" w:type="pct"/>
            <w:vAlign w:val="center"/>
          </w:tcPr>
          <w:p w14:paraId="214C9A6D" w14:textId="75BC9C02" w:rsidR="00015C5A" w:rsidRPr="00247F9F" w:rsidRDefault="00015C5A" w:rsidP="00FA14BE">
            <w:pPr>
              <w:spacing w:line="360" w:lineRule="auto"/>
              <w:jc w:val="center"/>
              <w:rPr>
                <w:szCs w:val="21"/>
              </w:rPr>
            </w:pPr>
          </w:p>
        </w:tc>
      </w:tr>
      <w:tr w:rsidR="00015C5A" w:rsidRPr="00247F9F" w14:paraId="233B9E67" w14:textId="77777777" w:rsidTr="00377193">
        <w:tc>
          <w:tcPr>
            <w:tcW w:w="238" w:type="pct"/>
            <w:vAlign w:val="center"/>
          </w:tcPr>
          <w:p w14:paraId="5D38F487"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6D09D786" w14:textId="77777777" w:rsidR="00015C5A" w:rsidRPr="00247F9F" w:rsidRDefault="00015C5A" w:rsidP="00015C5A">
            <w:pPr>
              <w:spacing w:line="360" w:lineRule="auto"/>
              <w:jc w:val="center"/>
              <w:rPr>
                <w:szCs w:val="21"/>
              </w:rPr>
            </w:pPr>
          </w:p>
        </w:tc>
        <w:tc>
          <w:tcPr>
            <w:tcW w:w="600" w:type="pct"/>
            <w:vAlign w:val="center"/>
          </w:tcPr>
          <w:p w14:paraId="2D9E32E1" w14:textId="77777777" w:rsidR="00015C5A" w:rsidRPr="00247F9F" w:rsidRDefault="00015C5A" w:rsidP="00015C5A">
            <w:pPr>
              <w:spacing w:line="360" w:lineRule="auto"/>
              <w:jc w:val="center"/>
              <w:rPr>
                <w:szCs w:val="21"/>
              </w:rPr>
            </w:pPr>
            <w:r w:rsidRPr="00247F9F">
              <w:rPr>
                <w:rFonts w:hint="eastAsia"/>
                <w:szCs w:val="21"/>
              </w:rPr>
              <w:t>无要求机构人员发现安全漏洞及时汇报、不私自验证漏洞方面的管理规定。</w:t>
            </w:r>
          </w:p>
        </w:tc>
        <w:tc>
          <w:tcPr>
            <w:tcW w:w="751" w:type="pct"/>
            <w:vAlign w:val="center"/>
          </w:tcPr>
          <w:p w14:paraId="2912BDAD" w14:textId="77777777" w:rsidR="00015C5A" w:rsidRPr="00247F9F" w:rsidRDefault="00015C5A" w:rsidP="00015C5A">
            <w:pPr>
              <w:spacing w:line="360" w:lineRule="auto"/>
              <w:jc w:val="center"/>
              <w:rPr>
                <w:szCs w:val="21"/>
              </w:rPr>
            </w:pPr>
            <w:r w:rsidRPr="00247F9F">
              <w:rPr>
                <w:rFonts w:hint="eastAsia"/>
                <w:szCs w:val="21"/>
              </w:rPr>
              <w:t>根据广电等保要求：</w:t>
            </w:r>
            <w:r w:rsidRPr="00247F9F">
              <w:rPr>
                <w:szCs w:val="21"/>
              </w:rPr>
              <w:t xml:space="preserve">11.5.6 </w:t>
            </w:r>
            <w:r w:rsidRPr="00247F9F">
              <w:rPr>
                <w:rFonts w:hint="eastAsia"/>
                <w:szCs w:val="21"/>
              </w:rPr>
              <w:t>系统安全管理未对该项进行要求</w:t>
            </w:r>
          </w:p>
        </w:tc>
        <w:tc>
          <w:tcPr>
            <w:tcW w:w="600" w:type="pct"/>
            <w:vAlign w:val="center"/>
          </w:tcPr>
          <w:p w14:paraId="4F036AD1" w14:textId="77777777" w:rsidR="00015C5A" w:rsidRPr="00247F9F" w:rsidRDefault="00015C5A" w:rsidP="00015C5A">
            <w:pPr>
              <w:spacing w:line="360" w:lineRule="auto"/>
              <w:jc w:val="center"/>
              <w:rPr>
                <w:szCs w:val="21"/>
              </w:rPr>
            </w:pPr>
          </w:p>
        </w:tc>
        <w:tc>
          <w:tcPr>
            <w:tcW w:w="869" w:type="pct"/>
            <w:vAlign w:val="center"/>
          </w:tcPr>
          <w:p w14:paraId="5125AD04" w14:textId="77777777" w:rsidR="00015C5A" w:rsidRPr="00247F9F" w:rsidRDefault="00015C5A" w:rsidP="00015C5A">
            <w:pPr>
              <w:spacing w:line="360" w:lineRule="auto"/>
              <w:jc w:val="center"/>
              <w:rPr>
                <w:szCs w:val="21"/>
              </w:rPr>
            </w:pPr>
          </w:p>
        </w:tc>
        <w:tc>
          <w:tcPr>
            <w:tcW w:w="771" w:type="pct"/>
            <w:vAlign w:val="center"/>
          </w:tcPr>
          <w:p w14:paraId="2D6B4B2B" w14:textId="77777777" w:rsidR="00015C5A" w:rsidRPr="00247F9F" w:rsidRDefault="00015C5A" w:rsidP="00015C5A">
            <w:pPr>
              <w:spacing w:line="360" w:lineRule="auto"/>
              <w:jc w:val="center"/>
              <w:rPr>
                <w:szCs w:val="21"/>
              </w:rPr>
            </w:pPr>
          </w:p>
        </w:tc>
        <w:tc>
          <w:tcPr>
            <w:tcW w:w="771" w:type="pct"/>
            <w:vAlign w:val="center"/>
          </w:tcPr>
          <w:p w14:paraId="082F8CDD" w14:textId="77777777" w:rsidR="00015C5A" w:rsidRPr="00247F9F" w:rsidRDefault="00015C5A" w:rsidP="00015C5A">
            <w:pPr>
              <w:spacing w:line="360" w:lineRule="auto"/>
              <w:jc w:val="center"/>
              <w:rPr>
                <w:szCs w:val="21"/>
              </w:rPr>
            </w:pPr>
          </w:p>
        </w:tc>
      </w:tr>
      <w:tr w:rsidR="00015C5A" w:rsidRPr="00247F9F" w14:paraId="409EF186" w14:textId="77777777" w:rsidTr="00377193">
        <w:tc>
          <w:tcPr>
            <w:tcW w:w="238" w:type="pct"/>
            <w:vAlign w:val="center"/>
          </w:tcPr>
          <w:p w14:paraId="41389E06" w14:textId="77777777" w:rsidR="00015C5A" w:rsidRPr="00247F9F" w:rsidRDefault="00015C5A" w:rsidP="00015C5A">
            <w:pPr>
              <w:numPr>
                <w:ilvl w:val="0"/>
                <w:numId w:val="2"/>
              </w:numPr>
              <w:spacing w:line="360" w:lineRule="auto"/>
              <w:jc w:val="center"/>
              <w:rPr>
                <w:szCs w:val="21"/>
              </w:rPr>
            </w:pPr>
          </w:p>
        </w:tc>
        <w:tc>
          <w:tcPr>
            <w:tcW w:w="400" w:type="pct"/>
            <w:vMerge/>
            <w:vAlign w:val="center"/>
          </w:tcPr>
          <w:p w14:paraId="34132665" w14:textId="77777777" w:rsidR="00015C5A" w:rsidRPr="00247F9F" w:rsidRDefault="00015C5A" w:rsidP="00015C5A">
            <w:pPr>
              <w:spacing w:line="360" w:lineRule="auto"/>
              <w:jc w:val="center"/>
              <w:rPr>
                <w:szCs w:val="21"/>
              </w:rPr>
            </w:pPr>
          </w:p>
        </w:tc>
        <w:tc>
          <w:tcPr>
            <w:tcW w:w="600" w:type="pct"/>
            <w:vAlign w:val="center"/>
          </w:tcPr>
          <w:p w14:paraId="5DB4BED7" w14:textId="77777777" w:rsidR="00015C5A" w:rsidRPr="00247F9F" w:rsidRDefault="00015C5A" w:rsidP="00015C5A">
            <w:pPr>
              <w:spacing w:line="360" w:lineRule="auto"/>
              <w:jc w:val="center"/>
              <w:rPr>
                <w:szCs w:val="21"/>
              </w:rPr>
            </w:pPr>
            <w:r w:rsidRPr="00247F9F">
              <w:rPr>
                <w:rFonts w:hint="eastAsia"/>
                <w:szCs w:val="21"/>
              </w:rPr>
              <w:t>未对造成系统中断和造成信息泄密的安全事件应采用不同的处理程序和报告程序。</w:t>
            </w:r>
          </w:p>
        </w:tc>
        <w:tc>
          <w:tcPr>
            <w:tcW w:w="751" w:type="pct"/>
            <w:vAlign w:val="center"/>
          </w:tcPr>
          <w:p w14:paraId="7A0A2940" w14:textId="77777777" w:rsidR="00015C5A" w:rsidRPr="00247F9F" w:rsidRDefault="00015C5A" w:rsidP="00015C5A">
            <w:pPr>
              <w:spacing w:line="360" w:lineRule="auto"/>
              <w:jc w:val="center"/>
              <w:rPr>
                <w:szCs w:val="21"/>
              </w:rPr>
            </w:pPr>
            <w:r w:rsidRPr="00247F9F">
              <w:rPr>
                <w:rFonts w:hint="eastAsia"/>
                <w:szCs w:val="21"/>
              </w:rPr>
              <w:t>保留</w:t>
            </w:r>
          </w:p>
        </w:tc>
        <w:tc>
          <w:tcPr>
            <w:tcW w:w="600" w:type="pct"/>
            <w:vAlign w:val="center"/>
          </w:tcPr>
          <w:p w14:paraId="72DD72B5" w14:textId="77777777" w:rsidR="00015C5A" w:rsidRPr="00247F9F" w:rsidRDefault="00015C5A" w:rsidP="00015C5A">
            <w:pPr>
              <w:spacing w:line="360" w:lineRule="auto"/>
              <w:jc w:val="center"/>
              <w:rPr>
                <w:szCs w:val="21"/>
              </w:rPr>
            </w:pPr>
            <w:r w:rsidRPr="00247F9F">
              <w:rPr>
                <w:szCs w:val="21"/>
              </w:rPr>
              <w:t>应制定</w:t>
            </w:r>
            <w:r w:rsidRPr="00247F9F">
              <w:rPr>
                <w:rFonts w:hint="eastAsia"/>
                <w:szCs w:val="21"/>
              </w:rPr>
              <w:t>《</w:t>
            </w:r>
            <w:r w:rsidRPr="00247F9F">
              <w:rPr>
                <w:szCs w:val="21"/>
              </w:rPr>
              <w:t>安全事件报告和响应处理程序</w:t>
            </w:r>
            <w:r w:rsidRPr="00247F9F">
              <w:rPr>
                <w:rFonts w:hint="eastAsia"/>
                <w:szCs w:val="21"/>
              </w:rPr>
              <w:t>》</w:t>
            </w:r>
            <w:r w:rsidRPr="00247F9F">
              <w:rPr>
                <w:szCs w:val="21"/>
              </w:rPr>
              <w:t>，确定事件的报告流程，响应和处置的范围、程度，以及处理方法等；</w:t>
            </w:r>
          </w:p>
        </w:tc>
        <w:tc>
          <w:tcPr>
            <w:tcW w:w="869" w:type="pct"/>
            <w:vAlign w:val="center"/>
          </w:tcPr>
          <w:p w14:paraId="348690B3" w14:textId="4B749C54" w:rsidR="00015C5A" w:rsidRPr="00247F9F" w:rsidRDefault="00015C5A" w:rsidP="00015C5A">
            <w:pPr>
              <w:spacing w:line="360" w:lineRule="auto"/>
              <w:jc w:val="center"/>
              <w:rPr>
                <w:szCs w:val="21"/>
              </w:rPr>
            </w:pPr>
          </w:p>
        </w:tc>
        <w:tc>
          <w:tcPr>
            <w:tcW w:w="771" w:type="pct"/>
            <w:vAlign w:val="center"/>
          </w:tcPr>
          <w:p w14:paraId="296A021D" w14:textId="5FB9F0AF" w:rsidR="00015C5A" w:rsidRPr="00247F9F" w:rsidRDefault="00015C5A" w:rsidP="00015C5A">
            <w:pPr>
              <w:spacing w:line="360" w:lineRule="auto"/>
              <w:jc w:val="center"/>
              <w:rPr>
                <w:szCs w:val="21"/>
              </w:rPr>
            </w:pPr>
          </w:p>
        </w:tc>
        <w:tc>
          <w:tcPr>
            <w:tcW w:w="771" w:type="pct"/>
            <w:vAlign w:val="center"/>
          </w:tcPr>
          <w:p w14:paraId="62DFD944" w14:textId="7B53626E" w:rsidR="00015C5A" w:rsidRPr="00247F9F" w:rsidRDefault="00015C5A" w:rsidP="007873FB">
            <w:pPr>
              <w:spacing w:line="360" w:lineRule="auto"/>
              <w:jc w:val="center"/>
              <w:rPr>
                <w:szCs w:val="21"/>
              </w:rPr>
            </w:pPr>
          </w:p>
        </w:tc>
      </w:tr>
    </w:tbl>
    <w:p w14:paraId="2CA48A22" w14:textId="77777777" w:rsidR="00FD5164" w:rsidRPr="00247F9F" w:rsidRDefault="00FD5164"/>
    <w:sectPr w:rsidR="00FD5164" w:rsidRPr="00247F9F" w:rsidSect="00DF3FA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2F1E3" w14:textId="77777777" w:rsidR="00343467" w:rsidRDefault="00343467" w:rsidP="00C90992">
      <w:r>
        <w:separator/>
      </w:r>
    </w:p>
  </w:endnote>
  <w:endnote w:type="continuationSeparator" w:id="0">
    <w:p w14:paraId="01FFF232" w14:textId="77777777" w:rsidR="00343467" w:rsidRDefault="00343467" w:rsidP="00C90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3F5C5" w14:textId="77777777" w:rsidR="00343467" w:rsidRDefault="00343467" w:rsidP="00C90992">
      <w:r>
        <w:separator/>
      </w:r>
    </w:p>
  </w:footnote>
  <w:footnote w:type="continuationSeparator" w:id="0">
    <w:p w14:paraId="43A3A4BD" w14:textId="77777777" w:rsidR="00343467" w:rsidRDefault="00343467" w:rsidP="00C909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8024D"/>
    <w:multiLevelType w:val="hybridMultilevel"/>
    <w:tmpl w:val="50149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287A69"/>
    <w:multiLevelType w:val="hybridMultilevel"/>
    <w:tmpl w:val="DC683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5164"/>
    <w:rsid w:val="0000475B"/>
    <w:rsid w:val="00015C5A"/>
    <w:rsid w:val="00040124"/>
    <w:rsid w:val="00045570"/>
    <w:rsid w:val="00067797"/>
    <w:rsid w:val="000D5B54"/>
    <w:rsid w:val="000D62B1"/>
    <w:rsid w:val="000F26A6"/>
    <w:rsid w:val="00114159"/>
    <w:rsid w:val="00140AF1"/>
    <w:rsid w:val="00195EB0"/>
    <w:rsid w:val="001A4A21"/>
    <w:rsid w:val="001A4DE1"/>
    <w:rsid w:val="001D0254"/>
    <w:rsid w:val="00220029"/>
    <w:rsid w:val="002342CA"/>
    <w:rsid w:val="00247F9F"/>
    <w:rsid w:val="00275D78"/>
    <w:rsid w:val="002E7649"/>
    <w:rsid w:val="003031AA"/>
    <w:rsid w:val="00317171"/>
    <w:rsid w:val="00317404"/>
    <w:rsid w:val="00334CBE"/>
    <w:rsid w:val="00343467"/>
    <w:rsid w:val="003526EC"/>
    <w:rsid w:val="003638C1"/>
    <w:rsid w:val="0036532B"/>
    <w:rsid w:val="00377193"/>
    <w:rsid w:val="0039364D"/>
    <w:rsid w:val="003F19CA"/>
    <w:rsid w:val="0041766A"/>
    <w:rsid w:val="0045513E"/>
    <w:rsid w:val="00491FC9"/>
    <w:rsid w:val="004C2705"/>
    <w:rsid w:val="004E419C"/>
    <w:rsid w:val="004F2AFB"/>
    <w:rsid w:val="004F7D7D"/>
    <w:rsid w:val="0053636E"/>
    <w:rsid w:val="00572995"/>
    <w:rsid w:val="005C0DFD"/>
    <w:rsid w:val="00617027"/>
    <w:rsid w:val="00633266"/>
    <w:rsid w:val="00647379"/>
    <w:rsid w:val="00670FDE"/>
    <w:rsid w:val="00672263"/>
    <w:rsid w:val="006C5E2D"/>
    <w:rsid w:val="006E2FC1"/>
    <w:rsid w:val="006F32B9"/>
    <w:rsid w:val="00710650"/>
    <w:rsid w:val="00777608"/>
    <w:rsid w:val="0078107F"/>
    <w:rsid w:val="007873FB"/>
    <w:rsid w:val="00795200"/>
    <w:rsid w:val="007C0A62"/>
    <w:rsid w:val="007C2857"/>
    <w:rsid w:val="00807393"/>
    <w:rsid w:val="00864322"/>
    <w:rsid w:val="008745B9"/>
    <w:rsid w:val="0087751D"/>
    <w:rsid w:val="00883513"/>
    <w:rsid w:val="008C0118"/>
    <w:rsid w:val="008C095D"/>
    <w:rsid w:val="008D6AA9"/>
    <w:rsid w:val="008E688A"/>
    <w:rsid w:val="00900117"/>
    <w:rsid w:val="00900F8E"/>
    <w:rsid w:val="00901504"/>
    <w:rsid w:val="00912709"/>
    <w:rsid w:val="009224A2"/>
    <w:rsid w:val="00935D48"/>
    <w:rsid w:val="00961C99"/>
    <w:rsid w:val="00962C87"/>
    <w:rsid w:val="00970A81"/>
    <w:rsid w:val="009931AF"/>
    <w:rsid w:val="009D3AF3"/>
    <w:rsid w:val="009F657D"/>
    <w:rsid w:val="00A13B64"/>
    <w:rsid w:val="00A40883"/>
    <w:rsid w:val="00A5415A"/>
    <w:rsid w:val="00A56344"/>
    <w:rsid w:val="00A617C3"/>
    <w:rsid w:val="00AA5353"/>
    <w:rsid w:val="00AF1F5A"/>
    <w:rsid w:val="00AF34DA"/>
    <w:rsid w:val="00B07219"/>
    <w:rsid w:val="00B61BA3"/>
    <w:rsid w:val="00B937D7"/>
    <w:rsid w:val="00BC0124"/>
    <w:rsid w:val="00BD7B9D"/>
    <w:rsid w:val="00C23D6B"/>
    <w:rsid w:val="00C5203C"/>
    <w:rsid w:val="00C81241"/>
    <w:rsid w:val="00C84A89"/>
    <w:rsid w:val="00C90992"/>
    <w:rsid w:val="00C92E12"/>
    <w:rsid w:val="00CB03E5"/>
    <w:rsid w:val="00CB62AE"/>
    <w:rsid w:val="00CC50C8"/>
    <w:rsid w:val="00CD3934"/>
    <w:rsid w:val="00CE326C"/>
    <w:rsid w:val="00D25624"/>
    <w:rsid w:val="00D27A33"/>
    <w:rsid w:val="00D423B3"/>
    <w:rsid w:val="00D60151"/>
    <w:rsid w:val="00D85A08"/>
    <w:rsid w:val="00DB4728"/>
    <w:rsid w:val="00DD2834"/>
    <w:rsid w:val="00DE1B03"/>
    <w:rsid w:val="00DE4394"/>
    <w:rsid w:val="00DF3FA0"/>
    <w:rsid w:val="00DF40E6"/>
    <w:rsid w:val="00DF4CFF"/>
    <w:rsid w:val="00E020AC"/>
    <w:rsid w:val="00E124CD"/>
    <w:rsid w:val="00E13C49"/>
    <w:rsid w:val="00E33707"/>
    <w:rsid w:val="00E3710B"/>
    <w:rsid w:val="00E744C2"/>
    <w:rsid w:val="00E935D1"/>
    <w:rsid w:val="00E971DC"/>
    <w:rsid w:val="00F059F8"/>
    <w:rsid w:val="00F16A3B"/>
    <w:rsid w:val="00F256B4"/>
    <w:rsid w:val="00F37A88"/>
    <w:rsid w:val="00F612E5"/>
    <w:rsid w:val="00FA14BE"/>
    <w:rsid w:val="00FA71B1"/>
    <w:rsid w:val="00FD5164"/>
    <w:rsid w:val="00FD5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CB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164"/>
    <w:pPr>
      <w:spacing w:line="360" w:lineRule="auto"/>
      <w:ind w:firstLineChars="200" w:firstLine="420"/>
    </w:pPr>
    <w:rPr>
      <w:sz w:val="24"/>
    </w:rPr>
  </w:style>
  <w:style w:type="paragraph" w:styleId="a4">
    <w:name w:val="header"/>
    <w:basedOn w:val="a"/>
    <w:link w:val="a5"/>
    <w:uiPriority w:val="99"/>
    <w:unhideWhenUsed/>
    <w:rsid w:val="00C9099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C90992"/>
    <w:rPr>
      <w:rFonts w:ascii="Times New Roman" w:eastAsia="宋体" w:hAnsi="Times New Roman" w:cs="Times New Roman"/>
      <w:sz w:val="18"/>
      <w:szCs w:val="18"/>
    </w:rPr>
  </w:style>
  <w:style w:type="paragraph" w:styleId="a6">
    <w:name w:val="footer"/>
    <w:basedOn w:val="a"/>
    <w:link w:val="a7"/>
    <w:uiPriority w:val="99"/>
    <w:unhideWhenUsed/>
    <w:rsid w:val="00C90992"/>
    <w:pPr>
      <w:tabs>
        <w:tab w:val="center" w:pos="4153"/>
        <w:tab w:val="right" w:pos="8306"/>
      </w:tabs>
      <w:snapToGrid w:val="0"/>
      <w:jc w:val="left"/>
    </w:pPr>
    <w:rPr>
      <w:sz w:val="18"/>
      <w:szCs w:val="18"/>
    </w:rPr>
  </w:style>
  <w:style w:type="character" w:customStyle="1" w:styleId="a7">
    <w:name w:val="页脚字符"/>
    <w:basedOn w:val="a0"/>
    <w:link w:val="a6"/>
    <w:uiPriority w:val="99"/>
    <w:rsid w:val="00C9099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38</Pages>
  <Words>1342</Words>
  <Characters>7650</Characters>
  <Application>Microsoft Macintosh Word</Application>
  <DocSecurity>0</DocSecurity>
  <Lines>63</Lines>
  <Paragraphs>17</Paragraphs>
  <ScaleCrop>false</ScaleCrop>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程晓峰</dc:creator>
  <cp:lastModifiedBy>寅杰 王</cp:lastModifiedBy>
  <cp:revision>109</cp:revision>
  <dcterms:created xsi:type="dcterms:W3CDTF">2013-03-10T14:46:00Z</dcterms:created>
  <dcterms:modified xsi:type="dcterms:W3CDTF">2013-08-02T07:58:00Z</dcterms:modified>
</cp:coreProperties>
</file>