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526"/>
        <w:gridCol w:w="900"/>
        <w:gridCol w:w="4096"/>
        <w:gridCol w:w="5761"/>
      </w:tblGrid>
      <w:tr w:rsidR="009408B8" w:rsidTr="00D27EEA">
        <w:trPr>
          <w:trHeight w:val="567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8B8" w:rsidRDefault="009408B8" w:rsidP="00D27EEA">
            <w:pPr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技术方案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共4</w:t>
            </w:r>
            <w:r>
              <w:rPr>
                <w:rFonts w:ascii="宋体"/>
                <w:b/>
                <w:sz w:val="24"/>
              </w:rPr>
              <w:t>0</w:t>
            </w:r>
            <w:r>
              <w:rPr>
                <w:rFonts w:ascii="宋体" w:hAnsi="宋体" w:hint="eastAsia"/>
                <w:b/>
                <w:sz w:val="24"/>
              </w:rPr>
              <w:t>分</w:t>
            </w:r>
          </w:p>
        </w:tc>
        <w:tc>
          <w:tcPr>
            <w:tcW w:w="5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B8" w:rsidRDefault="009408B8" w:rsidP="00D27EEA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竞标人广州欢网科技有限责任公司</w:t>
            </w:r>
          </w:p>
        </w:tc>
      </w:tr>
      <w:tr w:rsidR="009408B8" w:rsidRPr="00E81F79" w:rsidTr="00D27EEA">
        <w:trPr>
          <w:trHeight w:val="977"/>
        </w:trPr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B8" w:rsidRDefault="009408B8" w:rsidP="00D27EE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1、硬件设备配置和数量（服务器、存储、交换机）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B8" w:rsidRDefault="009408B8" w:rsidP="00D27EEA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4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B8" w:rsidRDefault="009408B8" w:rsidP="00D27EE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满足标书要求的得</w:t>
            </w: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分，不满足标书要求的不得分，</w:t>
            </w:r>
            <w:r w:rsidRPr="00393601">
              <w:rPr>
                <w:rFonts w:ascii="宋体" w:hAnsi="宋体" w:hint="eastAsia"/>
                <w:color w:val="FF0000"/>
                <w:szCs w:val="21"/>
              </w:rPr>
              <w:t>超过标书要求</w:t>
            </w:r>
            <w:r>
              <w:rPr>
                <w:rFonts w:ascii="宋体" w:hAnsi="宋体" w:hint="eastAsia"/>
                <w:szCs w:val="21"/>
              </w:rPr>
              <w:t>的，评委可加</w:t>
            </w:r>
            <w:r>
              <w:rPr>
                <w:rFonts w:ascii="宋体" w:hAnsi="宋体"/>
                <w:szCs w:val="21"/>
              </w:rPr>
              <w:t>1-2</w:t>
            </w:r>
            <w:r>
              <w:rPr>
                <w:rFonts w:ascii="宋体" w:hAnsi="宋体" w:hint="eastAsia"/>
                <w:szCs w:val="21"/>
              </w:rPr>
              <w:t>分。</w:t>
            </w:r>
          </w:p>
        </w:tc>
        <w:tc>
          <w:tcPr>
            <w:tcW w:w="5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B8" w:rsidRPr="0029508A" w:rsidRDefault="009408B8" w:rsidP="00FA4432">
            <w:pPr>
              <w:rPr>
                <w:rFonts w:ascii="宋体" w:hAnsi="宋体"/>
                <w:b/>
                <w:szCs w:val="21"/>
              </w:rPr>
            </w:pPr>
            <w:proofErr w:type="gramStart"/>
            <w:r w:rsidRPr="0029508A">
              <w:rPr>
                <w:rFonts w:ascii="宋体" w:hAnsi="宋体" w:hint="eastAsia"/>
                <w:b/>
                <w:szCs w:val="21"/>
              </w:rPr>
              <w:t>欢网科技</w:t>
            </w:r>
            <w:proofErr w:type="gramEnd"/>
            <w:r w:rsidRPr="0029508A">
              <w:rPr>
                <w:rFonts w:ascii="宋体" w:hAnsi="宋体" w:hint="eastAsia"/>
                <w:b/>
                <w:szCs w:val="21"/>
              </w:rPr>
              <w:t>本次投标提供的硬件设备配置和数量远远超出招标方要求。</w:t>
            </w:r>
            <w:r w:rsidR="00FA4432">
              <w:rPr>
                <w:rFonts w:ascii="宋体" w:hAnsi="宋体" w:hint="eastAsia"/>
                <w:b/>
                <w:szCs w:val="21"/>
              </w:rPr>
              <w:t>同时系统支持水平拓展，以后并发量增加了以后直接增加服务器即可，不需要对系统做任何改造</w:t>
            </w:r>
            <w:r w:rsidRPr="0029508A">
              <w:rPr>
                <w:rFonts w:ascii="宋体" w:hAnsi="宋体" w:hint="eastAsia"/>
                <w:b/>
                <w:szCs w:val="21"/>
              </w:rPr>
              <w:t>。</w:t>
            </w:r>
          </w:p>
        </w:tc>
      </w:tr>
      <w:tr w:rsidR="009408B8" w:rsidTr="00D27EEA">
        <w:trPr>
          <w:trHeight w:val="977"/>
        </w:trPr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B8" w:rsidRDefault="009408B8" w:rsidP="00D27EEA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、负载均衡设备（软件、硬件）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B8" w:rsidRDefault="009408B8" w:rsidP="00D27EEA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4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B8" w:rsidRDefault="009408B8" w:rsidP="00D27EEA">
            <w:pPr>
              <w:rPr>
                <w:rFonts w:ascii="宋体" w:cs="Arial"/>
                <w:color w:val="000000"/>
              </w:rPr>
            </w:pPr>
            <w:r>
              <w:rPr>
                <w:rFonts w:ascii="宋体" w:hAnsi="宋体" w:hint="eastAsia"/>
                <w:szCs w:val="21"/>
              </w:rPr>
              <w:t>采用</w:t>
            </w:r>
            <w:r w:rsidRPr="00393601">
              <w:rPr>
                <w:rFonts w:ascii="宋体" w:hAnsi="宋体" w:hint="eastAsia"/>
                <w:color w:val="FF0000"/>
                <w:szCs w:val="21"/>
              </w:rPr>
              <w:t>硬件负载均衡</w:t>
            </w:r>
            <w:r>
              <w:rPr>
                <w:rFonts w:ascii="宋体" w:hAnsi="宋体" w:hint="eastAsia"/>
                <w:szCs w:val="21"/>
              </w:rPr>
              <w:t>设备的得5分，采用软件负载均衡设备的得3分，未采用负载均衡设备的不得分。</w:t>
            </w:r>
          </w:p>
        </w:tc>
        <w:tc>
          <w:tcPr>
            <w:tcW w:w="5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B8" w:rsidRPr="00DD2B07" w:rsidRDefault="009408B8" w:rsidP="00D27EEA">
            <w:pPr>
              <w:rPr>
                <w:rFonts w:ascii="宋体" w:hAnsi="宋体"/>
                <w:b/>
                <w:szCs w:val="21"/>
              </w:rPr>
            </w:pPr>
            <w:bookmarkStart w:id="0" w:name="OLE_LINK3"/>
            <w:bookmarkStart w:id="1" w:name="OLE_LINK4"/>
            <w:proofErr w:type="gramStart"/>
            <w:r w:rsidRPr="00DD2B07">
              <w:rPr>
                <w:rFonts w:ascii="宋体" w:hAnsi="宋体" w:hint="eastAsia"/>
                <w:b/>
                <w:szCs w:val="21"/>
              </w:rPr>
              <w:t>欢网科技</w:t>
            </w:r>
            <w:proofErr w:type="gramEnd"/>
            <w:r w:rsidRPr="00DD2B07">
              <w:rPr>
                <w:rFonts w:ascii="宋体" w:hAnsi="宋体" w:hint="eastAsia"/>
                <w:b/>
                <w:szCs w:val="21"/>
              </w:rPr>
              <w:t>本次提供的投标产品</w:t>
            </w:r>
            <w:bookmarkEnd w:id="0"/>
            <w:bookmarkEnd w:id="1"/>
            <w:r w:rsidRPr="00DD2B07">
              <w:rPr>
                <w:rFonts w:ascii="宋体" w:hAnsi="宋体" w:hint="eastAsia"/>
                <w:b/>
                <w:szCs w:val="21"/>
              </w:rPr>
              <w:t>可通过硬件实现负载均衡。完全满足招标方技术要求。</w:t>
            </w:r>
          </w:p>
        </w:tc>
      </w:tr>
      <w:tr w:rsidR="009408B8" w:rsidTr="00D27EEA">
        <w:trPr>
          <w:trHeight w:val="618"/>
        </w:trPr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B8" w:rsidRDefault="009408B8" w:rsidP="00D27EEA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、是否</w:t>
            </w:r>
            <w:proofErr w:type="gramStart"/>
            <w:r>
              <w:rPr>
                <w:rFonts w:ascii="宋体" w:hAnsi="宋体" w:hint="eastAsia"/>
                <w:szCs w:val="21"/>
              </w:rPr>
              <w:t>需要机</w:t>
            </w:r>
            <w:proofErr w:type="gramEnd"/>
            <w:r>
              <w:rPr>
                <w:rFonts w:ascii="宋体" w:hAnsi="宋体" w:hint="eastAsia"/>
                <w:szCs w:val="21"/>
              </w:rPr>
              <w:t>顶盒升级实现相关功能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B8" w:rsidRDefault="009408B8" w:rsidP="00D27EEA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4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B8" w:rsidRDefault="009408B8" w:rsidP="00D27EEA">
            <w:pPr>
              <w:rPr>
                <w:rFonts w:ascii="宋体" w:cs="Arial"/>
                <w:color w:val="000000"/>
              </w:rPr>
            </w:pPr>
            <w:r w:rsidRPr="00074973">
              <w:rPr>
                <w:rFonts w:ascii="宋体" w:hAnsi="宋体" w:hint="eastAsia"/>
                <w:color w:val="FF0000"/>
                <w:szCs w:val="21"/>
              </w:rPr>
              <w:t>不需要的得3分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074973">
              <w:rPr>
                <w:rFonts w:ascii="宋体" w:hAnsi="宋体" w:hint="eastAsia"/>
                <w:szCs w:val="21"/>
              </w:rPr>
              <w:t>需要的不得分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5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B8" w:rsidRPr="00DD2B07" w:rsidRDefault="007C1EEB" w:rsidP="00D27EEA">
            <w:pPr>
              <w:rPr>
                <w:rFonts w:ascii="宋体" w:hAnsi="宋体"/>
                <w:b/>
                <w:szCs w:val="21"/>
              </w:rPr>
            </w:pPr>
            <w:proofErr w:type="gramStart"/>
            <w:r w:rsidRPr="00DD2B07">
              <w:rPr>
                <w:rFonts w:ascii="宋体" w:hAnsi="宋体" w:hint="eastAsia"/>
                <w:b/>
                <w:szCs w:val="21"/>
              </w:rPr>
              <w:t>欢网科技</w:t>
            </w:r>
            <w:proofErr w:type="gramEnd"/>
            <w:r w:rsidRPr="00DD2B07">
              <w:rPr>
                <w:rFonts w:ascii="宋体" w:hAnsi="宋体" w:hint="eastAsia"/>
                <w:b/>
                <w:szCs w:val="21"/>
              </w:rPr>
              <w:t>本次提供的投标产品</w:t>
            </w:r>
            <w:r>
              <w:rPr>
                <w:rFonts w:ascii="宋体" w:hAnsi="宋体" w:hint="eastAsia"/>
                <w:b/>
                <w:szCs w:val="21"/>
              </w:rPr>
              <w:t>完全是基于HTTP协议的接口和后台的系统，不</w:t>
            </w:r>
            <w:proofErr w:type="gramStart"/>
            <w:r>
              <w:rPr>
                <w:rFonts w:ascii="宋体" w:hAnsi="宋体" w:hint="eastAsia"/>
                <w:b/>
                <w:szCs w:val="21"/>
              </w:rPr>
              <w:t>需要机</w:t>
            </w:r>
            <w:proofErr w:type="gramEnd"/>
            <w:r>
              <w:rPr>
                <w:rFonts w:ascii="宋体" w:hAnsi="宋体" w:hint="eastAsia"/>
                <w:b/>
                <w:szCs w:val="21"/>
              </w:rPr>
              <w:t>顶盒升级。</w:t>
            </w:r>
          </w:p>
        </w:tc>
      </w:tr>
      <w:tr w:rsidR="009408B8" w:rsidTr="00D27EEA">
        <w:trPr>
          <w:trHeight w:val="1134"/>
        </w:trPr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B8" w:rsidRDefault="009408B8" w:rsidP="00D27EE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4、互联网自动爬取（节目深度数据、</w:t>
            </w:r>
            <w:r>
              <w:rPr>
                <w:rFonts w:ascii="宋体" w:hAnsi="宋体" w:hint="eastAsia"/>
              </w:rPr>
              <w:t>艺人信息、</w:t>
            </w:r>
            <w:r>
              <w:rPr>
                <w:rFonts w:ascii="宋体" w:hAnsi="宋体" w:hint="eastAsia"/>
                <w:szCs w:val="21"/>
              </w:rPr>
              <w:t>影评信息）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B8" w:rsidRDefault="009408B8" w:rsidP="00D27EEA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4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B8" w:rsidRDefault="009408B8" w:rsidP="00D27EEA">
            <w:pPr>
              <w:rPr>
                <w:rFonts w:ascii="宋体"/>
                <w:szCs w:val="21"/>
              </w:rPr>
            </w:pPr>
            <w:r w:rsidRPr="00393601">
              <w:rPr>
                <w:rFonts w:ascii="宋体" w:hAnsi="宋体" w:hint="eastAsia"/>
                <w:color w:val="FF0000"/>
                <w:szCs w:val="21"/>
              </w:rPr>
              <w:t>支持得3分</w:t>
            </w:r>
            <w:r>
              <w:rPr>
                <w:rFonts w:ascii="宋体" w:hAnsi="宋体" w:hint="eastAsia"/>
                <w:szCs w:val="21"/>
              </w:rPr>
              <w:t>，部分支持得1分，不支持不得分。</w:t>
            </w:r>
          </w:p>
        </w:tc>
        <w:tc>
          <w:tcPr>
            <w:tcW w:w="5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B8" w:rsidRPr="00DD2B07" w:rsidRDefault="009408B8" w:rsidP="00D27EEA">
            <w:pPr>
              <w:rPr>
                <w:rFonts w:ascii="宋体" w:hAnsi="宋体"/>
                <w:b/>
                <w:szCs w:val="21"/>
              </w:rPr>
            </w:pPr>
            <w:proofErr w:type="gramStart"/>
            <w:r w:rsidRPr="00DD2B07">
              <w:rPr>
                <w:rFonts w:ascii="宋体" w:hAnsi="宋体" w:hint="eastAsia"/>
                <w:b/>
                <w:szCs w:val="21"/>
              </w:rPr>
              <w:t>欢网科技</w:t>
            </w:r>
            <w:proofErr w:type="gramEnd"/>
            <w:r w:rsidRPr="00DD2B07">
              <w:rPr>
                <w:rFonts w:ascii="宋体" w:hAnsi="宋体" w:hint="eastAsia"/>
                <w:b/>
                <w:szCs w:val="21"/>
              </w:rPr>
              <w:t>本次提供的投标产品支持互联网</w:t>
            </w:r>
            <w:proofErr w:type="gramStart"/>
            <w:r w:rsidRPr="00DD2B07">
              <w:rPr>
                <w:rFonts w:ascii="宋体" w:hAnsi="宋体" w:hint="eastAsia"/>
                <w:b/>
                <w:szCs w:val="21"/>
              </w:rPr>
              <w:t>自动爬取功能</w:t>
            </w:r>
            <w:proofErr w:type="gramEnd"/>
            <w:r w:rsidRPr="00DD2B07">
              <w:rPr>
                <w:rFonts w:ascii="宋体" w:hAnsi="宋体" w:hint="eastAsia"/>
                <w:b/>
                <w:szCs w:val="21"/>
              </w:rPr>
              <w:t>。</w:t>
            </w:r>
            <w:r w:rsidR="00621C85">
              <w:rPr>
                <w:rFonts w:ascii="宋体" w:hAnsi="宋体" w:hint="eastAsia"/>
                <w:b/>
                <w:szCs w:val="21"/>
              </w:rPr>
              <w:t>主要来源豆瓣网、百度百科、M1905</w:t>
            </w:r>
            <w:r w:rsidR="0024105E">
              <w:rPr>
                <w:rFonts w:ascii="宋体" w:hAnsi="宋体" w:hint="eastAsia"/>
                <w:b/>
                <w:szCs w:val="21"/>
              </w:rPr>
              <w:t>电影网等，</w:t>
            </w:r>
            <w:r w:rsidRPr="00DD2B07">
              <w:rPr>
                <w:rFonts w:ascii="宋体" w:hAnsi="宋体" w:hint="eastAsia"/>
                <w:b/>
                <w:szCs w:val="21"/>
              </w:rPr>
              <w:t>完全满足招标方技术要求。</w:t>
            </w:r>
          </w:p>
        </w:tc>
      </w:tr>
      <w:tr w:rsidR="009408B8" w:rsidTr="00D27EEA">
        <w:trPr>
          <w:trHeight w:val="1031"/>
        </w:trPr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B8" w:rsidRDefault="009408B8" w:rsidP="00D27EE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5、直播节目单深度信息获取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B8" w:rsidRDefault="009408B8" w:rsidP="00D27EEA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4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B8" w:rsidRDefault="009408B8" w:rsidP="00D27EE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从第三方系统自动获取、提供外部批量注入两种方式，</w:t>
            </w:r>
            <w:r w:rsidRPr="00393601">
              <w:rPr>
                <w:rFonts w:ascii="宋体" w:hAnsi="宋体" w:hint="eastAsia"/>
                <w:color w:val="FF0000"/>
                <w:szCs w:val="21"/>
              </w:rPr>
              <w:t>支持两种的得4分</w:t>
            </w:r>
            <w:r>
              <w:rPr>
                <w:rFonts w:ascii="宋体" w:hAnsi="宋体" w:hint="eastAsia"/>
                <w:szCs w:val="21"/>
              </w:rPr>
              <w:t>，支持一种的得2分，都不支持的不得分。</w:t>
            </w:r>
          </w:p>
        </w:tc>
        <w:tc>
          <w:tcPr>
            <w:tcW w:w="5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B8" w:rsidRPr="00DD2B07" w:rsidRDefault="009408B8" w:rsidP="00D27EEA">
            <w:pPr>
              <w:rPr>
                <w:rFonts w:ascii="宋体" w:hAnsi="宋体"/>
                <w:b/>
                <w:szCs w:val="21"/>
              </w:rPr>
            </w:pPr>
            <w:proofErr w:type="gramStart"/>
            <w:r w:rsidRPr="00DD2B07">
              <w:rPr>
                <w:rFonts w:ascii="宋体" w:hAnsi="宋体" w:hint="eastAsia"/>
                <w:b/>
                <w:szCs w:val="21"/>
              </w:rPr>
              <w:t>欢网科技</w:t>
            </w:r>
            <w:proofErr w:type="gramEnd"/>
            <w:r w:rsidRPr="00DD2B07">
              <w:rPr>
                <w:rFonts w:ascii="宋体" w:hAnsi="宋体" w:hint="eastAsia"/>
                <w:b/>
                <w:szCs w:val="21"/>
              </w:rPr>
              <w:t>本次提供的投标产品可通过第三方系统自动获取</w:t>
            </w:r>
            <w:r w:rsidR="004F3B34">
              <w:rPr>
                <w:rFonts w:ascii="宋体" w:hAnsi="宋体" w:hint="eastAsia"/>
                <w:b/>
                <w:szCs w:val="21"/>
              </w:rPr>
              <w:t>（第三方提供接口）</w:t>
            </w:r>
            <w:r w:rsidRPr="00DD2B07">
              <w:rPr>
                <w:rFonts w:ascii="宋体" w:hAnsi="宋体" w:hint="eastAsia"/>
                <w:b/>
                <w:szCs w:val="21"/>
              </w:rPr>
              <w:t>和外部批量注入</w:t>
            </w:r>
            <w:r w:rsidR="004F3B34">
              <w:rPr>
                <w:rFonts w:ascii="宋体" w:hAnsi="宋体" w:hint="eastAsia"/>
                <w:b/>
                <w:szCs w:val="21"/>
              </w:rPr>
              <w:t>（后台直接批量导入）</w:t>
            </w:r>
            <w:r w:rsidRPr="00DD2B07">
              <w:rPr>
                <w:rFonts w:ascii="宋体" w:hAnsi="宋体" w:hint="eastAsia"/>
                <w:b/>
                <w:szCs w:val="21"/>
              </w:rPr>
              <w:t>两种方式实现直播节目单深度信息获取</w:t>
            </w:r>
            <w:r w:rsidR="004F3B34">
              <w:rPr>
                <w:rFonts w:ascii="宋体" w:hAnsi="宋体" w:hint="eastAsia"/>
                <w:b/>
                <w:szCs w:val="21"/>
              </w:rPr>
              <w:t>，并且同时支持txt、</w:t>
            </w:r>
            <w:proofErr w:type="spellStart"/>
            <w:r w:rsidR="004F3B34">
              <w:rPr>
                <w:rFonts w:ascii="宋体" w:hAnsi="宋体" w:hint="eastAsia"/>
                <w:b/>
                <w:szCs w:val="21"/>
              </w:rPr>
              <w:t>csv</w:t>
            </w:r>
            <w:proofErr w:type="spellEnd"/>
            <w:r w:rsidR="004F3B34">
              <w:rPr>
                <w:rFonts w:ascii="宋体" w:hAnsi="宋体" w:hint="eastAsia"/>
                <w:b/>
                <w:szCs w:val="21"/>
              </w:rPr>
              <w:t>和xml多种格式</w:t>
            </w:r>
            <w:r w:rsidRPr="00DD2B07">
              <w:rPr>
                <w:rFonts w:ascii="宋体" w:hAnsi="宋体" w:hint="eastAsia"/>
                <w:b/>
                <w:szCs w:val="21"/>
              </w:rPr>
              <w:t>。完全满足招标方技术要求。</w:t>
            </w:r>
          </w:p>
        </w:tc>
      </w:tr>
      <w:tr w:rsidR="009408B8" w:rsidTr="00D27EEA">
        <w:trPr>
          <w:trHeight w:val="834"/>
        </w:trPr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B8" w:rsidRDefault="009408B8" w:rsidP="00D27EE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6、关键词过滤、任意设定关键词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B8" w:rsidRDefault="009408B8" w:rsidP="00D27EEA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4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B8" w:rsidRDefault="009408B8" w:rsidP="00D27EEA">
            <w:pPr>
              <w:rPr>
                <w:rFonts w:ascii="宋体"/>
                <w:szCs w:val="21"/>
              </w:rPr>
            </w:pPr>
            <w:r w:rsidRPr="00393601">
              <w:rPr>
                <w:rFonts w:ascii="宋体" w:hAnsi="宋体" w:hint="eastAsia"/>
                <w:color w:val="FF0000"/>
                <w:szCs w:val="21"/>
              </w:rPr>
              <w:t>支持得2分</w:t>
            </w:r>
            <w:r>
              <w:rPr>
                <w:rFonts w:ascii="宋体" w:hAnsi="宋体" w:hint="eastAsia"/>
                <w:szCs w:val="21"/>
              </w:rPr>
              <w:t>，不支持不得分。</w:t>
            </w:r>
          </w:p>
        </w:tc>
        <w:tc>
          <w:tcPr>
            <w:tcW w:w="5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B8" w:rsidRPr="00DD2B07" w:rsidRDefault="009408B8" w:rsidP="007E4DCA">
            <w:pPr>
              <w:rPr>
                <w:rFonts w:ascii="宋体" w:hAnsi="宋体"/>
                <w:b/>
                <w:szCs w:val="21"/>
              </w:rPr>
            </w:pPr>
            <w:proofErr w:type="gramStart"/>
            <w:r w:rsidRPr="00DD2B07">
              <w:rPr>
                <w:rFonts w:ascii="宋体" w:hAnsi="宋体" w:hint="eastAsia"/>
                <w:b/>
                <w:szCs w:val="21"/>
              </w:rPr>
              <w:t>欢网科技</w:t>
            </w:r>
            <w:proofErr w:type="gramEnd"/>
            <w:r w:rsidRPr="00DD2B07">
              <w:rPr>
                <w:rFonts w:ascii="宋体" w:hAnsi="宋体" w:hint="eastAsia"/>
                <w:b/>
                <w:szCs w:val="21"/>
              </w:rPr>
              <w:t>本次提供的投标产品</w:t>
            </w:r>
            <w:r w:rsidR="00F40149">
              <w:rPr>
                <w:rFonts w:ascii="宋体" w:hAnsi="宋体" w:hint="eastAsia"/>
                <w:b/>
                <w:szCs w:val="21"/>
              </w:rPr>
              <w:t>后台</w:t>
            </w:r>
            <w:r w:rsidRPr="00DD2B07">
              <w:rPr>
                <w:rFonts w:ascii="宋体" w:hAnsi="宋体" w:hint="eastAsia"/>
                <w:b/>
                <w:szCs w:val="21"/>
              </w:rPr>
              <w:t>支持</w:t>
            </w:r>
            <w:r w:rsidR="00F40149">
              <w:rPr>
                <w:rFonts w:ascii="宋体" w:hAnsi="宋体" w:hint="eastAsia"/>
                <w:b/>
                <w:szCs w:val="21"/>
              </w:rPr>
              <w:t>自定义关键词、关键词导入，</w:t>
            </w:r>
            <w:r w:rsidRPr="00DD2B07">
              <w:rPr>
                <w:rFonts w:ascii="宋体" w:hAnsi="宋体" w:hint="eastAsia"/>
                <w:b/>
                <w:szCs w:val="21"/>
              </w:rPr>
              <w:t>关键词</w:t>
            </w:r>
            <w:r w:rsidR="00F40149">
              <w:rPr>
                <w:rFonts w:ascii="宋体" w:hAnsi="宋体" w:hint="eastAsia"/>
                <w:b/>
                <w:szCs w:val="21"/>
              </w:rPr>
              <w:t>自动</w:t>
            </w:r>
            <w:r w:rsidRPr="00DD2B07">
              <w:rPr>
                <w:rFonts w:ascii="宋体" w:hAnsi="宋体" w:hint="eastAsia"/>
                <w:b/>
                <w:szCs w:val="21"/>
              </w:rPr>
              <w:t>过滤等功能</w:t>
            </w:r>
            <w:r w:rsidR="007E4DCA">
              <w:rPr>
                <w:rFonts w:ascii="宋体" w:hAnsi="宋体" w:hint="eastAsia"/>
                <w:b/>
                <w:szCs w:val="21"/>
              </w:rPr>
              <w:t>，</w:t>
            </w:r>
            <w:r w:rsidRPr="00DD2B07">
              <w:rPr>
                <w:rFonts w:ascii="宋体" w:hAnsi="宋体" w:hint="eastAsia"/>
                <w:b/>
                <w:szCs w:val="21"/>
              </w:rPr>
              <w:t>完全满足招标方技术要求。</w:t>
            </w:r>
          </w:p>
        </w:tc>
      </w:tr>
      <w:tr w:rsidR="009408B8" w:rsidTr="00D27EEA">
        <w:trPr>
          <w:trHeight w:val="834"/>
        </w:trPr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8B8" w:rsidRDefault="009408B8" w:rsidP="00D27E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7、审核流程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8B8" w:rsidRDefault="009408B8" w:rsidP="00D27EEA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4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8B8" w:rsidRDefault="009408B8" w:rsidP="00D27EEA">
            <w:pPr>
              <w:rPr>
                <w:rFonts w:ascii="宋体" w:hAnsi="宋体"/>
                <w:szCs w:val="21"/>
              </w:rPr>
            </w:pPr>
            <w:r w:rsidRPr="00F40149">
              <w:rPr>
                <w:rFonts w:ascii="宋体" w:hAnsi="宋体" w:hint="eastAsia"/>
                <w:szCs w:val="21"/>
              </w:rPr>
              <w:t>支持自定义审核流程的得3分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F40149">
              <w:rPr>
                <w:rFonts w:ascii="宋体" w:hAnsi="宋体" w:hint="eastAsia"/>
                <w:szCs w:val="21"/>
              </w:rPr>
              <w:t>支持固定审核流程的得1分</w:t>
            </w:r>
            <w:r>
              <w:rPr>
                <w:rFonts w:ascii="宋体" w:hAnsi="宋体" w:hint="eastAsia"/>
                <w:szCs w:val="21"/>
              </w:rPr>
              <w:t>，不支持审核流程的不得分。</w:t>
            </w:r>
          </w:p>
        </w:tc>
        <w:tc>
          <w:tcPr>
            <w:tcW w:w="5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B8" w:rsidRPr="00DD2B07" w:rsidRDefault="009408B8" w:rsidP="00F40149">
            <w:pPr>
              <w:rPr>
                <w:rFonts w:ascii="宋体" w:hAnsi="宋体"/>
                <w:b/>
                <w:szCs w:val="21"/>
              </w:rPr>
            </w:pPr>
            <w:proofErr w:type="gramStart"/>
            <w:r w:rsidRPr="00DD2B07">
              <w:rPr>
                <w:rFonts w:ascii="宋体" w:hAnsi="宋体" w:hint="eastAsia"/>
                <w:b/>
                <w:szCs w:val="21"/>
              </w:rPr>
              <w:t>欢网科技</w:t>
            </w:r>
            <w:proofErr w:type="gramEnd"/>
            <w:r w:rsidRPr="00DD2B07">
              <w:rPr>
                <w:rFonts w:ascii="宋体" w:hAnsi="宋体" w:hint="eastAsia"/>
                <w:b/>
                <w:szCs w:val="21"/>
              </w:rPr>
              <w:t>本次提供的投标产品</w:t>
            </w:r>
            <w:r w:rsidR="00F40149">
              <w:rPr>
                <w:rFonts w:ascii="宋体" w:hAnsi="宋体" w:hint="eastAsia"/>
                <w:b/>
                <w:szCs w:val="21"/>
              </w:rPr>
              <w:t>支持自定义审核流程，支持自动审核和手动审核两种模式，</w:t>
            </w:r>
            <w:r w:rsidRPr="00DD2B07">
              <w:rPr>
                <w:rFonts w:ascii="宋体" w:hAnsi="宋体" w:hint="eastAsia"/>
                <w:b/>
                <w:szCs w:val="21"/>
              </w:rPr>
              <w:t>满足招标方技术要求。</w:t>
            </w:r>
          </w:p>
        </w:tc>
      </w:tr>
      <w:tr w:rsidR="009408B8" w:rsidTr="00D27EEA">
        <w:trPr>
          <w:trHeight w:val="834"/>
        </w:trPr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8B8" w:rsidRDefault="009408B8" w:rsidP="00D27E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8、热点数据获取（直播、点播）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8B8" w:rsidRDefault="009408B8" w:rsidP="00D27EEA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4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8B8" w:rsidRDefault="009408B8" w:rsidP="00D27E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从用户行为采集系统获取热点数据、从互联网获取热点数据（需提供实现方式），</w:t>
            </w:r>
            <w:r w:rsidRPr="00393601">
              <w:rPr>
                <w:rFonts w:ascii="宋体" w:hAnsi="宋体" w:hint="eastAsia"/>
                <w:color w:val="FF0000"/>
                <w:szCs w:val="21"/>
              </w:rPr>
              <w:t>支</w:t>
            </w:r>
            <w:r w:rsidRPr="00393601">
              <w:rPr>
                <w:rFonts w:ascii="宋体" w:hAnsi="宋体" w:hint="eastAsia"/>
                <w:color w:val="FF0000"/>
                <w:szCs w:val="21"/>
              </w:rPr>
              <w:lastRenderedPageBreak/>
              <w:t>持两种的得4分</w:t>
            </w:r>
            <w:r>
              <w:rPr>
                <w:rFonts w:ascii="宋体" w:hAnsi="宋体" w:hint="eastAsia"/>
                <w:szCs w:val="21"/>
              </w:rPr>
              <w:t>，支持一种的得2分，都不支持的不得分。</w:t>
            </w:r>
          </w:p>
        </w:tc>
        <w:tc>
          <w:tcPr>
            <w:tcW w:w="5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B8" w:rsidRPr="00DD2B07" w:rsidRDefault="009408B8" w:rsidP="00AF74C7">
            <w:pPr>
              <w:rPr>
                <w:rFonts w:ascii="宋体" w:hAnsi="宋体"/>
                <w:b/>
                <w:szCs w:val="21"/>
              </w:rPr>
            </w:pPr>
            <w:proofErr w:type="gramStart"/>
            <w:r w:rsidRPr="00DD2B07">
              <w:rPr>
                <w:rFonts w:ascii="宋体" w:hAnsi="宋体" w:hint="eastAsia"/>
                <w:b/>
                <w:szCs w:val="21"/>
              </w:rPr>
              <w:lastRenderedPageBreak/>
              <w:t>欢网科技</w:t>
            </w:r>
            <w:proofErr w:type="gramEnd"/>
            <w:r w:rsidRPr="00DD2B07">
              <w:rPr>
                <w:rFonts w:ascii="宋体" w:hAnsi="宋体" w:hint="eastAsia"/>
                <w:b/>
                <w:szCs w:val="21"/>
              </w:rPr>
              <w:t>本次提供的投标产品</w:t>
            </w:r>
            <w:r w:rsidR="00AF74C7">
              <w:rPr>
                <w:rFonts w:ascii="宋体" w:hAnsi="宋体" w:hint="eastAsia"/>
                <w:b/>
                <w:szCs w:val="21"/>
              </w:rPr>
              <w:t>支持两种</w:t>
            </w:r>
            <w:r w:rsidRPr="00DD2B07">
              <w:rPr>
                <w:rFonts w:ascii="宋体" w:hAnsi="宋体" w:hint="eastAsia"/>
                <w:b/>
                <w:szCs w:val="21"/>
              </w:rPr>
              <w:t>方式</w:t>
            </w:r>
            <w:r w:rsidR="00AF74C7">
              <w:rPr>
                <w:rFonts w:ascii="宋体" w:hAnsi="宋体" w:hint="eastAsia"/>
                <w:b/>
                <w:szCs w:val="21"/>
              </w:rPr>
              <w:t>（接口和系统日志）获取</w:t>
            </w:r>
            <w:r w:rsidRPr="00DD2B07">
              <w:rPr>
                <w:rFonts w:ascii="宋体" w:hAnsi="宋体" w:hint="eastAsia"/>
                <w:b/>
                <w:szCs w:val="21"/>
              </w:rPr>
              <w:t>用户</w:t>
            </w:r>
            <w:r w:rsidR="00AF74C7">
              <w:rPr>
                <w:rFonts w:ascii="宋体" w:hAnsi="宋体" w:hint="eastAsia"/>
                <w:b/>
                <w:szCs w:val="21"/>
              </w:rPr>
              <w:t>系统</w:t>
            </w:r>
            <w:r w:rsidRPr="00DD2B07">
              <w:rPr>
                <w:rFonts w:ascii="宋体" w:hAnsi="宋体" w:hint="eastAsia"/>
                <w:b/>
                <w:szCs w:val="21"/>
              </w:rPr>
              <w:t>行为数据</w:t>
            </w:r>
            <w:r w:rsidR="00AF74C7">
              <w:rPr>
                <w:rFonts w:ascii="宋体" w:hAnsi="宋体" w:hint="eastAsia"/>
                <w:b/>
                <w:szCs w:val="21"/>
              </w:rPr>
              <w:t>，支持从</w:t>
            </w:r>
            <w:r w:rsidRPr="00DD2B07">
              <w:rPr>
                <w:rFonts w:ascii="宋体" w:hAnsi="宋体" w:hint="eastAsia"/>
                <w:b/>
                <w:szCs w:val="21"/>
              </w:rPr>
              <w:t>互联网</w:t>
            </w:r>
            <w:r w:rsidR="00AF74C7">
              <w:rPr>
                <w:rFonts w:ascii="宋体" w:hAnsi="宋体" w:hint="eastAsia"/>
                <w:b/>
                <w:szCs w:val="21"/>
              </w:rPr>
              <w:t>（主要包括豆瓣</w:t>
            </w:r>
            <w:r w:rsidR="00AF74C7">
              <w:rPr>
                <w:rFonts w:ascii="宋体" w:hAnsi="宋体" w:hint="eastAsia"/>
                <w:b/>
                <w:szCs w:val="21"/>
              </w:rPr>
              <w:lastRenderedPageBreak/>
              <w:t>网站和</w:t>
            </w:r>
            <w:proofErr w:type="gramStart"/>
            <w:r w:rsidR="00AF74C7">
              <w:rPr>
                <w:rFonts w:ascii="宋体" w:hAnsi="宋体" w:hint="eastAsia"/>
                <w:b/>
                <w:szCs w:val="21"/>
              </w:rPr>
              <w:t>新浪微博</w:t>
            </w:r>
            <w:proofErr w:type="gramEnd"/>
            <w:r w:rsidR="00AF74C7">
              <w:rPr>
                <w:rFonts w:ascii="宋体" w:hAnsi="宋体" w:hint="eastAsia"/>
                <w:b/>
                <w:szCs w:val="21"/>
              </w:rPr>
              <w:t>）</w:t>
            </w:r>
            <w:r w:rsidRPr="00DD2B07">
              <w:rPr>
                <w:rFonts w:ascii="宋体" w:hAnsi="宋体" w:hint="eastAsia"/>
                <w:b/>
                <w:szCs w:val="21"/>
              </w:rPr>
              <w:t>获取</w:t>
            </w:r>
            <w:r w:rsidR="00AF74C7">
              <w:rPr>
                <w:rFonts w:ascii="宋体" w:hAnsi="宋体" w:hint="eastAsia"/>
                <w:b/>
                <w:szCs w:val="21"/>
              </w:rPr>
              <w:t>互联网</w:t>
            </w:r>
            <w:r w:rsidRPr="00DD2B07">
              <w:rPr>
                <w:rFonts w:ascii="宋体" w:hAnsi="宋体" w:hint="eastAsia"/>
                <w:b/>
                <w:szCs w:val="21"/>
              </w:rPr>
              <w:t>热点数据（直播、点播）两种功能。完全满足招标方技术要求。</w:t>
            </w:r>
          </w:p>
        </w:tc>
      </w:tr>
      <w:tr w:rsidR="009408B8" w:rsidTr="00D27EEA">
        <w:trPr>
          <w:trHeight w:val="834"/>
        </w:trPr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8B8" w:rsidRDefault="009408B8" w:rsidP="00D27E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9、关联数据整合（直播、点播）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8B8" w:rsidRDefault="009408B8" w:rsidP="00D27EEA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4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8B8" w:rsidRDefault="009408B8" w:rsidP="00D27E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支持多策略可灵活配置的</w:t>
            </w:r>
            <w:r w:rsidRPr="00393601">
              <w:rPr>
                <w:rFonts w:ascii="宋体" w:hAnsi="宋体" w:hint="eastAsia"/>
                <w:color w:val="FF0000"/>
                <w:szCs w:val="21"/>
              </w:rPr>
              <w:t>关联方式的得3分</w:t>
            </w:r>
            <w:r>
              <w:rPr>
                <w:rFonts w:ascii="宋体" w:hAnsi="宋体" w:hint="eastAsia"/>
                <w:szCs w:val="21"/>
              </w:rPr>
              <w:t>，支持固定标签进行关联的得1分，不支持标签关联的不得分。</w:t>
            </w:r>
          </w:p>
        </w:tc>
        <w:tc>
          <w:tcPr>
            <w:tcW w:w="5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B8" w:rsidRPr="00DD2B07" w:rsidRDefault="009408B8" w:rsidP="00D27EEA">
            <w:pPr>
              <w:rPr>
                <w:rFonts w:ascii="宋体" w:hAnsi="宋体"/>
                <w:b/>
                <w:szCs w:val="21"/>
              </w:rPr>
            </w:pPr>
            <w:proofErr w:type="gramStart"/>
            <w:r w:rsidRPr="00DD2B07">
              <w:rPr>
                <w:rFonts w:ascii="宋体" w:hAnsi="宋体" w:hint="eastAsia"/>
                <w:b/>
                <w:szCs w:val="21"/>
              </w:rPr>
              <w:t>欢网科技</w:t>
            </w:r>
            <w:proofErr w:type="gramEnd"/>
            <w:r w:rsidRPr="00DD2B07">
              <w:rPr>
                <w:rFonts w:ascii="宋体" w:hAnsi="宋体" w:hint="eastAsia"/>
                <w:b/>
                <w:szCs w:val="21"/>
              </w:rPr>
              <w:t>本次提供的投标产品支持多策略可灵活配置的数据整合（直播、点播）关联方式。完全满足招标方技术要求。</w:t>
            </w:r>
          </w:p>
        </w:tc>
      </w:tr>
      <w:tr w:rsidR="009408B8" w:rsidTr="00D27EEA">
        <w:trPr>
          <w:trHeight w:val="834"/>
        </w:trPr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8B8" w:rsidRDefault="009408B8" w:rsidP="00D27E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10、</w:t>
            </w:r>
            <w:proofErr w:type="gramStart"/>
            <w:r>
              <w:rPr>
                <w:rFonts w:ascii="宋体" w:hAnsi="宋体" w:hint="eastAsia"/>
                <w:szCs w:val="21"/>
              </w:rPr>
              <w:t>搜索热词自动</w:t>
            </w:r>
            <w:proofErr w:type="gramEnd"/>
            <w:r>
              <w:rPr>
                <w:rFonts w:ascii="宋体" w:hAnsi="宋体" w:hint="eastAsia"/>
                <w:szCs w:val="21"/>
              </w:rPr>
              <w:t>获取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8B8" w:rsidRDefault="009408B8" w:rsidP="00D27EEA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4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8B8" w:rsidRDefault="009408B8" w:rsidP="00D27EEA">
            <w:pPr>
              <w:rPr>
                <w:rFonts w:ascii="宋体" w:hAnsi="宋体"/>
                <w:szCs w:val="21"/>
              </w:rPr>
            </w:pPr>
            <w:r w:rsidRPr="00393601">
              <w:rPr>
                <w:rFonts w:ascii="宋体" w:hAnsi="宋体" w:hint="eastAsia"/>
                <w:color w:val="FF0000"/>
                <w:szCs w:val="21"/>
              </w:rPr>
              <w:t>支持通过网内业务平台热点数据</w:t>
            </w:r>
            <w:proofErr w:type="gramStart"/>
            <w:r w:rsidRPr="00393601">
              <w:rPr>
                <w:rFonts w:ascii="宋体" w:hAnsi="宋体" w:hint="eastAsia"/>
                <w:color w:val="FF0000"/>
                <w:szCs w:val="21"/>
              </w:rPr>
              <w:t>提炼热词的</w:t>
            </w:r>
            <w:proofErr w:type="gramEnd"/>
            <w:r w:rsidRPr="00393601">
              <w:rPr>
                <w:rFonts w:ascii="宋体" w:hAnsi="宋体" w:hint="eastAsia"/>
                <w:color w:val="FF0000"/>
                <w:szCs w:val="21"/>
              </w:rPr>
              <w:t>得2分</w:t>
            </w:r>
            <w:r>
              <w:rPr>
                <w:rFonts w:ascii="宋体" w:hAnsi="宋体" w:hint="eastAsia"/>
                <w:szCs w:val="21"/>
              </w:rPr>
              <w:t>，不支持的不得分；</w:t>
            </w:r>
            <w:r w:rsidRPr="00393601">
              <w:rPr>
                <w:rFonts w:ascii="宋体" w:hAnsi="宋体" w:hint="eastAsia"/>
                <w:color w:val="FF0000"/>
                <w:szCs w:val="21"/>
              </w:rPr>
              <w:t>支持</w:t>
            </w:r>
            <w:proofErr w:type="gramStart"/>
            <w:r w:rsidRPr="00393601">
              <w:rPr>
                <w:rFonts w:ascii="宋体" w:hAnsi="宋体" w:hint="eastAsia"/>
                <w:color w:val="FF0000"/>
                <w:szCs w:val="21"/>
              </w:rPr>
              <w:t>互联网热词自动</w:t>
            </w:r>
            <w:proofErr w:type="gramEnd"/>
            <w:r w:rsidRPr="00393601">
              <w:rPr>
                <w:rFonts w:ascii="宋体" w:hAnsi="宋体" w:hint="eastAsia"/>
                <w:color w:val="FF0000"/>
                <w:szCs w:val="21"/>
              </w:rPr>
              <w:t>获取的得1分</w:t>
            </w:r>
            <w:r>
              <w:rPr>
                <w:rFonts w:ascii="宋体" w:hAnsi="宋体" w:hint="eastAsia"/>
                <w:szCs w:val="21"/>
              </w:rPr>
              <w:t>，不支持的不得分。</w:t>
            </w:r>
          </w:p>
        </w:tc>
        <w:tc>
          <w:tcPr>
            <w:tcW w:w="5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B8" w:rsidRPr="00DD2B07" w:rsidRDefault="009408B8" w:rsidP="00D27EEA">
            <w:pPr>
              <w:rPr>
                <w:rFonts w:ascii="宋体" w:hAnsi="宋体"/>
                <w:b/>
                <w:szCs w:val="21"/>
              </w:rPr>
            </w:pPr>
            <w:proofErr w:type="gramStart"/>
            <w:r w:rsidRPr="00DD2B07">
              <w:rPr>
                <w:rFonts w:ascii="宋体" w:hAnsi="宋体" w:hint="eastAsia"/>
                <w:b/>
                <w:szCs w:val="21"/>
              </w:rPr>
              <w:t>欢网科技</w:t>
            </w:r>
            <w:proofErr w:type="gramEnd"/>
            <w:r w:rsidRPr="00DD2B07">
              <w:rPr>
                <w:rFonts w:ascii="宋体" w:hAnsi="宋体" w:hint="eastAsia"/>
                <w:b/>
                <w:szCs w:val="21"/>
              </w:rPr>
              <w:t>本次提供的投标产品支持通过网内业务平台热点数据</w:t>
            </w:r>
            <w:proofErr w:type="gramStart"/>
            <w:r w:rsidRPr="00DD2B07">
              <w:rPr>
                <w:rFonts w:ascii="宋体" w:hAnsi="宋体" w:hint="eastAsia"/>
                <w:b/>
                <w:szCs w:val="21"/>
              </w:rPr>
              <w:t>提炼热词且</w:t>
            </w:r>
            <w:proofErr w:type="gramEnd"/>
            <w:r w:rsidRPr="00DD2B07">
              <w:rPr>
                <w:rFonts w:ascii="宋体" w:hAnsi="宋体" w:hint="eastAsia"/>
                <w:b/>
                <w:szCs w:val="21"/>
              </w:rPr>
              <w:t>同时支持</w:t>
            </w:r>
            <w:proofErr w:type="gramStart"/>
            <w:r w:rsidRPr="00DD2B07">
              <w:rPr>
                <w:rFonts w:ascii="宋体" w:hAnsi="宋体" w:hint="eastAsia"/>
                <w:b/>
                <w:szCs w:val="21"/>
              </w:rPr>
              <w:t>互联网热词自动</w:t>
            </w:r>
            <w:proofErr w:type="gramEnd"/>
            <w:r w:rsidRPr="00DD2B07">
              <w:rPr>
                <w:rFonts w:ascii="宋体" w:hAnsi="宋体" w:hint="eastAsia"/>
                <w:b/>
                <w:szCs w:val="21"/>
              </w:rPr>
              <w:t>获取。完全满足招标方技术要求。</w:t>
            </w:r>
          </w:p>
        </w:tc>
      </w:tr>
      <w:tr w:rsidR="009408B8" w:rsidTr="00D27EEA">
        <w:trPr>
          <w:trHeight w:val="834"/>
        </w:trPr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8B8" w:rsidRDefault="009408B8" w:rsidP="00D27EEA">
            <w:pPr>
              <w:rPr>
                <w:rFonts w:ascii="宋体"/>
                <w:color w:val="FF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11、研发方式与研发人员的投入情况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8B8" w:rsidRDefault="009408B8" w:rsidP="00D27EEA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4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8B8" w:rsidRDefault="009408B8" w:rsidP="00D27EEA">
            <w:pPr>
              <w:rPr>
                <w:rFonts w:ascii="宋体"/>
                <w:szCs w:val="21"/>
              </w:rPr>
            </w:pPr>
            <w:r w:rsidRPr="00393601">
              <w:rPr>
                <w:rFonts w:ascii="宋体" w:hint="eastAsia"/>
                <w:color w:val="FF0000"/>
                <w:szCs w:val="21"/>
              </w:rPr>
              <w:t>支持本地研发的得3分</w:t>
            </w:r>
            <w:r>
              <w:rPr>
                <w:rFonts w:ascii="宋体" w:hint="eastAsia"/>
                <w:szCs w:val="21"/>
              </w:rPr>
              <w:t>，支持异地专人研发的得1分，评委可依据其投入情况加1-2分，均不支持的不得分。</w:t>
            </w:r>
          </w:p>
        </w:tc>
        <w:tc>
          <w:tcPr>
            <w:tcW w:w="5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8B8" w:rsidRPr="00DD2B07" w:rsidRDefault="009408B8" w:rsidP="00D27EEA">
            <w:pPr>
              <w:rPr>
                <w:rFonts w:ascii="宋体" w:hAnsi="宋体"/>
                <w:b/>
                <w:szCs w:val="21"/>
              </w:rPr>
            </w:pPr>
            <w:proofErr w:type="gramStart"/>
            <w:r w:rsidRPr="00DD2B07">
              <w:rPr>
                <w:rFonts w:ascii="宋体" w:hAnsi="宋体" w:hint="eastAsia"/>
                <w:b/>
                <w:szCs w:val="21"/>
              </w:rPr>
              <w:t>欢网科技</w:t>
            </w:r>
            <w:proofErr w:type="gramEnd"/>
            <w:r w:rsidRPr="00DD2B07">
              <w:rPr>
                <w:rFonts w:ascii="宋体" w:hAnsi="宋体" w:hint="eastAsia"/>
                <w:b/>
                <w:szCs w:val="21"/>
              </w:rPr>
              <w:t>中标后将根据平台产品配置相应本地研发人员，以便与当地运营商技术人员配合进行平台的安装调试。</w:t>
            </w:r>
          </w:p>
        </w:tc>
      </w:tr>
    </w:tbl>
    <w:p w:rsidR="00957497" w:rsidRPr="009408B8" w:rsidRDefault="00957497">
      <w:bookmarkStart w:id="2" w:name="_GoBack"/>
      <w:bookmarkEnd w:id="2"/>
    </w:p>
    <w:sectPr w:rsidR="00957497" w:rsidRPr="009408B8" w:rsidSect="00B05B38">
      <w:pgSz w:w="16838" w:h="11906" w:orient="landscape"/>
      <w:pgMar w:top="1797" w:right="873" w:bottom="1797" w:left="87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1CF1" w:rsidRDefault="003B1CF1" w:rsidP="009408B8">
      <w:r>
        <w:separator/>
      </w:r>
    </w:p>
  </w:endnote>
  <w:endnote w:type="continuationSeparator" w:id="0">
    <w:p w:rsidR="003B1CF1" w:rsidRDefault="003B1CF1" w:rsidP="009408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1CF1" w:rsidRDefault="003B1CF1" w:rsidP="009408B8">
      <w:r>
        <w:separator/>
      </w:r>
    </w:p>
  </w:footnote>
  <w:footnote w:type="continuationSeparator" w:id="0">
    <w:p w:rsidR="003B1CF1" w:rsidRDefault="003B1CF1" w:rsidP="009408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200B"/>
    <w:rsid w:val="00074973"/>
    <w:rsid w:val="000F39BB"/>
    <w:rsid w:val="00190A6A"/>
    <w:rsid w:val="0024105E"/>
    <w:rsid w:val="003B1CF1"/>
    <w:rsid w:val="004F3B34"/>
    <w:rsid w:val="00621C85"/>
    <w:rsid w:val="00664B5E"/>
    <w:rsid w:val="00681D57"/>
    <w:rsid w:val="007C1EEB"/>
    <w:rsid w:val="007E4DCA"/>
    <w:rsid w:val="008C200B"/>
    <w:rsid w:val="009408B8"/>
    <w:rsid w:val="00946877"/>
    <w:rsid w:val="00957497"/>
    <w:rsid w:val="00AF74C7"/>
    <w:rsid w:val="00B05B38"/>
    <w:rsid w:val="00C66311"/>
    <w:rsid w:val="00E037BF"/>
    <w:rsid w:val="00F40149"/>
    <w:rsid w:val="00FA4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08B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0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08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08B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08B8"/>
    <w:rPr>
      <w:sz w:val="18"/>
      <w:szCs w:val="18"/>
    </w:rPr>
  </w:style>
  <w:style w:type="character" w:styleId="a5">
    <w:name w:val="annotation reference"/>
    <w:uiPriority w:val="99"/>
    <w:semiHidden/>
    <w:unhideWhenUsed/>
    <w:rsid w:val="009408B8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9408B8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9408B8"/>
    <w:rPr>
      <w:rFonts w:ascii="Times New Roman" w:eastAsia="宋体" w:hAnsi="Times New Roman" w:cs="Times New Roman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9408B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408B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08B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0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08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08B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08B8"/>
    <w:rPr>
      <w:sz w:val="18"/>
      <w:szCs w:val="18"/>
    </w:rPr>
  </w:style>
  <w:style w:type="character" w:styleId="a5">
    <w:name w:val="annotation reference"/>
    <w:uiPriority w:val="99"/>
    <w:semiHidden/>
    <w:unhideWhenUsed/>
    <w:rsid w:val="009408B8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9408B8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9408B8"/>
    <w:rPr>
      <w:rFonts w:ascii="Times New Roman" w:eastAsia="宋体" w:hAnsi="Times New Roman" w:cs="Times New Roman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9408B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408B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superwen</cp:lastModifiedBy>
  <cp:revision>24</cp:revision>
  <dcterms:created xsi:type="dcterms:W3CDTF">2013-11-11T02:33:00Z</dcterms:created>
  <dcterms:modified xsi:type="dcterms:W3CDTF">2013-11-11T08:00:00Z</dcterms:modified>
</cp:coreProperties>
</file>