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75" w:rsidRDefault="001C284C" w:rsidP="008549BE">
      <w:pPr>
        <w:pStyle w:val="Ttulo"/>
        <w:jc w:val="both"/>
        <w:rPr>
          <w:lang w:val="pt-BR"/>
        </w:rPr>
      </w:pPr>
      <w:r>
        <w:rPr>
          <w:lang w:val="pt-BR"/>
        </w:rPr>
        <w:t>NFC-e</w:t>
      </w:r>
    </w:p>
    <w:p w:rsidR="00091D25" w:rsidRDefault="00091D25" w:rsidP="008549BE">
      <w:pPr>
        <w:ind w:left="709" w:firstLine="142"/>
        <w:jc w:val="both"/>
        <w:rPr>
          <w:lang w:val="pt-BR"/>
        </w:rPr>
      </w:pPr>
      <w:r>
        <w:rPr>
          <w:lang w:val="pt-BR"/>
        </w:rPr>
        <w:t>Analisar o processo como um todo, da entrada do cliente na loja até a saída dele com a mercadoria.</w:t>
      </w:r>
    </w:p>
    <w:p w:rsidR="00091D25" w:rsidRDefault="00091D25" w:rsidP="008549BE">
      <w:pPr>
        <w:ind w:left="709" w:firstLine="142"/>
        <w:jc w:val="both"/>
        <w:rPr>
          <w:lang w:val="pt-BR"/>
        </w:rPr>
      </w:pPr>
      <w:r>
        <w:rPr>
          <w:lang w:val="pt-BR"/>
        </w:rPr>
        <w:t>Com a possibilidade de automatizar várias operações, analisar melhor o papel do caixa</w:t>
      </w:r>
      <w:r w:rsidR="008549BE">
        <w:rPr>
          <w:lang w:val="pt-BR"/>
        </w:rPr>
        <w:t xml:space="preserve"> e integração com os vendedores.</w:t>
      </w:r>
    </w:p>
    <w:p w:rsidR="00A647C4" w:rsidRDefault="00A647C4" w:rsidP="008549BE">
      <w:pPr>
        <w:ind w:left="709" w:firstLine="142"/>
        <w:jc w:val="both"/>
        <w:rPr>
          <w:lang w:val="pt-BR"/>
        </w:rPr>
      </w:pPr>
      <w:r>
        <w:rPr>
          <w:lang w:val="pt-BR"/>
        </w:rPr>
        <w:t>Analisar comissionamento de vendas, o que tem pré-venda entra comissão para o vendedor, o que não tem, direta venda pelo caixa, comissão da loja? Ou vendedor tem uma carteira de clientes e recebe comissão igual</w:t>
      </w:r>
      <w:bookmarkStart w:id="0" w:name="_GoBack"/>
      <w:bookmarkEnd w:id="0"/>
      <w:r>
        <w:rPr>
          <w:lang w:val="pt-BR"/>
        </w:rPr>
        <w:t>?</w:t>
      </w:r>
    </w:p>
    <w:p w:rsidR="007A6475" w:rsidRDefault="001C284C" w:rsidP="008549BE">
      <w:pPr>
        <w:pStyle w:val="Ttulo1"/>
        <w:jc w:val="both"/>
        <w:rPr>
          <w:lang w:val="pt-BR"/>
        </w:rPr>
      </w:pPr>
      <w:r>
        <w:rPr>
          <w:lang w:val="pt-BR"/>
        </w:rPr>
        <w:t>Pré-Venda</w:t>
      </w:r>
    </w:p>
    <w:p w:rsidR="0031515F" w:rsidRDefault="0031515F" w:rsidP="0031515F">
      <w:pPr>
        <w:ind w:left="709" w:firstLine="142"/>
        <w:rPr>
          <w:lang w:val="pt-BR"/>
        </w:rPr>
      </w:pPr>
      <w:r>
        <w:rPr>
          <w:lang w:val="pt-BR"/>
        </w:rPr>
        <w:t>Opção de imprimir pré-venda como orçamento para o cliente levar junto, ao invés de ficar anotando em rascunho, analisar viabilidade e definir modelo.</w:t>
      </w:r>
    </w:p>
    <w:p w:rsidR="0031515F" w:rsidRDefault="0031515F" w:rsidP="0031515F">
      <w:pPr>
        <w:ind w:left="709" w:firstLine="142"/>
        <w:rPr>
          <w:lang w:val="pt-BR"/>
        </w:rPr>
      </w:pPr>
      <w:r>
        <w:rPr>
          <w:lang w:val="pt-BR"/>
        </w:rPr>
        <w:t xml:space="preserve">Possibilitar análise de perfil dos </w:t>
      </w:r>
      <w:proofErr w:type="spellStart"/>
      <w:r>
        <w:rPr>
          <w:lang w:val="pt-BR"/>
        </w:rPr>
        <w:t>prospects</w:t>
      </w:r>
      <w:proofErr w:type="spellEnd"/>
      <w:r>
        <w:rPr>
          <w:lang w:val="pt-BR"/>
        </w:rPr>
        <w:t xml:space="preserve"> a partir da intenção de compra</w:t>
      </w:r>
      <w:r w:rsidR="00217CDB">
        <w:rPr>
          <w:lang w:val="pt-BR"/>
        </w:rPr>
        <w:t>, por marca, por modelo, por cor, por tamanho, por faixa de preço, etc. como um cubo, tendo sinalizadas as intenções de venda que geraram uma venda, e as que não geraram (prospect pode analisar vários itens e comprar apenas um, no caso de produtos substitutos, ex. olhou quatro camisetas e comprou uma)</w:t>
      </w:r>
      <w:r>
        <w:rPr>
          <w:lang w:val="pt-BR"/>
        </w:rPr>
        <w:t>.</w:t>
      </w:r>
    </w:p>
    <w:p w:rsidR="0031515F" w:rsidRPr="0031515F" w:rsidRDefault="0031515F" w:rsidP="0031515F">
      <w:pPr>
        <w:ind w:left="709" w:firstLine="142"/>
        <w:rPr>
          <w:lang w:val="pt-BR"/>
        </w:rPr>
      </w:pPr>
      <w:r>
        <w:rPr>
          <w:lang w:val="pt-BR"/>
        </w:rPr>
        <w:t xml:space="preserve">Possibilitar análise de pré-venda que não </w:t>
      </w:r>
      <w:r w:rsidR="00217CDB">
        <w:rPr>
          <w:lang w:val="pt-BR"/>
        </w:rPr>
        <w:t>foram finalizadas, cliente desistiu</w:t>
      </w:r>
      <w:r w:rsidR="009B5615">
        <w:rPr>
          <w:lang w:val="pt-BR"/>
        </w:rPr>
        <w:t>, vendedor tem 24 horas para encerrar ou faturar a pré-venda, no encerramento deve selecionar o motivo, concorrente com preço menor, etc</w:t>
      </w:r>
      <w:r w:rsidR="00217CDB">
        <w:rPr>
          <w:lang w:val="pt-BR"/>
        </w:rPr>
        <w:t>.</w:t>
      </w:r>
    </w:p>
    <w:p w:rsidR="001C284C" w:rsidRDefault="0079138C" w:rsidP="008549BE">
      <w:pPr>
        <w:pStyle w:val="Ttulo2"/>
        <w:jc w:val="both"/>
        <w:rPr>
          <w:lang w:val="pt-BR"/>
        </w:rPr>
      </w:pPr>
      <w:r>
        <w:rPr>
          <w:lang w:val="pt-BR"/>
        </w:rPr>
        <w:t>PC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 w:rsidRPr="0079138C">
        <w:rPr>
          <w:lang w:val="pt-BR"/>
        </w:rPr>
        <w:t>Deve permitir o uso de mouse</w:t>
      </w:r>
      <w:r>
        <w:rPr>
          <w:lang w:val="pt-BR"/>
        </w:rPr>
        <w:t>;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Poucos campos digitáveis, usar F2 para preenchimento da maioria dos campos;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 xml:space="preserve">Adicionar cliente por nome, </w:t>
      </w:r>
      <w:r w:rsidR="00553DE6">
        <w:rPr>
          <w:lang w:val="pt-BR"/>
        </w:rPr>
        <w:t>CPF, cartão da loja</w:t>
      </w:r>
      <w:r>
        <w:rPr>
          <w:lang w:val="pt-BR"/>
        </w:rPr>
        <w:t xml:space="preserve"> – no F2</w:t>
      </w:r>
      <w:r w:rsidR="00553DE6">
        <w:rPr>
          <w:lang w:val="pt-BR"/>
        </w:rPr>
        <w:t xml:space="preserve"> (criar parâmetro para setar a preferência)</w:t>
      </w:r>
      <w:r w:rsidR="00B155A5">
        <w:rPr>
          <w:lang w:val="pt-BR"/>
        </w:rPr>
        <w:t>;</w:t>
      </w:r>
    </w:p>
    <w:p w:rsidR="005334FA" w:rsidRPr="005334FA" w:rsidRDefault="005334FA" w:rsidP="005334FA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Buscar regra fiscal e calcular impostos apurando o valor real da NFC-e.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</w:t>
      </w:r>
      <w:r w:rsidR="00B155A5">
        <w:rPr>
          <w:lang w:val="pt-BR"/>
        </w:rPr>
        <w:t xml:space="preserve"> – definir o que será verificado;</w:t>
      </w:r>
    </w:p>
    <w:p w:rsidR="00B155A5" w:rsidRDefault="00B155A5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091D25" w:rsidRDefault="0031515F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 xml:space="preserve">(Definir utilização através de parâmetro) </w:t>
      </w:r>
      <w:r w:rsidR="00091D25">
        <w:rPr>
          <w:lang w:val="pt-BR"/>
        </w:rPr>
        <w:t>Botão emitir NFC-e (todos dados necessários já foram preenchidos, apenas emite a nota e faz o envio);</w:t>
      </w:r>
    </w:p>
    <w:p w:rsidR="00091D25" w:rsidRDefault="00091D25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Analisar como fica a figura do caixa quanto ao pagamento, se é necessário a retirada do cupom junto ao caixa para controle ou apenas quando for à vista e cartão;</w:t>
      </w:r>
    </w:p>
    <w:p w:rsidR="00091D25" w:rsidRDefault="00091D25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Pagamento a prazo boleto o sistema pode gerar automático após emissão da NFC-e;</w:t>
      </w:r>
    </w:p>
    <w:p w:rsidR="000F0C2D" w:rsidRPr="000F0C2D" w:rsidRDefault="00A44237" w:rsidP="000F0C2D">
      <w:pPr>
        <w:pStyle w:val="Ttulo2"/>
        <w:jc w:val="both"/>
        <w:rPr>
          <w:lang w:val="pt-BR"/>
        </w:rPr>
      </w:pPr>
      <w:r>
        <w:rPr>
          <w:lang w:val="pt-BR"/>
        </w:rPr>
        <w:t>Android</w:t>
      </w:r>
    </w:p>
    <w:p w:rsidR="00EA1CE8" w:rsidRPr="00EA1CE8" w:rsidRDefault="00EA1CE8" w:rsidP="00EA1CE8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(</w:t>
      </w:r>
      <w:r w:rsidR="00A44237">
        <w:rPr>
          <w:lang w:val="pt-BR"/>
        </w:rPr>
        <w:t>Desenvolvimento em segundo</w:t>
      </w:r>
      <w:r w:rsidR="00A44237">
        <w:rPr>
          <w:lang w:val="pt-BR"/>
        </w:rPr>
        <w:t xml:space="preserve"> momento</w:t>
      </w:r>
      <w:r w:rsidR="00A44237">
        <w:rPr>
          <w:lang w:val="pt-BR"/>
        </w:rPr>
        <w:t xml:space="preserve"> – Customizável s</w:t>
      </w:r>
      <w:r>
        <w:rPr>
          <w:lang w:val="pt-BR"/>
        </w:rPr>
        <w:t xml:space="preserve">e a empresa </w:t>
      </w:r>
      <w:r w:rsidR="00A44237">
        <w:rPr>
          <w:lang w:val="pt-BR"/>
        </w:rPr>
        <w:t xml:space="preserve">deseja </w:t>
      </w:r>
      <w:r>
        <w:rPr>
          <w:lang w:val="pt-BR"/>
        </w:rPr>
        <w:t xml:space="preserve">usar). </w:t>
      </w:r>
      <w:r w:rsidR="000F0C2D">
        <w:rPr>
          <w:lang w:val="pt-BR"/>
        </w:rPr>
        <w:t>Registra intenção de compra (escolher nome melhor pra isso), basicamente nome do cliente lin</w:t>
      </w:r>
      <w:r>
        <w:rPr>
          <w:lang w:val="pt-BR"/>
        </w:rPr>
        <w:t>k</w:t>
      </w:r>
      <w:r w:rsidR="000F0C2D">
        <w:rPr>
          <w:lang w:val="pt-BR"/>
        </w:rPr>
        <w:t xml:space="preserve">ado ao </w:t>
      </w:r>
      <w:r>
        <w:rPr>
          <w:lang w:val="pt-BR"/>
        </w:rPr>
        <w:t>F</w:t>
      </w:r>
      <w:r w:rsidR="000F0C2D">
        <w:rPr>
          <w:lang w:val="pt-BR"/>
        </w:rPr>
        <w:t>ace</w:t>
      </w:r>
      <w:r>
        <w:rPr>
          <w:lang w:val="pt-BR"/>
        </w:rPr>
        <w:t>book</w:t>
      </w:r>
      <w:r w:rsidR="000F0C2D">
        <w:rPr>
          <w:lang w:val="pt-BR"/>
        </w:rPr>
        <w:t>, e código de barras do p</w:t>
      </w:r>
      <w:r>
        <w:rPr>
          <w:lang w:val="pt-BR"/>
        </w:rPr>
        <w:t>roduto. Vendedor linka o prospect ou cliente aos produtos que o mesmo consultou. Tem que ser bem prático, apenas ler o qrcode e pronto. Se confirmar venda, transforma em pré-venda selecionando os itens escolhidos pelo cliente.</w:t>
      </w:r>
    </w:p>
    <w:p w:rsidR="0000449D" w:rsidRDefault="0000449D" w:rsidP="000F0C2D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Pode mostrar menus, e opções ao passar o dedo na lateral da tela (não sei o nome disso);</w:t>
      </w:r>
    </w:p>
    <w:p w:rsidR="000F0C2D" w:rsidRDefault="000F0C2D" w:rsidP="000F0C2D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 xml:space="preserve">Poucos campos digitáveis, </w:t>
      </w:r>
      <w:r>
        <w:rPr>
          <w:lang w:val="pt-BR"/>
        </w:rPr>
        <w:t>utilizar toque no campo para ativar janela de seleção das opções disponíveis, seleção de cliente, produto, quantidade, preço, etc. (tudo é selecionável)</w:t>
      </w:r>
      <w:r>
        <w:rPr>
          <w:lang w:val="pt-BR"/>
        </w:rPr>
        <w:t>;</w:t>
      </w:r>
    </w:p>
    <w:p w:rsidR="000F0C2D" w:rsidRDefault="000F0C2D" w:rsidP="000F0C2D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Permite leitura de código de barras ou qrcode do produto</w:t>
      </w:r>
      <w:r w:rsidR="00A44237">
        <w:rPr>
          <w:lang w:val="pt-BR"/>
        </w:rPr>
        <w:t>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Adicionar cliente por nome, CPF, cartão da loja – no F2 (criar parâmetro para setar a preferência);</w:t>
      </w:r>
    </w:p>
    <w:p w:rsidR="00A44237" w:rsidRPr="005334FA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lastRenderedPageBreak/>
        <w:t>Buscar regra fiscal e calcular impostos apurando o valor real da NFC-e.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 – definir o que será verificado;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A44237" w:rsidRDefault="0031515F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(Definir utilização através de parâmetro</w:t>
      </w:r>
      <w:r>
        <w:rPr>
          <w:lang w:val="pt-BR"/>
        </w:rPr>
        <w:t xml:space="preserve">) </w:t>
      </w:r>
      <w:r w:rsidR="00A44237">
        <w:rPr>
          <w:lang w:val="pt-BR"/>
        </w:rPr>
        <w:t>Botão emitir NFC-e (todos dados necessários já foram preenchidos, apenas emite a nota e faz o envio);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Analisar como fica a figura do caixa quanto ao pagamento, se é necessário a retirada do cupom junto ao caixa para controle ou apenas quando for à vista e cartão;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Pagamento a prazo boleto o sistema pode gerar automático após emissão da NFC-e;</w:t>
      </w:r>
    </w:p>
    <w:p w:rsidR="0079138C" w:rsidRDefault="00A44237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(Verificar se vale a pena) Assinatura do canhoto digital;</w:t>
      </w:r>
    </w:p>
    <w:p w:rsidR="0031515F" w:rsidRPr="00A44237" w:rsidRDefault="0031515F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Possibilidade de utilização de impressora datec (presa na cintura);</w:t>
      </w:r>
    </w:p>
    <w:p w:rsidR="001C284C" w:rsidRDefault="001C284C" w:rsidP="008549BE">
      <w:pPr>
        <w:pStyle w:val="Ttulo1"/>
        <w:jc w:val="both"/>
        <w:rPr>
          <w:lang w:val="pt-BR"/>
        </w:rPr>
      </w:pPr>
      <w:r>
        <w:rPr>
          <w:lang w:val="pt-BR"/>
        </w:rPr>
        <w:t>Venda</w:t>
      </w:r>
    </w:p>
    <w:p w:rsidR="002A6B1E" w:rsidRDefault="002A6B1E" w:rsidP="002A6B1E">
      <w:pPr>
        <w:ind w:left="709" w:firstLine="142"/>
        <w:rPr>
          <w:lang w:val="pt-BR"/>
        </w:rPr>
      </w:pPr>
      <w:r>
        <w:rPr>
          <w:lang w:val="pt-BR"/>
        </w:rPr>
        <w:t>Deve ter fechamento de caixa obrigatório, ou abertura, ou os dois, definir isso, com um termo de aceite pelo usuário, atestando que de fato fechou/abriu o caixa com aquele valor.</w:t>
      </w:r>
    </w:p>
    <w:p w:rsidR="002A6B1E" w:rsidRPr="002A6B1E" w:rsidRDefault="002A6B1E" w:rsidP="002A6B1E">
      <w:pPr>
        <w:ind w:left="709" w:firstLine="142"/>
        <w:rPr>
          <w:lang w:val="pt-BR"/>
        </w:rPr>
      </w:pPr>
      <w:r>
        <w:rPr>
          <w:lang w:val="pt-BR"/>
        </w:rPr>
        <w:t>Ajustes, correções (na movimentação do dia e não na anterior) devem serem feitas pelo financeiro e não no caixa.</w:t>
      </w:r>
    </w:p>
    <w:p w:rsidR="00B91549" w:rsidRPr="00B91549" w:rsidRDefault="00B91549" w:rsidP="00B91549">
      <w:pPr>
        <w:pStyle w:val="Ttulo2"/>
        <w:rPr>
          <w:lang w:val="pt-BR"/>
        </w:rPr>
      </w:pPr>
      <w:r>
        <w:rPr>
          <w:lang w:val="pt-BR"/>
        </w:rPr>
        <w:t>PC</w:t>
      </w:r>
    </w:p>
    <w:p w:rsidR="00B91549" w:rsidRDefault="00B91549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Não utiliza mouse;</w:t>
      </w:r>
    </w:p>
    <w:p w:rsidR="0000449D" w:rsidRDefault="0000449D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Opção inicial de selecionar uma pré-venda, ou lançar uma venda</w:t>
      </w:r>
      <w:r w:rsidR="00A647C4">
        <w:rPr>
          <w:lang w:val="pt-BR"/>
        </w:rPr>
        <w:t>;</w:t>
      </w:r>
    </w:p>
    <w:p w:rsidR="00B91549" w:rsidRDefault="0000449D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Usa teclas de atalho para acesso rápido a algumas opções, como a citada acima;</w:t>
      </w:r>
    </w:p>
    <w:p w:rsidR="0000449D" w:rsidRDefault="00AB784A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Caminho feliz deve levar 60 segundos no máximo</w:t>
      </w:r>
      <w:r w:rsidR="0031515F">
        <w:rPr>
          <w:lang w:val="pt-BR"/>
        </w:rPr>
        <w:t xml:space="preserve"> </w:t>
      </w:r>
      <w:r>
        <w:rPr>
          <w:lang w:val="pt-BR"/>
        </w:rPr>
        <w:t>(seleciona pré-venda e gera nota</w:t>
      </w:r>
      <w:r w:rsidR="0031515F">
        <w:rPr>
          <w:lang w:val="pt-BR"/>
        </w:rPr>
        <w:t>, usar isso no marketing</w:t>
      </w:r>
      <w:r>
        <w:rPr>
          <w:lang w:val="pt-BR"/>
        </w:rPr>
        <w:t>);</w:t>
      </w:r>
    </w:p>
    <w:p w:rsidR="0031515F" w:rsidRDefault="0031515F" w:rsidP="0031515F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 – definir o que será verificado;</w:t>
      </w:r>
    </w:p>
    <w:p w:rsidR="0031515F" w:rsidRPr="002A6B1E" w:rsidRDefault="0031515F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B91549" w:rsidRPr="00B91549" w:rsidRDefault="00B91549" w:rsidP="00B91549">
      <w:pPr>
        <w:pStyle w:val="Ttulo2"/>
        <w:rPr>
          <w:lang w:val="pt-BR"/>
        </w:rPr>
      </w:pPr>
      <w:r>
        <w:rPr>
          <w:lang w:val="pt-BR"/>
        </w:rPr>
        <w:t>Android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Opção inicial de selecionar uma pré-venda, ou lançar uma venda</w:t>
      </w:r>
      <w:r w:rsidR="00A647C4">
        <w:rPr>
          <w:lang w:val="pt-BR"/>
        </w:rPr>
        <w:t>;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Pode mostrar menus, e opções ao passar o dedo na lateral da tela (não sei o nome disso);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Caminho feliz deve levar 60 segundos no máximo (seleciona pré-venda e gera nota, usar isso no marketing);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 – definir o que será verificado;</w:t>
      </w:r>
    </w:p>
    <w:p w:rsidR="002A6B1E" w:rsidRP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B91549" w:rsidRPr="00B91549" w:rsidRDefault="00B91549" w:rsidP="00B91549">
      <w:pPr>
        <w:rPr>
          <w:lang w:val="pt-BR"/>
        </w:rPr>
      </w:pPr>
    </w:p>
    <w:sectPr w:rsidR="00B91549" w:rsidRPr="00B915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E1C7F"/>
    <w:multiLevelType w:val="hybridMultilevel"/>
    <w:tmpl w:val="D84429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DB7A01"/>
    <w:multiLevelType w:val="hybridMultilevel"/>
    <w:tmpl w:val="B2785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4C"/>
    <w:rsid w:val="0000449D"/>
    <w:rsid w:val="00091D25"/>
    <w:rsid w:val="000F0C2D"/>
    <w:rsid w:val="00117A8C"/>
    <w:rsid w:val="001C284C"/>
    <w:rsid w:val="00217CDB"/>
    <w:rsid w:val="002A6B1E"/>
    <w:rsid w:val="0031515F"/>
    <w:rsid w:val="005334FA"/>
    <w:rsid w:val="00553DE6"/>
    <w:rsid w:val="0079138C"/>
    <w:rsid w:val="007A6475"/>
    <w:rsid w:val="008549BE"/>
    <w:rsid w:val="009B5615"/>
    <w:rsid w:val="00A44237"/>
    <w:rsid w:val="00A647C4"/>
    <w:rsid w:val="00AB784A"/>
    <w:rsid w:val="00AB7E20"/>
    <w:rsid w:val="00B155A5"/>
    <w:rsid w:val="00B91549"/>
    <w:rsid w:val="00CD1FE8"/>
    <w:rsid w:val="00E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46FD2-5789-4875-884E-848FD9C1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8C"/>
    <w:pPr>
      <w:keepNext/>
      <w:keepLines/>
      <w:spacing w:before="160" w:after="0" w:line="240" w:lineRule="auto"/>
      <w:ind w:left="454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Fontepargpadro"/>
    <w:uiPriority w:val="20"/>
    <w:qFormat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138C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customStyle="1" w:styleId="Hiperlink">
    <w:name w:val="Hiperlink"/>
    <w:basedOn w:val="Fontepargpadro"/>
    <w:unhideWhenUsed/>
    <w:rPr>
      <w:color w:val="4FB8C1" w:themeColor="text2" w:themeTint="99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sz w:val="28"/>
      <w:szCs w:val="28"/>
    </w:rPr>
  </w:style>
  <w:style w:type="character" w:styleId="nfaseSutil">
    <w:name w:val="Subtle Emphasis"/>
    <w:basedOn w:val="Fontepargpadro"/>
    <w:uiPriority w:val="19"/>
    <w:qFormat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arte\AppData\Roaming\Microsoft\Modelos\Design%20&#205;on%20(em%20branc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3F892-D1A5-44A4-861F-91D99B84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Íon (em branco).dotx</Template>
  <TotalTime>139</TotalTime>
  <Pages>2</Pages>
  <Words>801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Dinarte Moscon</dc:creator>
  <cp:keywords/>
  <cp:lastModifiedBy>Dinarte Moscon</cp:lastModifiedBy>
  <cp:revision>11</cp:revision>
  <dcterms:created xsi:type="dcterms:W3CDTF">2015-02-23T22:38:00Z</dcterms:created>
  <dcterms:modified xsi:type="dcterms:W3CDTF">2015-02-24T01:05:00Z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