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2B" w:rsidRDefault="0066252B" w:rsidP="00B746BD">
      <w:pPr>
        <w:jc w:val="center"/>
        <w:rPr>
          <w:sz w:val="28"/>
          <w:szCs w:val="28"/>
        </w:rPr>
      </w:pPr>
      <w:r w:rsidRPr="0066252B">
        <w:rPr>
          <w:sz w:val="28"/>
          <w:szCs w:val="28"/>
        </w:rPr>
        <w:t>Email noti</w:t>
      </w:r>
      <w:r>
        <w:rPr>
          <w:sz w:val="28"/>
          <w:szCs w:val="28"/>
        </w:rPr>
        <w:t>fi</w:t>
      </w:r>
      <w:r w:rsidR="00B746BD">
        <w:rPr>
          <w:sz w:val="28"/>
          <w:szCs w:val="28"/>
        </w:rPr>
        <w:t>cation for new user creation and</w:t>
      </w:r>
      <w:r w:rsidRPr="0066252B">
        <w:rPr>
          <w:sz w:val="28"/>
          <w:szCs w:val="28"/>
        </w:rPr>
        <w:t xml:space="preserve"> Profile Update</w:t>
      </w:r>
    </w:p>
    <w:p w:rsidR="0066252B" w:rsidRDefault="0066252B" w:rsidP="0066252B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66252B" w:rsidRPr="00F75C7C" w:rsidRDefault="00D42825" w:rsidP="006625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Page Template, Page and Render Types for Email notification.</w:t>
      </w: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D42825">
        <w:rPr>
          <w:sz w:val="28"/>
          <w:szCs w:val="28"/>
        </w:rPr>
        <w:t xml:space="preserve">reate </w:t>
      </w:r>
      <w:r w:rsidR="00D42825" w:rsidRPr="00D42825">
        <w:rPr>
          <w:sz w:val="28"/>
          <w:szCs w:val="28"/>
        </w:rPr>
        <w:t>Page Template, Page and Rend</w:t>
      </w:r>
      <w:r w:rsidR="00D42825">
        <w:rPr>
          <w:sz w:val="28"/>
          <w:szCs w:val="28"/>
        </w:rPr>
        <w:t xml:space="preserve">er Types for Email notification </w:t>
      </w:r>
      <w:r>
        <w:rPr>
          <w:sz w:val="28"/>
          <w:szCs w:val="28"/>
        </w:rPr>
        <w:t xml:space="preserve">through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as mentioned in next step. (Use electronics store as a reference – Go to electronic</w:t>
      </w:r>
      <w:r w:rsidR="00D42825">
        <w:rPr>
          <w:sz w:val="28"/>
          <w:szCs w:val="28"/>
        </w:rPr>
        <w:t>s store email-</w:t>
      </w:r>
      <w:proofErr w:type="spellStart"/>
      <w:proofErr w:type="gramStart"/>
      <w:r w:rsidR="00D42825">
        <w:rPr>
          <w:sz w:val="28"/>
          <w:szCs w:val="28"/>
        </w:rPr>
        <w:t>context.impex</w:t>
      </w:r>
      <w:proofErr w:type="spellEnd"/>
      <w:proofErr w:type="gramEnd"/>
      <w:r>
        <w:rPr>
          <w:sz w:val="28"/>
          <w:szCs w:val="28"/>
        </w:rPr>
        <w:t>)</w:t>
      </w:r>
      <w:r w:rsidR="00CE135B">
        <w:rPr>
          <w:sz w:val="28"/>
          <w:szCs w:val="28"/>
        </w:rPr>
        <w:t>.</w:t>
      </w:r>
    </w:p>
    <w:p w:rsidR="0066252B" w:rsidRDefault="0066252B" w:rsidP="006625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th</w:t>
      </w:r>
      <w:r w:rsidR="00CE135B">
        <w:rPr>
          <w:sz w:val="28"/>
          <w:szCs w:val="28"/>
        </w:rPr>
        <w:t xml:space="preserve">e </w:t>
      </w:r>
      <w:proofErr w:type="spellStart"/>
      <w:r w:rsidR="00CE135B">
        <w:rPr>
          <w:sz w:val="28"/>
          <w:szCs w:val="28"/>
        </w:rPr>
        <w:t>impex’s</w:t>
      </w:r>
      <w:proofErr w:type="spellEnd"/>
      <w:r w:rsidR="00CE135B">
        <w:rPr>
          <w:sz w:val="28"/>
          <w:szCs w:val="28"/>
        </w:rPr>
        <w:t xml:space="preserve"> for Registration</w:t>
      </w:r>
      <w:r w:rsidR="00110E27">
        <w:rPr>
          <w:sz w:val="28"/>
          <w:szCs w:val="28"/>
        </w:rPr>
        <w:t xml:space="preserve"> email</w:t>
      </w:r>
      <w:r w:rsidR="00CE135B">
        <w:rPr>
          <w:sz w:val="28"/>
          <w:szCs w:val="28"/>
        </w:rPr>
        <w:t xml:space="preserve"> </w:t>
      </w:r>
      <w:proofErr w:type="spellStart"/>
      <w:r w:rsidR="00CE135B">
        <w:rPr>
          <w:sz w:val="28"/>
          <w:szCs w:val="28"/>
        </w:rPr>
        <w:t>PageTemplate</w:t>
      </w:r>
      <w:proofErr w:type="spellEnd"/>
      <w:r>
        <w:rPr>
          <w:sz w:val="28"/>
          <w:szCs w:val="28"/>
        </w:rPr>
        <w:t xml:space="preserve"> and its refe</w:t>
      </w:r>
      <w:r w:rsidR="00CE135B">
        <w:rPr>
          <w:sz w:val="28"/>
          <w:szCs w:val="28"/>
        </w:rPr>
        <w:t>rences in email-</w:t>
      </w:r>
      <w:proofErr w:type="spellStart"/>
      <w:proofErr w:type="gramStart"/>
      <w:r w:rsidR="00CE135B">
        <w:rPr>
          <w:sz w:val="28"/>
          <w:szCs w:val="28"/>
        </w:rPr>
        <w:t>content</w:t>
      </w:r>
      <w:r>
        <w:rPr>
          <w:sz w:val="28"/>
          <w:szCs w:val="28"/>
        </w:rPr>
        <w:t>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</w:t>
      </w:r>
      <w:r w:rsidR="00CE135B">
        <w:rPr>
          <w:sz w:val="28"/>
          <w:szCs w:val="28"/>
        </w:rPr>
        <w:t>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</w:t>
      </w:r>
      <w:r w:rsidR="00CE135B">
        <w:rPr>
          <w:sz w:val="28"/>
          <w:szCs w:val="28"/>
        </w:rPr>
        <w:t>.</w:t>
      </w:r>
    </w:p>
    <w:p w:rsidR="00CE135B" w:rsidRDefault="00CE135B" w:rsidP="00CE13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Registration </w:t>
      </w:r>
      <w:r w:rsidR="00110E27">
        <w:rPr>
          <w:sz w:val="28"/>
          <w:szCs w:val="28"/>
        </w:rPr>
        <w:t xml:space="preserve">email </w:t>
      </w:r>
      <w:r>
        <w:rPr>
          <w:sz w:val="28"/>
          <w:szCs w:val="28"/>
        </w:rPr>
        <w:t>Page and its references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CE135B" w:rsidRPr="00CE135B" w:rsidRDefault="00CE135B" w:rsidP="00CE13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Registration </w:t>
      </w:r>
      <w:r w:rsidR="00110E27">
        <w:rPr>
          <w:sz w:val="28"/>
          <w:szCs w:val="28"/>
        </w:rPr>
        <w:t xml:space="preserve">email </w:t>
      </w:r>
      <w:r>
        <w:rPr>
          <w:sz w:val="28"/>
          <w:szCs w:val="28"/>
        </w:rPr>
        <w:t>Render Type which holds subject and body of email and its references in email-</w:t>
      </w:r>
      <w:proofErr w:type="spellStart"/>
      <w:r>
        <w:rPr>
          <w:sz w:val="28"/>
          <w:szCs w:val="28"/>
        </w:rPr>
        <w:t>content_</w:t>
      </w:r>
      <w:proofErr w:type="gramStart"/>
      <w:r>
        <w:rPr>
          <w:sz w:val="28"/>
          <w:szCs w:val="28"/>
        </w:rPr>
        <w:t>en.impex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r>
        <w:rPr>
          <w:sz w:val="28"/>
          <w:szCs w:val="28"/>
        </w:rPr>
        <w:t>content_</w:t>
      </w:r>
      <w:proofErr w:type="gramStart"/>
      <w:r>
        <w:rPr>
          <w:sz w:val="28"/>
          <w:szCs w:val="28"/>
        </w:rPr>
        <w:t>en.impex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66252B" w:rsidRDefault="0066252B" w:rsidP="00AE50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E135B">
        <w:rPr>
          <w:sz w:val="28"/>
          <w:szCs w:val="28"/>
        </w:rPr>
        <w:t xml:space="preserve">dd the required </w:t>
      </w:r>
      <w:proofErr w:type="spellStart"/>
      <w:r w:rsidR="00CE135B">
        <w:rPr>
          <w:sz w:val="28"/>
          <w:szCs w:val="28"/>
        </w:rPr>
        <w:t>smtp</w:t>
      </w:r>
      <w:proofErr w:type="spellEnd"/>
      <w:r w:rsidR="00CE135B">
        <w:rPr>
          <w:sz w:val="28"/>
          <w:szCs w:val="28"/>
        </w:rPr>
        <w:t xml:space="preserve"> </w:t>
      </w:r>
      <w:proofErr w:type="spellStart"/>
      <w:r w:rsidR="00CE135B">
        <w:rPr>
          <w:sz w:val="28"/>
          <w:szCs w:val="28"/>
        </w:rPr>
        <w:t>configarations</w:t>
      </w:r>
      <w:proofErr w:type="spellEnd"/>
      <w:r w:rsidR="00CE135B">
        <w:rPr>
          <w:sz w:val="28"/>
          <w:szCs w:val="28"/>
        </w:rPr>
        <w:t xml:space="preserve"> in </w:t>
      </w:r>
      <w:proofErr w:type="spellStart"/>
      <w:proofErr w:type="gramStart"/>
      <w:r w:rsidR="00CE135B">
        <w:rPr>
          <w:sz w:val="28"/>
          <w:szCs w:val="28"/>
        </w:rPr>
        <w:t>local.properties</w:t>
      </w:r>
      <w:proofErr w:type="spellEnd"/>
      <w:proofErr w:type="gramEnd"/>
      <w:r w:rsidR="00CE135B">
        <w:rPr>
          <w:sz w:val="28"/>
          <w:szCs w:val="28"/>
        </w:rPr>
        <w:t xml:space="preserve"> file.(Refer to the </w:t>
      </w:r>
      <w:proofErr w:type="spellStart"/>
      <w:r w:rsidR="00CE135B">
        <w:rPr>
          <w:sz w:val="28"/>
          <w:szCs w:val="28"/>
        </w:rPr>
        <w:t>smtp</w:t>
      </w:r>
      <w:proofErr w:type="spellEnd"/>
      <w:r w:rsidR="00CE135B">
        <w:rPr>
          <w:sz w:val="28"/>
          <w:szCs w:val="28"/>
        </w:rPr>
        <w:t xml:space="preserve"> configuration document attached</w:t>
      </w:r>
      <w:r w:rsidR="002625A7">
        <w:rPr>
          <w:sz w:val="28"/>
          <w:szCs w:val="28"/>
        </w:rPr>
        <w:t xml:space="preserve"> below</w:t>
      </w:r>
      <w:r w:rsidR="00AE50E9">
        <w:rPr>
          <w:sz w:val="28"/>
          <w:szCs w:val="28"/>
        </w:rPr>
        <w:t xml:space="preserve">(created by </w:t>
      </w:r>
      <w:proofErr w:type="spellStart"/>
      <w:r w:rsidR="00AE50E9" w:rsidRPr="00AE50E9">
        <w:rPr>
          <w:sz w:val="28"/>
          <w:szCs w:val="28"/>
        </w:rPr>
        <w:t>Sukumar</w:t>
      </w:r>
      <w:proofErr w:type="spellEnd"/>
      <w:r w:rsidR="00AE50E9" w:rsidRPr="00AE50E9">
        <w:rPr>
          <w:sz w:val="28"/>
          <w:szCs w:val="28"/>
        </w:rPr>
        <w:t xml:space="preserve">, </w:t>
      </w:r>
      <w:proofErr w:type="spellStart"/>
      <w:r w:rsidR="00AE50E9" w:rsidRPr="00AE50E9">
        <w:rPr>
          <w:sz w:val="28"/>
          <w:szCs w:val="28"/>
        </w:rPr>
        <w:t>Sathishkumar</w:t>
      </w:r>
      <w:proofErr w:type="spellEnd"/>
      <w:r w:rsidR="00AE50E9" w:rsidRPr="00AE50E9">
        <w:rPr>
          <w:sz w:val="28"/>
          <w:szCs w:val="28"/>
        </w:rPr>
        <w:t xml:space="preserve"> &lt;sathishkumar.sukumar@sap.com&gt;</w:t>
      </w:r>
      <w:r w:rsidR="00AE50E9">
        <w:rPr>
          <w:sz w:val="28"/>
          <w:szCs w:val="28"/>
        </w:rPr>
        <w:t>)</w:t>
      </w:r>
    </w:p>
    <w:p w:rsidR="002625A7" w:rsidRPr="002625A7" w:rsidRDefault="002625A7" w:rsidP="002625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Registration</w:t>
      </w:r>
      <w:r w:rsidR="00110E27">
        <w:rPr>
          <w:sz w:val="28"/>
          <w:szCs w:val="28"/>
        </w:rPr>
        <w:t xml:space="preserve"> email</w:t>
      </w:r>
      <w:r>
        <w:rPr>
          <w:sz w:val="28"/>
          <w:szCs w:val="28"/>
        </w:rPr>
        <w:t xml:space="preserve"> Content slots and components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5E0E67" w:rsidP="006625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should be able to receive</w:t>
      </w:r>
      <w:r w:rsidR="0066252B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email for the registered email id upon registration</w:t>
      </w:r>
      <w:r w:rsidR="0066252B">
        <w:rPr>
          <w:sz w:val="28"/>
          <w:szCs w:val="28"/>
        </w:rPr>
        <w:t>.</w:t>
      </w: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D51175" w:rsidP="006625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49890380" r:id="rId6"/>
        </w:object>
      </w:r>
      <w:r>
        <w:rPr>
          <w:sz w:val="28"/>
          <w:szCs w:val="28"/>
        </w:rPr>
        <w:object w:dxaOrig="1536" w:dyaOrig="993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549890381" r:id="rId8"/>
        </w:object>
      </w:r>
      <w:r>
        <w:rPr>
          <w:sz w:val="28"/>
          <w:szCs w:val="28"/>
        </w:rPr>
        <w:object w:dxaOrig="1536" w:dyaOrig="993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549890382" r:id="rId10"/>
        </w:object>
      </w:r>
      <w:bookmarkStart w:id="0" w:name="_MON_1549890295"/>
      <w:bookmarkEnd w:id="0"/>
      <w:r w:rsidR="00892B82">
        <w:rPr>
          <w:sz w:val="28"/>
          <w:szCs w:val="28"/>
        </w:rPr>
        <w:object w:dxaOrig="1536" w:dyaOrig="993">
          <v:shape id="_x0000_i1028" type="#_x0000_t75" style="width:76.5pt;height:49.5pt" o:ole="">
            <v:imagedata r:id="rId11" o:title=""/>
          </v:shape>
          <o:OLEObject Type="Embed" ProgID="Word.Document.12" ShapeID="_x0000_i1028" DrawAspect="Icon" ObjectID="_1549890383" r:id="rId12">
            <o:FieldCodes>\s</o:FieldCodes>
          </o:OLEObject>
        </w:object>
      </w: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Pr="00F4717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081">
        <w:rPr>
          <w:b/>
          <w:sz w:val="28"/>
          <w:szCs w:val="28"/>
        </w:rPr>
        <w:t xml:space="preserve">Creating custom </w:t>
      </w:r>
      <w:r w:rsidR="00591889">
        <w:rPr>
          <w:b/>
          <w:sz w:val="28"/>
          <w:szCs w:val="28"/>
        </w:rPr>
        <w:t>Page Template, Page and Render Types for Email notification upon profile update.</w:t>
      </w:r>
    </w:p>
    <w:p w:rsidR="0066252B" w:rsidRDefault="0066252B" w:rsidP="0066252B">
      <w:pPr>
        <w:pStyle w:val="ListParagraph"/>
        <w:rPr>
          <w:sz w:val="28"/>
          <w:szCs w:val="28"/>
        </w:rPr>
      </w:pPr>
    </w:p>
    <w:p w:rsidR="0066252B" w:rsidRDefault="0066252B" w:rsidP="0066252B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66252B" w:rsidRPr="00AC5081" w:rsidRDefault="0066252B" w:rsidP="0066252B">
      <w:pPr>
        <w:pStyle w:val="ListParagraph"/>
        <w:rPr>
          <w:sz w:val="28"/>
          <w:szCs w:val="28"/>
        </w:rPr>
      </w:pPr>
    </w:p>
    <w:p w:rsidR="00F7426C" w:rsidRDefault="00F7426C" w:rsidP="00F74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Extend the existing service (</w:t>
      </w:r>
      <w:proofErr w:type="spellStart"/>
      <w:r>
        <w:rPr>
          <w:sz w:val="28"/>
          <w:szCs w:val="28"/>
        </w:rPr>
        <w:t>CustomerService</w:t>
      </w:r>
      <w:proofErr w:type="spellEnd"/>
      <w:r>
        <w:rPr>
          <w:sz w:val="28"/>
          <w:szCs w:val="28"/>
        </w:rPr>
        <w:t xml:space="preserve">) and save the changes to DB upon update profile, then publish an </w:t>
      </w:r>
      <w:proofErr w:type="spellStart"/>
      <w:r>
        <w:rPr>
          <w:sz w:val="28"/>
          <w:szCs w:val="28"/>
        </w:rPr>
        <w:t>Updateevent</w:t>
      </w:r>
      <w:proofErr w:type="spellEnd"/>
      <w:r>
        <w:rPr>
          <w:sz w:val="28"/>
          <w:szCs w:val="28"/>
        </w:rPr>
        <w:t>.</w:t>
      </w:r>
    </w:p>
    <w:p w:rsidR="00F7426C" w:rsidRDefault="00F7426C" w:rsidP="00F74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 the Service in &lt;</w:t>
      </w:r>
      <w:proofErr w:type="spellStart"/>
      <w:r>
        <w:rPr>
          <w:sz w:val="28"/>
          <w:szCs w:val="28"/>
        </w:rPr>
        <w:t>extensionname</w:t>
      </w:r>
      <w:proofErr w:type="spellEnd"/>
      <w:r>
        <w:rPr>
          <w:sz w:val="28"/>
          <w:szCs w:val="28"/>
        </w:rPr>
        <w:t>&gt;-spring.xml.</w:t>
      </w:r>
    </w:p>
    <w:p w:rsidR="00F7426C" w:rsidRDefault="00F7426C" w:rsidP="00F74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Define a listener(</w:t>
      </w:r>
      <w:proofErr w:type="spellStart"/>
      <w:r w:rsidRPr="00F7426C">
        <w:rPr>
          <w:sz w:val="28"/>
          <w:szCs w:val="28"/>
        </w:rPr>
        <w:t>UpdateProfileEventListener</w:t>
      </w:r>
      <w:proofErr w:type="spellEnd"/>
      <w:r>
        <w:rPr>
          <w:sz w:val="28"/>
          <w:szCs w:val="28"/>
        </w:rPr>
        <w:t xml:space="preserve">) for the published </w:t>
      </w:r>
      <w:proofErr w:type="spellStart"/>
      <w:r>
        <w:rPr>
          <w:sz w:val="28"/>
          <w:szCs w:val="28"/>
        </w:rPr>
        <w:t>UpdateEvent</w:t>
      </w:r>
      <w:proofErr w:type="spellEnd"/>
      <w:r>
        <w:rPr>
          <w:sz w:val="28"/>
          <w:szCs w:val="28"/>
        </w:rPr>
        <w:t xml:space="preserve"> in which we should start a business process for generation of email</w:t>
      </w:r>
      <w:r w:rsidR="00D95D5D">
        <w:rPr>
          <w:sz w:val="28"/>
          <w:szCs w:val="28"/>
        </w:rPr>
        <w:t xml:space="preserve"> notification</w:t>
      </w:r>
      <w:r>
        <w:rPr>
          <w:sz w:val="28"/>
          <w:szCs w:val="28"/>
        </w:rPr>
        <w:t>.</w:t>
      </w:r>
    </w:p>
    <w:p w:rsidR="00F7426C" w:rsidRDefault="00F7426C" w:rsidP="00F74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 the listener in &lt;</w:t>
      </w:r>
      <w:proofErr w:type="spellStart"/>
      <w:r>
        <w:rPr>
          <w:sz w:val="28"/>
          <w:szCs w:val="28"/>
        </w:rPr>
        <w:t>extensionname</w:t>
      </w:r>
      <w:proofErr w:type="spellEnd"/>
      <w:r>
        <w:rPr>
          <w:sz w:val="28"/>
          <w:szCs w:val="28"/>
        </w:rPr>
        <w:t>&gt;-spring.xml.</w:t>
      </w:r>
    </w:p>
    <w:p w:rsidR="00F7426C" w:rsidRDefault="00F7426C" w:rsidP="00F74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Define the business process in a </w:t>
      </w:r>
      <w:r w:rsidRPr="00F7426C">
        <w:rPr>
          <w:sz w:val="28"/>
          <w:szCs w:val="28"/>
        </w:rPr>
        <w:t>xml</w:t>
      </w:r>
      <w:r>
        <w:rPr>
          <w:sz w:val="28"/>
          <w:szCs w:val="28"/>
        </w:rPr>
        <w:t xml:space="preserve"> </w:t>
      </w:r>
      <w:r w:rsidRPr="00F7426C">
        <w:rPr>
          <w:sz w:val="28"/>
          <w:szCs w:val="28"/>
        </w:rPr>
        <w:t>(</w:t>
      </w:r>
      <w:proofErr w:type="spellStart"/>
      <w:r w:rsidRPr="00F7426C">
        <w:rPr>
          <w:sz w:val="28"/>
          <w:szCs w:val="28"/>
        </w:rPr>
        <w:t>customerUpdateProfileEmailProcess</w:t>
      </w:r>
      <w:proofErr w:type="spellEnd"/>
      <w:r w:rsidRPr="00F7426C">
        <w:rPr>
          <w:sz w:val="28"/>
          <w:szCs w:val="28"/>
        </w:rPr>
        <w:t>) file</w:t>
      </w:r>
      <w:r>
        <w:rPr>
          <w:sz w:val="28"/>
          <w:szCs w:val="28"/>
        </w:rPr>
        <w:t>.</w:t>
      </w:r>
      <w:r w:rsidR="00D95D5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95D5D">
        <w:rPr>
          <w:sz w:val="28"/>
          <w:szCs w:val="28"/>
        </w:rPr>
        <w:t>can use the same generic business process used in email generation for registration by changing the start bean name.</w:t>
      </w:r>
      <w:r>
        <w:rPr>
          <w:sz w:val="28"/>
          <w:szCs w:val="28"/>
        </w:rPr>
        <w:t>)</w:t>
      </w:r>
      <w:r w:rsidRPr="00F7426C">
        <w:rPr>
          <w:sz w:val="28"/>
          <w:szCs w:val="28"/>
        </w:rPr>
        <w:t xml:space="preserve"> </w:t>
      </w:r>
    </w:p>
    <w:p w:rsidR="002517CB" w:rsidRPr="002517CB" w:rsidRDefault="002517CB" w:rsidP="002517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 the business process in &lt;</w:t>
      </w:r>
      <w:proofErr w:type="spellStart"/>
      <w:r>
        <w:rPr>
          <w:sz w:val="28"/>
          <w:szCs w:val="28"/>
        </w:rPr>
        <w:t>extensionname</w:t>
      </w:r>
      <w:proofErr w:type="spellEnd"/>
      <w:r>
        <w:rPr>
          <w:sz w:val="28"/>
          <w:szCs w:val="28"/>
        </w:rPr>
        <w:t>&gt;-spring.xml.</w:t>
      </w:r>
    </w:p>
    <w:p w:rsidR="00664D00" w:rsidRDefault="00664D00" w:rsidP="00F74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It’s a good practice to define an event upon update and perform all tasks related to update in a listener (such as business process etc.). If we </w:t>
      </w:r>
      <w:r w:rsidR="00576744">
        <w:rPr>
          <w:sz w:val="28"/>
          <w:szCs w:val="28"/>
        </w:rPr>
        <w:t>want,</w:t>
      </w:r>
      <w:r>
        <w:rPr>
          <w:sz w:val="28"/>
          <w:szCs w:val="28"/>
        </w:rPr>
        <w:t xml:space="preserve"> we can start a business process without </w:t>
      </w:r>
      <w:r w:rsidR="00A56DDF">
        <w:rPr>
          <w:sz w:val="28"/>
          <w:szCs w:val="28"/>
        </w:rPr>
        <w:t>this event-listener also.</w:t>
      </w:r>
    </w:p>
    <w:p w:rsidR="002517CB" w:rsidRDefault="002517CB" w:rsidP="002517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D42825">
        <w:rPr>
          <w:sz w:val="28"/>
          <w:szCs w:val="28"/>
        </w:rPr>
        <w:t>Page Template, Page and Rend</w:t>
      </w:r>
      <w:r>
        <w:rPr>
          <w:sz w:val="28"/>
          <w:szCs w:val="28"/>
        </w:rPr>
        <w:t xml:space="preserve">er Types for Email notification through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as mentioned in next step. (Use electronics store as a reference – Go to electronics store email-</w:t>
      </w:r>
      <w:proofErr w:type="spellStart"/>
      <w:proofErr w:type="gramStart"/>
      <w:r>
        <w:rPr>
          <w:sz w:val="28"/>
          <w:szCs w:val="28"/>
        </w:rPr>
        <w:t>context.impex</w:t>
      </w:r>
      <w:proofErr w:type="spellEnd"/>
      <w:proofErr w:type="gramEnd"/>
      <w:r>
        <w:rPr>
          <w:sz w:val="28"/>
          <w:szCs w:val="28"/>
        </w:rPr>
        <w:t>).</w:t>
      </w:r>
    </w:p>
    <w:p w:rsidR="002517CB" w:rsidRDefault="002517CB" w:rsidP="002517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Update Profile email </w:t>
      </w:r>
      <w:proofErr w:type="spellStart"/>
      <w:r>
        <w:rPr>
          <w:sz w:val="28"/>
          <w:szCs w:val="28"/>
        </w:rPr>
        <w:t>PageTemplate</w:t>
      </w:r>
      <w:proofErr w:type="spellEnd"/>
      <w:r>
        <w:rPr>
          <w:sz w:val="28"/>
          <w:szCs w:val="28"/>
        </w:rPr>
        <w:t xml:space="preserve"> and its references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2517CB" w:rsidRDefault="002517CB" w:rsidP="002517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Update Profile email Page and its references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2517CB" w:rsidRPr="00CE135B" w:rsidRDefault="002517CB" w:rsidP="002517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Update Profile email Render Type which holds subject and body of email and its references in email-</w:t>
      </w:r>
      <w:proofErr w:type="spellStart"/>
      <w:r>
        <w:rPr>
          <w:sz w:val="28"/>
          <w:szCs w:val="28"/>
        </w:rPr>
        <w:t>content_</w:t>
      </w:r>
      <w:proofErr w:type="gramStart"/>
      <w:r>
        <w:rPr>
          <w:sz w:val="28"/>
          <w:szCs w:val="28"/>
        </w:rPr>
        <w:t>en.impex</w:t>
      </w:r>
      <w:proofErr w:type="spellEnd"/>
      <w:proofErr w:type="gramEnd"/>
      <w:r>
        <w:rPr>
          <w:sz w:val="28"/>
          <w:szCs w:val="28"/>
        </w:rPr>
        <w:t xml:space="preserve"> </w:t>
      </w:r>
      <w:bookmarkStart w:id="1" w:name="_GoBack"/>
      <w:bookmarkEnd w:id="1"/>
      <w:r>
        <w:rPr>
          <w:sz w:val="28"/>
          <w:szCs w:val="28"/>
        </w:rPr>
        <w:lastRenderedPageBreak/>
        <w:t xml:space="preserve">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r>
        <w:rPr>
          <w:sz w:val="28"/>
          <w:szCs w:val="28"/>
        </w:rPr>
        <w:t>content_en.impex</w:t>
      </w:r>
      <w:proofErr w:type="spellEnd"/>
      <w:r>
        <w:rPr>
          <w:sz w:val="28"/>
          <w:szCs w:val="28"/>
        </w:rPr>
        <w:t xml:space="preserve"> ).</w:t>
      </w:r>
    </w:p>
    <w:p w:rsidR="00892B82" w:rsidRDefault="00892B82" w:rsidP="0089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the required 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configarations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local.properties</w:t>
      </w:r>
      <w:proofErr w:type="spellEnd"/>
      <w:proofErr w:type="gramEnd"/>
      <w:r>
        <w:rPr>
          <w:sz w:val="28"/>
          <w:szCs w:val="28"/>
        </w:rPr>
        <w:t xml:space="preserve"> file.(Refer to the 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configuration document attached below(created by </w:t>
      </w:r>
      <w:proofErr w:type="spellStart"/>
      <w:r w:rsidRPr="00AE50E9">
        <w:rPr>
          <w:sz w:val="28"/>
          <w:szCs w:val="28"/>
        </w:rPr>
        <w:t>Sukumar</w:t>
      </w:r>
      <w:proofErr w:type="spellEnd"/>
      <w:r w:rsidRPr="00AE50E9">
        <w:rPr>
          <w:sz w:val="28"/>
          <w:szCs w:val="28"/>
        </w:rPr>
        <w:t xml:space="preserve">, </w:t>
      </w:r>
      <w:proofErr w:type="spellStart"/>
      <w:r w:rsidRPr="00AE50E9">
        <w:rPr>
          <w:sz w:val="28"/>
          <w:szCs w:val="28"/>
        </w:rPr>
        <w:t>Sathishkumar</w:t>
      </w:r>
      <w:proofErr w:type="spellEnd"/>
      <w:r w:rsidRPr="00AE50E9">
        <w:rPr>
          <w:sz w:val="28"/>
          <w:szCs w:val="28"/>
        </w:rPr>
        <w:t xml:space="preserve"> &lt;sathishkumar.sukumar@sap.com&gt;</w:t>
      </w:r>
      <w:r>
        <w:rPr>
          <w:sz w:val="28"/>
          <w:szCs w:val="28"/>
        </w:rPr>
        <w:t>)</w:t>
      </w:r>
    </w:p>
    <w:p w:rsidR="002517CB" w:rsidRDefault="002517CB" w:rsidP="002517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Update Profile email Content slots and components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047E9C" w:rsidRDefault="00047E9C" w:rsidP="00047E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the VM script in </w:t>
      </w:r>
      <w:r w:rsidRPr="00047E9C">
        <w:rPr>
          <w:sz w:val="28"/>
          <w:szCs w:val="28"/>
        </w:rPr>
        <w:t>email-UpdateProfileBody</w:t>
      </w:r>
      <w:r>
        <w:rPr>
          <w:sz w:val="28"/>
          <w:szCs w:val="28"/>
        </w:rPr>
        <w:t xml:space="preserve">.vm and </w:t>
      </w:r>
      <w:r w:rsidRPr="00047E9C">
        <w:rPr>
          <w:sz w:val="28"/>
          <w:szCs w:val="28"/>
        </w:rPr>
        <w:t>email-UpdateProfileSubject</w:t>
      </w:r>
      <w:r>
        <w:rPr>
          <w:sz w:val="28"/>
          <w:szCs w:val="28"/>
        </w:rPr>
        <w:t>.vm for update profile email generation</w:t>
      </w:r>
      <w:r w:rsidR="00073D28">
        <w:rPr>
          <w:sz w:val="28"/>
          <w:szCs w:val="28"/>
        </w:rPr>
        <w:t xml:space="preserve"> and place the files in &lt;</w:t>
      </w:r>
      <w:proofErr w:type="spellStart"/>
      <w:r w:rsidR="00073D28">
        <w:rPr>
          <w:sz w:val="28"/>
          <w:szCs w:val="28"/>
        </w:rPr>
        <w:t>projectname</w:t>
      </w:r>
      <w:proofErr w:type="spellEnd"/>
      <w:r w:rsidR="00073D28">
        <w:rPr>
          <w:sz w:val="28"/>
          <w:szCs w:val="28"/>
        </w:rPr>
        <w:t>&gt;</w:t>
      </w:r>
      <w:proofErr w:type="spellStart"/>
      <w:r w:rsidR="00073D28">
        <w:rPr>
          <w:sz w:val="28"/>
          <w:szCs w:val="28"/>
        </w:rPr>
        <w:t>coreextension</w:t>
      </w:r>
      <w:proofErr w:type="spellEnd"/>
      <w:r w:rsidR="00073D28">
        <w:rPr>
          <w:sz w:val="28"/>
          <w:szCs w:val="28"/>
        </w:rPr>
        <w:t>-&gt;resources-&gt;import-&gt;emails</w:t>
      </w:r>
      <w:r>
        <w:rPr>
          <w:sz w:val="28"/>
          <w:szCs w:val="28"/>
        </w:rPr>
        <w:t>.</w:t>
      </w:r>
    </w:p>
    <w:p w:rsidR="009A2BF3" w:rsidRPr="00F7426C" w:rsidRDefault="009A2BF3" w:rsidP="009A2BF3">
      <w:pPr>
        <w:pStyle w:val="ListParagraph"/>
        <w:ind w:left="1080"/>
        <w:rPr>
          <w:sz w:val="28"/>
          <w:szCs w:val="28"/>
        </w:rPr>
      </w:pPr>
    </w:p>
    <w:p w:rsidR="00D51175" w:rsidRDefault="00D51175" w:rsidP="00D511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549890384" r:id="rId14"/>
        </w:object>
      </w:r>
      <w:r>
        <w:rPr>
          <w:sz w:val="28"/>
          <w:szCs w:val="28"/>
        </w:rPr>
        <w:object w:dxaOrig="1536" w:dyaOrig="993">
          <v:shape id="_x0000_i1030" type="#_x0000_t75" style="width:76.5pt;height:49.5pt" o:ole="">
            <v:imagedata r:id="rId15" o:title=""/>
          </v:shape>
          <o:OLEObject Type="Embed" ProgID="Package" ShapeID="_x0000_i1030" DrawAspect="Icon" ObjectID="_1549890385" r:id="rId16"/>
        </w:object>
      </w:r>
      <w:r>
        <w:rPr>
          <w:sz w:val="28"/>
          <w:szCs w:val="28"/>
        </w:rPr>
        <w:object w:dxaOrig="1536" w:dyaOrig="993">
          <v:shape id="_x0000_i1031" type="#_x0000_t75" style="width:76.5pt;height:49.5pt" o:ole="">
            <v:imagedata r:id="rId17" o:title=""/>
          </v:shape>
          <o:OLEObject Type="Embed" ProgID="Package" ShapeID="_x0000_i1031" DrawAspect="Icon" ObjectID="_1549890386" r:id="rId18"/>
        </w:object>
      </w:r>
      <w:r>
        <w:rPr>
          <w:sz w:val="28"/>
          <w:szCs w:val="28"/>
        </w:rPr>
        <w:object w:dxaOrig="1536" w:dyaOrig="993">
          <v:shape id="_x0000_i1032" type="#_x0000_t75" style="width:76.5pt;height:49.5pt" o:ole="">
            <v:imagedata r:id="rId19" o:title=""/>
          </v:shape>
          <o:OLEObject Type="Embed" ProgID="Package" ShapeID="_x0000_i1032" DrawAspect="Icon" ObjectID="_1549890387" r:id="rId20"/>
        </w:object>
      </w:r>
      <w:r>
        <w:rPr>
          <w:sz w:val="28"/>
          <w:szCs w:val="28"/>
        </w:rPr>
        <w:object w:dxaOrig="1536" w:dyaOrig="993">
          <v:shape id="_x0000_i1033" type="#_x0000_t75" style="width:76.5pt;height:49.5pt" o:ole="">
            <v:imagedata r:id="rId5" o:title=""/>
          </v:shape>
          <o:OLEObject Type="Embed" ProgID="Package" ShapeID="_x0000_i1033" DrawAspect="Icon" ObjectID="_1549890388" r:id="rId21"/>
        </w:object>
      </w:r>
      <w:r>
        <w:rPr>
          <w:sz w:val="28"/>
          <w:szCs w:val="28"/>
        </w:rPr>
        <w:object w:dxaOrig="1536" w:dyaOrig="993">
          <v:shape id="_x0000_i1034" type="#_x0000_t75" style="width:76.5pt;height:49.5pt" o:ole="">
            <v:imagedata r:id="rId7" o:title=""/>
          </v:shape>
          <o:OLEObject Type="Embed" ProgID="Package" ShapeID="_x0000_i1034" DrawAspect="Icon" ObjectID="_1549890389" r:id="rId22"/>
        </w:object>
      </w:r>
      <w:r>
        <w:rPr>
          <w:sz w:val="28"/>
          <w:szCs w:val="28"/>
        </w:rPr>
        <w:object w:dxaOrig="1536" w:dyaOrig="993">
          <v:shape id="_x0000_i1035" type="#_x0000_t75" style="width:76.5pt;height:49.5pt" o:ole="">
            <v:imagedata r:id="rId9" o:title=""/>
          </v:shape>
          <o:OLEObject Type="Embed" ProgID="Package" ShapeID="_x0000_i1035" DrawAspect="Icon" ObjectID="_1549890390" r:id="rId23"/>
        </w:object>
      </w:r>
      <w:r w:rsidR="00892B82">
        <w:rPr>
          <w:sz w:val="28"/>
          <w:szCs w:val="28"/>
        </w:rPr>
        <w:object w:dxaOrig="1536" w:dyaOrig="993">
          <v:shape id="_x0000_i1036" type="#_x0000_t75" style="width:76.5pt;height:49.5pt" o:ole="">
            <v:imagedata r:id="rId11" o:title=""/>
          </v:shape>
          <o:OLEObject Type="Embed" ProgID="Word.Document.12" ShapeID="_x0000_i1036" DrawAspect="Icon" ObjectID="_1549890391" r:id="rId24">
            <o:FieldCodes>\s</o:FieldCodes>
          </o:OLEObject>
        </w:object>
      </w:r>
    </w:p>
    <w:p w:rsidR="00D51175" w:rsidRDefault="00D51175" w:rsidP="00D51175">
      <w:pPr>
        <w:pStyle w:val="ListParagraph"/>
        <w:rPr>
          <w:sz w:val="28"/>
          <w:szCs w:val="28"/>
        </w:rPr>
      </w:pPr>
    </w:p>
    <w:p w:rsidR="0066252B" w:rsidRDefault="00D51175" w:rsidP="0066252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object w:dxaOrig="2881" w:dyaOrig="811">
          <v:shape id="_x0000_i1037" type="#_x0000_t75" style="width:2in;height:40.5pt" o:ole="">
            <v:imagedata r:id="rId25" o:title=""/>
          </v:shape>
          <o:OLEObject Type="Embed" ProgID="Package" ShapeID="_x0000_i1037" DrawAspect="Content" ObjectID="_1549890392" r:id="rId26"/>
        </w:object>
      </w:r>
      <w:r>
        <w:rPr>
          <w:sz w:val="28"/>
          <w:szCs w:val="28"/>
        </w:rPr>
        <w:object w:dxaOrig="3106" w:dyaOrig="811">
          <v:shape id="_x0000_i1038" type="#_x0000_t75" style="width:155.25pt;height:40.5pt" o:ole="">
            <v:imagedata r:id="rId27" o:title=""/>
          </v:shape>
          <o:OLEObject Type="Embed" ProgID="Package" ShapeID="_x0000_i1038" DrawAspect="Content" ObjectID="_1549890393" r:id="rId28"/>
        </w:object>
      </w:r>
    </w:p>
    <w:p w:rsidR="008258A3" w:rsidRDefault="008258A3" w:rsidP="008258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should be able to receive the email on profile update through registered email id.</w:t>
      </w:r>
    </w:p>
    <w:p w:rsidR="00522A6A" w:rsidRDefault="00522A6A"/>
    <w:sectPr w:rsidR="0052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2B"/>
    <w:rsid w:val="00047E9C"/>
    <w:rsid w:val="00073D28"/>
    <w:rsid w:val="00110E27"/>
    <w:rsid w:val="002517CB"/>
    <w:rsid w:val="002625A7"/>
    <w:rsid w:val="00522A6A"/>
    <w:rsid w:val="00576744"/>
    <w:rsid w:val="00591889"/>
    <w:rsid w:val="005E0E67"/>
    <w:rsid w:val="0066252B"/>
    <w:rsid w:val="00664D00"/>
    <w:rsid w:val="008258A3"/>
    <w:rsid w:val="00892B82"/>
    <w:rsid w:val="009A2BF3"/>
    <w:rsid w:val="00A56DDF"/>
    <w:rsid w:val="00AE50E9"/>
    <w:rsid w:val="00B746BD"/>
    <w:rsid w:val="00B97753"/>
    <w:rsid w:val="00CE135B"/>
    <w:rsid w:val="00D42825"/>
    <w:rsid w:val="00D51175"/>
    <w:rsid w:val="00D95D5D"/>
    <w:rsid w:val="00F7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D53"/>
  <w15:chartTrackingRefBased/>
  <w15:docId w15:val="{99F1D07E-3152-4E6B-8344-498430B8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7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Nandina, Vinay</dc:creator>
  <cp:keywords/>
  <dc:description/>
  <cp:lastModifiedBy>Nandina, Vinay</cp:lastModifiedBy>
  <cp:revision>21</cp:revision>
  <dcterms:created xsi:type="dcterms:W3CDTF">2017-03-01T08:10:00Z</dcterms:created>
  <dcterms:modified xsi:type="dcterms:W3CDTF">2017-03-01T10:50:00Z</dcterms:modified>
</cp:coreProperties>
</file>