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4A" w:rsidRPr="007536B0" w:rsidRDefault="007536B0" w:rsidP="003974A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Клавиатура</w:t>
      </w:r>
    </w:p>
    <w:p w:rsidR="00D65CFF" w:rsidRDefault="00D65CFF"/>
    <w:p w:rsidR="000444C8" w:rsidRPr="000444C8" w:rsidRDefault="000444C8" w:rsidP="00A2237D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E8EBA2" wp14:editId="53A448FE">
                <wp:simplePos x="0" y="0"/>
                <wp:positionH relativeFrom="margin">
                  <wp:align>right</wp:align>
                </wp:positionH>
                <wp:positionV relativeFrom="paragraph">
                  <wp:posOffset>8278</wp:posOffset>
                </wp:positionV>
                <wp:extent cx="2384923" cy="3991663"/>
                <wp:effectExtent l="0" t="0" r="15875" b="27940"/>
                <wp:wrapSquare wrapText="bothSides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923" cy="3991663"/>
                          <a:chOff x="0" y="0"/>
                          <a:chExt cx="2384923" cy="399166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/Pre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QRP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222873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7B7DD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A=B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7B7DD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Ham/GC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11017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3974A3" w:rsidP="003974A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211856" y="0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</w:t>
                              </w:r>
                              <w:proofErr w:type="spellEnd"/>
                              <w:proofErr w:type="gramEnd"/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3974A3" w:rsidP="003974A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proofErr w:type="gramStart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Up</w:t>
                              </w:r>
                              <w:proofErr w:type="gramEnd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RIT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222873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Down</w:t>
                              </w:r>
                              <w:proofErr w:type="gramEnd"/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2027104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Lock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USB/LSB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222873" y="2016087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A/B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8EBA2" id="Группа 9" o:spid="_x0000_s1026" style="position:absolute;margin-left:136.6pt;margin-top:.65pt;width:187.8pt;height:314.3pt;z-index:251669504;mso-position-horizontal:right;mso-position-horizontal-relative:margin" coordsize="23849,39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AZdFQQAAFAhAAAOAAAAZHJzL2Uyb0RvYy54bWzsWs1u3DYQvhfoOxC81/rZf8FyYDiNUcBI&#10;jDhBzlwutRIgkSrJtdY9Fci1QA99gL5CgF6K/iSvIL9RhqSWNuwk3qRou1jIBrSUyBkOP843Q5E6&#10;fLSuSnTJpCoET3F0EGLEOBWLgi9T/PLFk2+mGClN+IKUgrMUXzGFHx19/dVhUycsFrkoF0wiUMJV&#10;0tQpzrWukyBQNGcVUQeiZhwqMyErouFWLoOFJA1or8ogDsNx0Ai5qKWgTCl4+thV4iOrP8sY1c+y&#10;TDGNyhSDbdpepb3OzTU4OiTJUpI6L2hnBvkCKypScOjUq3pMNEErWdxTVRVUCiUyfUBFFYgsKyiz&#10;Y4DRROGd0ZxKsartWJZJs6w9TADtHZy+WC19enkuUbFI8QwjTiqYovaX6x+vX7fv4P8NmhmEmnqZ&#10;QMNTWV/U57J7sHR3ZtDrTFbmF4aD1hbbK48tW2tE4WE8mA5n8QAjCnWD2SwajwcOfZrDFN2To/m3&#10;D0gGm44DY583p6nBk9QNWOqfgXWRk5rZOVAGgw6syIP1K4D1c/tX+xYg+6192/55/VP7d/t7+weK&#10;HHRWzOOmEgUQfhS0KIwGo1HsgNlAF0XjOByB9xroZlCOR6aBHz9Jaqn0KRMVMoUUS3B7643k8kxp&#10;13TTBOQMQs4KW9JXJTMGlfw5y8AVzGRZaUtCdlJKdEmAPoRSxnXkqnKyYO7xKIS/zh4vYa2zCo3m&#10;rChLr7tTYAh+X7eztWtvRJnlsBcOP2WYE/YStmfBtReuCi7khxSUMKquZ9d+A5KDxqCk1/M1NDHF&#10;uVhcgRtI4YKJqumTAmA/I0qfEwnRA2YKIqJ+BpesFE2KRVfCKBfyhw89N+3BT6EWowaiUYrV9ysi&#10;GUbldxw8eBYNhyZ82ZvhaBLDjbxdM79dw1fViYAZAy8F62zRtNflpphJUb2CwHlseoUqwin0neL5&#10;pniiXYyEwEvZ8bFtBAGrJvqMX9TUqDbwGqd6sX5FZN15ngaffSo2nCHJHQd0bY0kF8crLbLCeucN&#10;qh3wwF+H9b9O5HgLIls6GhuB/w8TOYrjeDqBQAdk7elsotSO0tlmPR+ke1bvEauBfd1a5uPp2a4+&#10;tmY1BEnDZyD0pE/OJpnvWnK2bPaRumfzHrF5uAWbh4aVW7M5iqNoOhpbTnfvgP1ie7cW25bPPkb3&#10;fN4jPo+24LN9w92azy47D8J4Nh5M+/y8s/nZR+mez3vEZ8ijD662x5+Zn2/eoXtW7/o7tI/VPav3&#10;iNWTLVht34U/M0vD9vUkCm0mgBVnt8ffb3H7Xer/dYvbrrp9rO75vEd8hoPYB7O0XTtvzefbO91w&#10;ejkOp/3emD3o2sm9MR+re1b/N6y2x9JwbG/PQrtPDMx3Abfv7XnXzYcQR+8BAAD//wMAUEsDBBQA&#10;BgAIAAAAIQCWQCc43gAAAAYBAAAPAAAAZHJzL2Rvd25yZXYueG1sTI9BS8NAEIXvgv9hGcGb3aSh&#10;0cZsSinqqQi2Qultmp0modndkN0m6b93POlx3nu8902+mkwrBup946yCeBaBIFs63dhKwff+/ekF&#10;hA9oNbbOkoIbeVgV93c5ZtqN9ouGXagEl1ifoYI6hC6T0pc1GfQz15Fl7+x6g4HPvpK6x5HLTSvn&#10;UZRKg43lhRo72tRUXnZXo+BjxHGdxG/D9nLe3I77xedhG5NSjw/T+hVEoCn8heEXn9GhYKaTu1rt&#10;RauAHwmsJiDYTJ4XKYiTgnS+XIIscvkfv/gBAAD//wMAUEsBAi0AFAAGAAgAAAAhALaDOJL+AAAA&#10;4QEAABMAAAAAAAAAAAAAAAAAAAAAAFtDb250ZW50X1R5cGVzXS54bWxQSwECLQAUAAYACAAAACEA&#10;OP0h/9YAAACUAQAACwAAAAAAAAAAAAAAAAAvAQAAX3JlbHMvLnJlbHNQSwECLQAUAAYACAAAACEA&#10;edwGXRUEAABQIQAADgAAAAAAAAAAAAAAAAAuAgAAZHJzL2Uyb0RvYy54bWxQSwECLQAUAAYACAAA&#10;ACEAlkAnON4AAAAGAQAADwAAAAAAAAAAAAAAAABvBgAAZHJzL2Rvd25yZXYueG1sUEsFBgAAAAAE&#10;AAQA8wAAAHoHAAAAAA==&#10;">
                <v:rect id="Прямоугольник 1" o:spid="_x0000_s1027" style="position:absolute;top:10135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G874A&#10;AADaAAAADwAAAGRycy9kb3ducmV2LnhtbERPS4vCMBC+C/6HMII3TX1sWWpTkV0WvFrF89DMttVm&#10;Uptsrf/eCMKeho/vOel2MI3oqXO1ZQWLeQSCuLC65lLB6fgz+wThPLLGxjIpeJCDbTYepZhoe+cD&#10;9bkvRQhhl6CCyvs2kdIVFRl0c9sSB+7XdgZ9gF0pdYf3EG4auYyiWBqsOTRU2NJXRcU1/zMKPh77&#10;sx+WKx3na3c7ng/fvVxflJpOht0GhKfB/4vf7r0O8+H1yuvK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YxvO+AAAA2gAAAA8AAAAAAAAAAAAAAAAAmAIAAGRycy9kb3ducmV2&#10;LnhtbFBLBQYAAAAABAAEAPUAAACD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Att/Pre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QRP</w:t>
                        </w:r>
                      </w:p>
                    </w:txbxContent>
                  </v:textbox>
                </v:rect>
                <v:rect id="Прямоугольник 2" o:spid="_x0000_s1028" style="position:absolute;left:12228;top:10135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YhMEA&#10;AADaAAAADwAAAGRycy9kb3ducmV2LnhtbESPQWvCQBSE7wX/w/KE3urGqEFSVykVIddEyfmRfU3S&#10;Zt/G7Brjv+8WCh6HmfmG2R0m04mRBtdaVrBcRCCIK6tbrhVczqe3LQjnkTV2lknBgxwc9rOXHaba&#10;3jmnsfC1CBB2KSpovO9TKV3VkEG3sD1x8L7sYNAHOdRSD3gPcNPJOIoSabDlsNBgT58NVT/FzSjY&#10;PLLST/FKJ8XaXc9lfhzl+lup1/n08Q7C0+Sf4f92phXE8Hcl3AC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KWIT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7B7DD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A=B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7B7DD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Ham/GC</w:t>
                        </w:r>
                      </w:p>
                    </w:txbxContent>
                  </v:textbox>
                </v:rect>
                <v:rect id="Прямоугольник 3" o:spid="_x0000_s1029" style="position:absolute;top:110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9H8AA&#10;AADaAAAADwAAAGRycy9kb3ducmV2LnhtbESPT4vCMBTE7wt+h/AEb2u6/kO6TUUUwatVPD+aZ9vd&#10;5qU2sdZvbwTB4zAzv2GSVW9q0VHrKssKfsYRCOLc6ooLBafj7nsJwnlkjbVlUvAgB6t08JVgrO2d&#10;D9RlvhABwi5GBaX3TSyly0sy6Ma2IQ7exbYGfZBtIXWL9wA3tZxE0UIarDgslNjQpqT8P7sZBfPH&#10;/uz7yVQvspm7Hs+HbSdnf0qNhv36F4Sn3n/C7/ZeK5jC60q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b9H8AAAADaAAAADwAAAAAAAAAAAAAAAACYAgAAZHJzL2Rvd25y&#10;ZXYueG1sUEsFBgAAAAAEAAQA9QAAAIUDAAAAAA==&#10;" fillcolor="#5b9bd5 [3204]" strokecolor="#1f4d78 [1604]" strokeweight="1pt">
                  <v:textbox>
                    <w:txbxContent>
                      <w:p w:rsidR="003974A3" w:rsidRPr="003974A3" w:rsidRDefault="003974A3" w:rsidP="003974A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4" o:spid="_x0000_s1030" style="position:absolute;left:12118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la8EA&#10;AADaAAAADwAAAGRycy9kb3ducmV2LnhtbESPQWvCQBSE7wX/w/IEb3WjTaVEVykthVyTFM+P7DOJ&#10;Zt/G7DaJ/94VhB6HmfmG2R0m04qBetdYVrBaRiCIS6sbrhT8Fj+vHyCcR9bYWiYFN3Jw2M9edpho&#10;O3JGQ+4rESDsElRQe98lUrqyJoNuaTvi4J1sb9AH2VdS9zgGuGnlOoo20mDDYaHGjr5qKi/5n1Hw&#10;fkuPflq/6U0eu2txzL4HGZ+VWsynzy0IT5P/Dz/bqVYQw+NKuAFy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vZWv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</w:p>
                    </w:txbxContent>
                  </v:textbox>
                </v:rect>
                <v:rect id="Прямоугольник 5" o:spid="_x0000_s1031" style="position:absolute;top:30296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PA8L4A&#10;AADaAAAADwAAAGRycy9kb3ducmV2LnhtbESPzarCMBSE9xd8h3AEd9fUX6QaRRTBrVVcH5pjW21O&#10;ahNrfXsjCC6HmW+GWaxaU4qGaldYVjDoRyCIU6sLzhScjrv/GQjnkTWWlknBixyslp2/BcbaPvlA&#10;TeIzEUrYxagg976KpXRpTgZd31bEwbvY2qAPss6krvEZyk0ph1E0lQYLDgs5VrTJKb0lD6Ng8tqf&#10;fTsc6Wkydvfj+bBt5PiqVK/brucgPLX+F/7Sex04+F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jwPC+AAAA2gAAAA8AAAAAAAAAAAAAAAAAmAIAAGRycy9kb3ducmV2&#10;LnhtbFBLBQYAAAAABAAEAPUAAACDAwAAAAA=&#10;" fillcolor="#5b9bd5 [3204]" strokecolor="#1f4d78 [1604]" strokeweight="1pt">
                  <v:textbox>
                    <w:txbxContent>
                      <w:p w:rsidR="003974A3" w:rsidRPr="003974A3" w:rsidRDefault="003974A3" w:rsidP="003974A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Band Up</w:t>
                        </w: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RIT</w:t>
                        </w:r>
                      </w:p>
                    </w:txbxContent>
                  </v:textbox>
                </v:rect>
                <v:rect id="Прямоугольник 6" o:spid="_x0000_s1032" style="position:absolute;left:12228;top:30296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eh8EA&#10;AADaAAAADwAAAGRycy9kb3ducmV2LnhtbESPT4vCMBTE7wt+h/CEva2p/4rUprKsCF6t4vnRPNtq&#10;81KbWOu33ywseBxm5jdMuhlMI3rqXG1ZwXQSgSAurK65VHA67r5WIJxH1thYJgUvcrDJRh8pJto+&#10;+UB97ksRIOwSVFB53yZSuqIig25iW+LgXWxn0AfZlVJ3+Axw08hZFMXSYM1hocKWfioqbvnDKFi+&#10;9mc/zOY6zhfufjwftr1cXJX6HA/faxCeBv8O/7f3WkEMf1fCDZ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xXof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Band Down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Zero</w:t>
                        </w:r>
                      </w:p>
                    </w:txbxContent>
                  </v:textbox>
                </v:rect>
                <v:rect id="Прямоугольник 7" o:spid="_x0000_s1033" style="position:absolute;top:20271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37HMIA&#10;AADaAAAADwAAAGRycy9kb3ducmV2LnhtbESPT2vCQBTE70K/w/IEb7pRU5XUVcRSyNUonh/Z1yRt&#10;9m2a3ebPt+8KQo/DzPyG2R8HU4uOWldZVrBcRCCIc6srLhTcrh/zHQjnkTXWlknBSA6Oh5fJHhNt&#10;e75Ql/lCBAi7BBWU3jeJlC4vyaBb2IY4eJ+2NeiDbAupW+wD3NRyFUUbabDisFBiQ+eS8u/s1yh4&#10;HdO7H1Zrvcli93O9X947GX8pNZsOpzcQngb/H362U61gC48r4Qb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fscwgAAANoAAAAPAAAAAAAAAAAAAAAAAJgCAABkcnMvZG93&#10;bnJldi54bWxQSwUGAAAAAAQABAD1AAAAhwMAAAAA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Lock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USB/LSB</w:t>
                        </w:r>
                      </w:p>
                    </w:txbxContent>
                  </v:textbox>
                </v:rect>
                <v:rect id="Прямоугольник 8" o:spid="_x0000_s1034" style="position:absolute;left:12228;top:20160;width:11621;height:96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vbroA&#10;AADaAAAADwAAAGRycy9kb3ducmV2LnhtbERPSwrCMBDdC94hjOBOU79INYoogluruB6asa02k9rE&#10;Wm9vFoLLx/uvNq0pRUO1KywrGA0jEMSp1QVnCi7nw2ABwnlkjaVlUvAhB5t1t7PCWNs3n6hJfCZC&#10;CLsYFeTeV7GULs3JoBvaijhwN1sb9AHWmdQ1vkO4KeU4iubSYMGhIceKdjmlj+RlFMw+x6tvxxM9&#10;T6bueb6e9o2c3pXq99rtEoSn1v/FP/dRKwhbw5VwA+T6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eJvbroAAADaAAAADwAAAAAAAAAAAAAAAACYAgAAZHJzL2Rvd25yZXYueG1s&#10;UEsFBgAAAAAEAAQA9QAAAH8DAAAAAA=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A/B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SPLIT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Все кнопки на клавиатуре имеют две функции. Основная – вызывается просто нажатием кнопки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Вторичная – вызывается при нажатии кнопки с одновременным нажатием кнопки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  <w:lang w:val="en-US"/>
        </w:rPr>
        <w:t>Fn</w:t>
      </w:r>
      <w:proofErr w:type="spellEnd"/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0444C8" w:rsidRPr="000444C8" w:rsidRDefault="000444C8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BandUp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BandDown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переключение по диапазонам в режиме любительских диапазонов. Увеличить/уменьшить частоту настройки на 1МГц в режиме непрерывного перекрытия. </w:t>
      </w:r>
    </w:p>
    <w:p w:rsidR="00A2237D" w:rsidRDefault="000444C8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Lock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блокировка </w:t>
      </w:r>
      <w:proofErr w:type="spellStart"/>
      <w:r w:rsidRPr="000444C8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и команд клавиатуры, которые могут привести к изменению частоты настройки. При этом вспомогательные функции остаются доступными (например включение </w:t>
      </w:r>
      <w:proofErr w:type="spellStart"/>
      <w:r w:rsidRPr="000444C8">
        <w:rPr>
          <w:rFonts w:asciiTheme="minorBidi" w:hAnsiTheme="minorBidi"/>
          <w:sz w:val="24"/>
          <w:szCs w:val="24"/>
        </w:rPr>
        <w:t>аттеюатора</w:t>
      </w:r>
      <w:proofErr w:type="spellEnd"/>
      <w:r w:rsidRPr="000444C8">
        <w:rPr>
          <w:rFonts w:asciiTheme="minorBidi" w:hAnsiTheme="minorBidi"/>
          <w:sz w:val="24"/>
          <w:szCs w:val="24"/>
        </w:rPr>
        <w:t>)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A/B</w:t>
      </w:r>
      <w:r w:rsidRPr="000444C8">
        <w:rPr>
          <w:rFonts w:asciiTheme="minorBidi" w:hAnsiTheme="minorBidi"/>
          <w:sz w:val="24"/>
          <w:szCs w:val="24"/>
        </w:rPr>
        <w:t xml:space="preserve"> - на каждом диапазоне доступны два гетеродина с независимой частотой настройки. Кнопка позволяет переключаться между ними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Att</w:t>
      </w:r>
      <w:proofErr w:type="spellEnd"/>
      <w:r w:rsidRPr="000444C8">
        <w:rPr>
          <w:rStyle w:val="a4"/>
          <w:rFonts w:asciiTheme="minorBidi" w:hAnsiTheme="minorBidi"/>
          <w:sz w:val="24"/>
          <w:szCs w:val="24"/>
        </w:rPr>
        <w:t>/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Pre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По кругу включает аттенюатор, УВЧ, или отключает оба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A=B</w:t>
      </w:r>
      <w:r w:rsidRPr="000444C8">
        <w:rPr>
          <w:rFonts w:asciiTheme="minorBidi" w:hAnsiTheme="minorBidi"/>
          <w:sz w:val="24"/>
          <w:szCs w:val="24"/>
        </w:rPr>
        <w:t xml:space="preserve"> - устанавливает частоту второго гетеродина равной частоте текущего. При этом переключение гетеродинов не происходит</w:t>
      </w:r>
    </w:p>
    <w:p w:rsidR="00A2237D" w:rsidRDefault="00A2237D" w:rsidP="002A2D47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RIT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расстройки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при приеме.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задается переменным резистором в пределах -</w:t>
      </w:r>
      <w:proofErr w:type="gramStart"/>
      <w:r w:rsidRPr="000444C8">
        <w:rPr>
          <w:rFonts w:asciiTheme="minorBidi" w:hAnsiTheme="minorBidi"/>
          <w:sz w:val="24"/>
          <w:szCs w:val="24"/>
        </w:rPr>
        <w:t>1..</w:t>
      </w:r>
      <w:proofErr w:type="gramEnd"/>
      <w:r w:rsidRPr="000444C8">
        <w:rPr>
          <w:rFonts w:asciiTheme="minorBidi" w:hAnsiTheme="minorBidi"/>
          <w:sz w:val="24"/>
          <w:szCs w:val="24"/>
        </w:rPr>
        <w:t>+1kHz.</w:t>
      </w:r>
    </w:p>
    <w:p w:rsidR="009E691A" w:rsidRDefault="00A2237D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Zero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выставляет частоту "по нулям". Частота округляется до ближайшего целого числа </w:t>
      </w:r>
      <w:proofErr w:type="spellStart"/>
      <w:r w:rsidRPr="000444C8">
        <w:rPr>
          <w:rFonts w:asciiTheme="minorBidi" w:hAnsiTheme="minorBidi"/>
          <w:sz w:val="24"/>
          <w:szCs w:val="24"/>
        </w:rPr>
        <w:t>kHz</w:t>
      </w:r>
      <w:proofErr w:type="spellEnd"/>
    </w:p>
    <w:p w:rsidR="000444C8" w:rsidRDefault="009E691A" w:rsidP="009E691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USB/LSB</w:t>
      </w:r>
      <w:r w:rsidRPr="000444C8">
        <w:rPr>
          <w:rFonts w:asciiTheme="minorBidi" w:hAnsiTheme="minorBidi"/>
          <w:sz w:val="24"/>
          <w:szCs w:val="24"/>
        </w:rPr>
        <w:t xml:space="preserve"> - переключение принимаемой боковой полосы</w:t>
      </w:r>
    </w:p>
    <w:p w:rsidR="009E691A" w:rsidRDefault="009E691A" w:rsidP="009E691A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включает </w:t>
      </w:r>
      <w:proofErr w:type="spellStart"/>
      <w:r w:rsidRPr="000444C8">
        <w:rPr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>-режим, в котором при переходе в режим передачи происходит переключение на другой гетеродин.</w:t>
      </w:r>
    </w:p>
    <w:p w:rsidR="009E691A" w:rsidRPr="009E691A" w:rsidRDefault="009E691A" w:rsidP="009E691A">
      <w:pPr>
        <w:rPr>
          <w:rFonts w:asciiTheme="minorBidi" w:hAnsiTheme="minorBidi"/>
          <w:sz w:val="24"/>
          <w:szCs w:val="24"/>
        </w:rPr>
      </w:pPr>
      <w:r w:rsidRPr="009E691A">
        <w:rPr>
          <w:rStyle w:val="a4"/>
          <w:rFonts w:asciiTheme="minorBidi" w:hAnsiTheme="minorBidi"/>
          <w:sz w:val="24"/>
          <w:szCs w:val="24"/>
        </w:rPr>
        <w:t>QRP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r>
        <w:rPr>
          <w:rFonts w:asciiTheme="minorBidi" w:hAnsiTheme="minorBidi"/>
          <w:sz w:val="24"/>
          <w:szCs w:val="24"/>
        </w:rPr>
        <w:t xml:space="preserve">работы пониженной мощностью и формирует сигнал на выходе синтезатора </w:t>
      </w:r>
      <w:r w:rsidRPr="009E691A">
        <w:rPr>
          <w:rFonts w:asciiTheme="minorBidi" w:hAnsiTheme="minorBidi"/>
          <w:sz w:val="24"/>
          <w:szCs w:val="24"/>
        </w:rPr>
        <w:t>“</w:t>
      </w:r>
      <w:r>
        <w:rPr>
          <w:rFonts w:asciiTheme="minorBidi" w:hAnsiTheme="minorBidi"/>
          <w:sz w:val="24"/>
          <w:szCs w:val="24"/>
          <w:lang w:val="en-US"/>
        </w:rPr>
        <w:t>QRP</w:t>
      </w:r>
      <w:r w:rsidRPr="009E691A">
        <w:rPr>
          <w:rFonts w:asciiTheme="minorBidi" w:hAnsiTheme="minorBidi"/>
          <w:sz w:val="24"/>
          <w:szCs w:val="24"/>
        </w:rPr>
        <w:t>”</w:t>
      </w:r>
    </w:p>
    <w:p w:rsidR="009E691A" w:rsidRDefault="00D65CFF" w:rsidP="009E691A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Ham</w:t>
      </w:r>
      <w:proofErr w:type="spellEnd"/>
      <w:r w:rsidR="009E691A" w:rsidRPr="009E691A">
        <w:rPr>
          <w:rStyle w:val="a4"/>
          <w:rFonts w:asciiTheme="minorBidi" w:hAnsiTheme="minorBidi"/>
          <w:sz w:val="24"/>
          <w:szCs w:val="24"/>
        </w:rPr>
        <w:t>/</w:t>
      </w:r>
      <w:r w:rsidR="009E691A">
        <w:rPr>
          <w:rStyle w:val="a4"/>
          <w:rFonts w:asciiTheme="minorBidi" w:hAnsiTheme="minorBidi"/>
          <w:sz w:val="24"/>
          <w:szCs w:val="24"/>
          <w:lang w:val="en-US"/>
        </w:rPr>
        <w:t>GC</w:t>
      </w:r>
      <w:r w:rsidRPr="000444C8">
        <w:rPr>
          <w:rFonts w:asciiTheme="minorBidi" w:hAnsiTheme="minorBidi"/>
          <w:sz w:val="24"/>
          <w:szCs w:val="24"/>
        </w:rPr>
        <w:t xml:space="preserve"> - кнопка переключает режим непрерывного перекрытия 1-30MHz и работу на </w:t>
      </w:r>
      <w:proofErr w:type="spellStart"/>
      <w:r w:rsidRPr="000444C8">
        <w:rPr>
          <w:rFonts w:asciiTheme="minorBidi" w:hAnsiTheme="minorBidi"/>
          <w:sz w:val="24"/>
          <w:szCs w:val="24"/>
        </w:rPr>
        <w:t>преднастроенных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(любительских) диапазонах</w:t>
      </w:r>
    </w:p>
    <w:p w:rsidR="007536B0" w:rsidRDefault="007536B0" w:rsidP="007536B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вызова меню необходимо дважды нажать кнопку </w:t>
      </w:r>
      <w:proofErr w:type="spellStart"/>
      <w:r w:rsidRPr="007536B0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течении 1 сек.</w:t>
      </w:r>
    </w:p>
    <w:p w:rsidR="007536B0" w:rsidRDefault="007536B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7536B0" w:rsidRPr="007536B0" w:rsidRDefault="007536B0" w:rsidP="007536B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7536B0">
        <w:rPr>
          <w:rFonts w:asciiTheme="majorBidi" w:hAnsiTheme="majorBidi" w:cstheme="majorBidi"/>
          <w:b/>
          <w:bCs/>
          <w:sz w:val="36"/>
          <w:szCs w:val="36"/>
        </w:rPr>
        <w:lastRenderedPageBreak/>
        <w:t>Валкодер</w:t>
      </w:r>
      <w:proofErr w:type="spellEnd"/>
    </w:p>
    <w:p w:rsidR="007536B0" w:rsidRPr="00BD2F7A" w:rsidRDefault="007536B0" w:rsidP="001576F9">
      <w:pPr>
        <w:rPr>
          <w:rFonts w:asciiTheme="minorBidi" w:hAnsiTheme="minorBidi"/>
          <w:sz w:val="24"/>
          <w:szCs w:val="24"/>
        </w:rPr>
      </w:pPr>
      <w:r w:rsidRPr="007536B0">
        <w:rPr>
          <w:rFonts w:asciiTheme="minorBidi" w:hAnsiTheme="minorBidi"/>
          <w:sz w:val="24"/>
          <w:szCs w:val="24"/>
        </w:rPr>
        <w:t xml:space="preserve">Синтезатор изначально проектировался для использования с оптическим </w:t>
      </w:r>
      <w:proofErr w:type="spellStart"/>
      <w:r w:rsidRPr="007536B0">
        <w:rPr>
          <w:rFonts w:asciiTheme="minorBidi" w:hAnsiTheme="minorBidi"/>
          <w:sz w:val="24"/>
          <w:szCs w:val="24"/>
        </w:rPr>
        <w:t>энкодером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, выдающим </w:t>
      </w:r>
      <w:r w:rsidR="00BD2F7A">
        <w:rPr>
          <w:rFonts w:asciiTheme="minorBidi" w:hAnsiTheme="minorBidi"/>
          <w:sz w:val="24"/>
          <w:szCs w:val="24"/>
        </w:rPr>
        <w:t>360-</w:t>
      </w:r>
      <w:r w:rsidRPr="007536B0">
        <w:rPr>
          <w:rFonts w:asciiTheme="minorBidi" w:hAnsiTheme="minorBidi"/>
          <w:sz w:val="24"/>
          <w:szCs w:val="24"/>
        </w:rPr>
        <w:t xml:space="preserve">400 </w:t>
      </w:r>
      <w:proofErr w:type="spellStart"/>
      <w:r w:rsidRPr="007536B0">
        <w:rPr>
          <w:rFonts w:asciiTheme="minorBidi" w:hAnsiTheme="minorBidi"/>
          <w:sz w:val="24"/>
          <w:szCs w:val="24"/>
        </w:rPr>
        <w:t>имп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/оборот. При использовании </w:t>
      </w:r>
      <w:proofErr w:type="spellStart"/>
      <w:r w:rsidRPr="007536B0">
        <w:rPr>
          <w:rFonts w:asciiTheme="minorBidi" w:hAnsiTheme="minorBidi"/>
          <w:sz w:val="24"/>
          <w:szCs w:val="24"/>
        </w:rPr>
        <w:t>энкодеров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с другим кол-вом импульсов необходим</w:t>
      </w:r>
      <w:r w:rsidR="001576F9">
        <w:rPr>
          <w:rFonts w:asciiTheme="minorBidi" w:hAnsiTheme="minorBidi"/>
          <w:sz w:val="24"/>
          <w:szCs w:val="24"/>
        </w:rPr>
        <w:t>о в</w:t>
      </w:r>
      <w:r w:rsidRPr="007536B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BD2F7A"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7536B0">
        <w:rPr>
          <w:rFonts w:asciiTheme="minorBidi" w:hAnsiTheme="minorBidi"/>
          <w:sz w:val="24"/>
          <w:szCs w:val="24"/>
        </w:rPr>
        <w:t>.h</w:t>
      </w:r>
      <w:r w:rsidR="00BD2F7A" w:rsidRPr="00BD2F7A">
        <w:rPr>
          <w:rFonts w:asciiTheme="minorBidi" w:hAnsiTheme="minorBidi"/>
          <w:sz w:val="24"/>
          <w:szCs w:val="24"/>
        </w:rPr>
        <w:t xml:space="preserve"> </w:t>
      </w:r>
      <w:r w:rsidR="00BD2F7A">
        <w:rPr>
          <w:rFonts w:asciiTheme="minorBidi" w:hAnsiTheme="minorBidi"/>
          <w:sz w:val="24"/>
          <w:szCs w:val="24"/>
        </w:rPr>
        <w:t>прописать правильное значение констант</w:t>
      </w:r>
      <w:r w:rsidR="001576F9">
        <w:rPr>
          <w:rFonts w:asciiTheme="minorBidi" w:hAnsiTheme="minorBidi"/>
          <w:sz w:val="24"/>
          <w:szCs w:val="24"/>
        </w:rPr>
        <w:t>ы</w:t>
      </w:r>
      <w:r w:rsidR="00BD2F7A">
        <w:rPr>
          <w:rFonts w:asciiTheme="minorBidi" w:hAnsiTheme="minorBidi"/>
          <w:sz w:val="24"/>
          <w:szCs w:val="24"/>
        </w:rPr>
        <w:t xml:space="preserve"> </w:t>
      </w:r>
      <w:r w:rsidR="00BD2F7A" w:rsidRPr="00BD2F7A">
        <w:rPr>
          <w:rFonts w:asciiTheme="minorBidi" w:hAnsiTheme="minorBidi"/>
          <w:sz w:val="24"/>
          <w:szCs w:val="24"/>
        </w:rPr>
        <w:t>ENCODER_PULSE_PER_TURN</w:t>
      </w:r>
    </w:p>
    <w:p w:rsidR="00BD2F7A" w:rsidRPr="00BD2F7A" w:rsidRDefault="00BD2F7A" w:rsidP="00BD2F7A">
      <w:pPr>
        <w:ind w:left="708"/>
        <w:rPr>
          <w:rFonts w:asciiTheme="minorBidi" w:hAnsiTheme="minorBidi"/>
          <w:sz w:val="24"/>
          <w:szCs w:val="24"/>
          <w:lang w:val="en-US"/>
        </w:rPr>
      </w:pPr>
      <w:r w:rsidRPr="00BD2F7A">
        <w:rPr>
          <w:rFonts w:asciiTheme="minorBidi" w:hAnsiTheme="minorBidi"/>
          <w:sz w:val="24"/>
          <w:szCs w:val="24"/>
          <w:lang w:val="en-US"/>
        </w:rPr>
        <w:t>#define ENCODER_PULSE_PER_TURN    360</w:t>
      </w:r>
    </w:p>
    <w:p w:rsidR="00D846B1" w:rsidRDefault="00D846B1" w:rsidP="00D846B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</w:t>
      </w:r>
      <w:r w:rsidRPr="00D846B1">
        <w:rPr>
          <w:rFonts w:asciiTheme="minorBidi" w:hAnsiTheme="minorBidi"/>
          <w:sz w:val="24"/>
          <w:szCs w:val="24"/>
        </w:rPr>
        <w:t xml:space="preserve"> обычном режиме перестройка составляет 3kHz на оборот. В ускоренном режиме в 4 раза выше - 12kHz на оборот. Переключение между обычным и ускоренным режимом перестройки осуществляется автоматически в зависимости от скорости вращения </w:t>
      </w:r>
      <w:proofErr w:type="spellStart"/>
      <w:r w:rsidRPr="00D846B1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D846B1">
        <w:rPr>
          <w:rFonts w:asciiTheme="minorBidi" w:hAnsiTheme="minorBidi"/>
          <w:sz w:val="24"/>
          <w:szCs w:val="24"/>
        </w:rPr>
        <w:t>.</w:t>
      </w:r>
    </w:p>
    <w:p w:rsidR="0084689A" w:rsidRPr="001576F9" w:rsidRDefault="007536B0" w:rsidP="00FF37A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</w:t>
      </w:r>
      <w:r w:rsidR="00BD2F7A">
        <w:rPr>
          <w:rFonts w:asciiTheme="minorBidi" w:hAnsiTheme="minorBidi"/>
          <w:sz w:val="24"/>
          <w:szCs w:val="24"/>
        </w:rPr>
        <w:t xml:space="preserve">вращении </w:t>
      </w:r>
      <w:proofErr w:type="spellStart"/>
      <w:r w:rsidR="00BD2F7A">
        <w:rPr>
          <w:rFonts w:asciiTheme="minorBidi" w:hAnsiTheme="minorBidi"/>
          <w:sz w:val="24"/>
          <w:szCs w:val="24"/>
        </w:rPr>
        <w:t>валкодера</w:t>
      </w:r>
      <w:proofErr w:type="spellEnd"/>
      <w:r w:rsidR="00BD2F7A">
        <w:rPr>
          <w:rFonts w:asciiTheme="minorBidi" w:hAnsiTheme="minorBidi"/>
          <w:sz w:val="24"/>
          <w:szCs w:val="24"/>
        </w:rPr>
        <w:t xml:space="preserve"> с </w:t>
      </w:r>
      <w:r>
        <w:rPr>
          <w:rFonts w:asciiTheme="minorBidi" w:hAnsiTheme="minorBidi"/>
          <w:sz w:val="24"/>
          <w:szCs w:val="24"/>
        </w:rPr>
        <w:t>нажатой кнопк</w:t>
      </w:r>
      <w:r w:rsidR="00BD2F7A">
        <w:rPr>
          <w:rFonts w:asciiTheme="minorBidi" w:hAnsiTheme="minorBidi"/>
          <w:sz w:val="24"/>
          <w:szCs w:val="24"/>
        </w:rPr>
        <w:t>ой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B2401A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частота настройки будет изменяться с 10ти кратным ускорением - 30 </w:t>
      </w:r>
      <w:r>
        <w:rPr>
          <w:rFonts w:asciiTheme="minorBidi" w:hAnsiTheme="minorBidi"/>
          <w:sz w:val="24"/>
          <w:szCs w:val="24"/>
          <w:lang w:val="en-US"/>
        </w:rPr>
        <w:t>kHz</w:t>
      </w:r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оборот</w:t>
      </w:r>
      <w:r w:rsidR="001576F9" w:rsidRPr="001576F9">
        <w:rPr>
          <w:rFonts w:asciiTheme="minorBidi" w:hAnsiTheme="minorBidi"/>
          <w:sz w:val="24"/>
          <w:szCs w:val="24"/>
        </w:rPr>
        <w:t xml:space="preserve">. </w:t>
      </w:r>
      <w:r w:rsidR="001576F9">
        <w:rPr>
          <w:rFonts w:asciiTheme="minorBidi" w:hAnsiTheme="minorBidi"/>
          <w:sz w:val="24"/>
          <w:szCs w:val="24"/>
        </w:rPr>
        <w:t>Кратность задается констант</w:t>
      </w:r>
      <w:r w:rsidR="00FF37A2">
        <w:rPr>
          <w:rFonts w:asciiTheme="minorBidi" w:hAnsiTheme="minorBidi"/>
          <w:sz w:val="24"/>
          <w:szCs w:val="24"/>
        </w:rPr>
        <w:t>ой</w:t>
      </w:r>
      <w:r w:rsidR="001576F9">
        <w:rPr>
          <w:rFonts w:asciiTheme="minorBidi" w:hAnsiTheme="minorBidi"/>
          <w:sz w:val="24"/>
          <w:szCs w:val="24"/>
        </w:rPr>
        <w:t xml:space="preserve"> </w:t>
      </w:r>
      <w:r w:rsidR="001576F9" w:rsidRPr="001576F9">
        <w:rPr>
          <w:rFonts w:asciiTheme="minorBidi" w:hAnsiTheme="minorBidi"/>
          <w:sz w:val="24"/>
          <w:szCs w:val="24"/>
        </w:rPr>
        <w:t>ENCODER_FN_MULT</w:t>
      </w:r>
      <w:r w:rsidR="001576F9">
        <w:rPr>
          <w:rFonts w:asciiTheme="minorBidi" w:hAnsiTheme="minorBidi"/>
          <w:sz w:val="24"/>
          <w:szCs w:val="24"/>
        </w:rPr>
        <w:t xml:space="preserve"> в модуле </w:t>
      </w:r>
      <w:proofErr w:type="spellStart"/>
      <w:r w:rsidR="001576F9"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="001576F9" w:rsidRPr="001576F9">
        <w:rPr>
          <w:rFonts w:asciiTheme="minorBidi" w:hAnsiTheme="minorBidi"/>
          <w:sz w:val="24"/>
          <w:szCs w:val="24"/>
        </w:rPr>
        <w:t>.</w:t>
      </w:r>
      <w:r w:rsidR="001576F9">
        <w:rPr>
          <w:rFonts w:asciiTheme="minorBidi" w:hAnsiTheme="minorBidi"/>
          <w:sz w:val="24"/>
          <w:szCs w:val="24"/>
          <w:lang w:val="en-US"/>
        </w:rPr>
        <w:t>h</w:t>
      </w:r>
      <w:r w:rsidR="001576F9" w:rsidRPr="001576F9">
        <w:rPr>
          <w:rFonts w:asciiTheme="minorBidi" w:hAnsiTheme="minorBidi"/>
          <w:sz w:val="24"/>
          <w:szCs w:val="24"/>
        </w:rPr>
        <w:t>.</w:t>
      </w:r>
    </w:p>
    <w:p w:rsidR="008A3B71" w:rsidRDefault="008A3B71" w:rsidP="008A3B7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0028" w:rsidRPr="007536B0" w:rsidRDefault="00AC0028" w:rsidP="00AC002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Разъемы на плате синтезатора</w:t>
      </w:r>
    </w:p>
    <w:p w:rsidR="00F76D18" w:rsidRPr="00F76D18" w:rsidRDefault="00F76D18" w:rsidP="00F76D18">
      <w:pPr>
        <w:rPr>
          <w:rFonts w:asciiTheme="minorBidi" w:hAnsiTheme="minorBidi"/>
          <w:b/>
          <w:bCs/>
          <w:sz w:val="24"/>
          <w:szCs w:val="24"/>
        </w:rPr>
      </w:pPr>
      <w:r w:rsidRPr="00F76D18">
        <w:rPr>
          <w:rFonts w:asciiTheme="minorBidi" w:hAnsiTheme="minorBidi"/>
          <w:b/>
          <w:bCs/>
          <w:sz w:val="24"/>
          <w:szCs w:val="24"/>
        </w:rPr>
        <w:t>P12 – Управление</w:t>
      </w:r>
    </w:p>
    <w:p w:rsidR="00477965" w:rsidRPr="00477965" w:rsidRDefault="00477965" w:rsidP="00597595">
      <w:pPr>
        <w:ind w:left="708"/>
        <w:rPr>
          <w:rFonts w:asciiTheme="minorBidi" w:hAnsiTheme="minorBidi"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In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sz w:val="24"/>
          <w:szCs w:val="24"/>
        </w:rPr>
        <w:t xml:space="preserve">– включение режима передачи. Активный уровень – низкий. </w:t>
      </w:r>
      <w:r w:rsidRPr="00477965">
        <w:rPr>
          <w:rFonts w:asciiTheme="minorBidi" w:hAnsiTheme="minorBidi"/>
          <w:sz w:val="24"/>
          <w:szCs w:val="24"/>
        </w:rPr>
        <w:br/>
        <w:t xml:space="preserve">Вход защищен от дребезга контактов кнопки. В режиме TX блокируются любые действия с клавиатурой и </w:t>
      </w:r>
      <w:proofErr w:type="spellStart"/>
      <w:r w:rsidRPr="00477965">
        <w:rPr>
          <w:rFonts w:asciiTheme="minorBidi" w:hAnsiTheme="minorBidi"/>
          <w:sz w:val="24"/>
          <w:szCs w:val="24"/>
        </w:rPr>
        <w:t>валкодером</w:t>
      </w:r>
      <w:proofErr w:type="spellEnd"/>
      <w:r w:rsidRPr="00477965">
        <w:rPr>
          <w:rFonts w:asciiTheme="minorBidi" w:hAnsiTheme="minorBidi"/>
          <w:sz w:val="24"/>
          <w:szCs w:val="24"/>
        </w:rPr>
        <w:t xml:space="preserve">. На выходе TX формируется активный управляющий сигнал. </w:t>
      </w:r>
    </w:p>
    <w:p w:rsidR="00477965" w:rsidRPr="00477965" w:rsidRDefault="00477965" w:rsidP="00597595">
      <w:pPr>
        <w:ind w:left="708"/>
        <w:rPr>
          <w:rFonts w:asciiTheme="minorBidi" w:hAnsiTheme="minorBidi"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Out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sz w:val="24"/>
          <w:szCs w:val="24"/>
        </w:rPr>
        <w:t>– выход сигнала переключения тракта в режим передачи. Активный уровень – высокий</w:t>
      </w:r>
    </w:p>
    <w:p w:rsidR="00477965" w:rsidRPr="00477965" w:rsidRDefault="00477965" w:rsidP="00597595">
      <w:pPr>
        <w:ind w:left="708"/>
        <w:rPr>
          <w:rFonts w:asciiTheme="minorBidi" w:hAnsiTheme="minorBidi"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In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Tune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sz w:val="24"/>
          <w:szCs w:val="24"/>
        </w:rPr>
        <w:t>– вход включение режима настройки. Активный уровень – низкий.</w:t>
      </w:r>
      <w:r w:rsidRPr="00477965">
        <w:rPr>
          <w:rFonts w:asciiTheme="minorBidi" w:hAnsiTheme="minorBidi"/>
          <w:sz w:val="24"/>
          <w:szCs w:val="24"/>
        </w:rPr>
        <w:br/>
        <w:t xml:space="preserve">Вход защищен от дребезга контактов кнопки. В режиме TUNE формируются управляющие сигналы TX, QRP и </w:t>
      </w:r>
      <w:proofErr w:type="spellStart"/>
      <w:r w:rsidRPr="00477965">
        <w:rPr>
          <w:rFonts w:asciiTheme="minorBidi" w:hAnsiTheme="minorBidi"/>
          <w:sz w:val="24"/>
          <w:szCs w:val="24"/>
        </w:rPr>
        <w:t>Tone</w:t>
      </w:r>
      <w:proofErr w:type="spellEnd"/>
      <w:r w:rsidRPr="00477965">
        <w:rPr>
          <w:rFonts w:asciiTheme="minorBidi" w:hAnsiTheme="minorBidi"/>
          <w:sz w:val="24"/>
          <w:szCs w:val="24"/>
        </w:rPr>
        <w:t>. В результате формируется SSB сигнал передатчика частотой 1kHz (в заданной боковой полосе) пониженной мощности. Режим предназначен для безопасной настройки согласования с антенной.</w:t>
      </w:r>
    </w:p>
    <w:p w:rsidR="00F76D18" w:rsidRPr="00477965" w:rsidRDefault="00F76D18" w:rsidP="00597595">
      <w:pPr>
        <w:ind w:left="708"/>
        <w:rPr>
          <w:rFonts w:asciiTheme="minorBidi" w:hAnsiTheme="minorBidi"/>
          <w:sz w:val="24"/>
          <w:szCs w:val="24"/>
        </w:rPr>
      </w:pPr>
      <w:proofErr w:type="spellStart"/>
      <w:r w:rsidRPr="00477965">
        <w:rPr>
          <w:rFonts w:asciiTheme="minorBidi" w:hAnsiTheme="minorBidi"/>
          <w:b/>
          <w:bCs/>
          <w:sz w:val="24"/>
          <w:szCs w:val="24"/>
        </w:rPr>
        <w:t>Out</w:t>
      </w:r>
      <w:proofErr w:type="spellEnd"/>
      <w:r w:rsidRPr="00477965">
        <w:rPr>
          <w:rFonts w:asciiTheme="minorBidi" w:hAnsiTheme="minorBidi"/>
          <w:b/>
          <w:bCs/>
          <w:sz w:val="24"/>
          <w:szCs w:val="24"/>
        </w:rPr>
        <w:t xml:space="preserve"> QRP</w:t>
      </w:r>
      <w:r w:rsidRPr="00477965">
        <w:rPr>
          <w:rFonts w:asciiTheme="minorBidi" w:hAnsiTheme="minorBidi"/>
          <w:sz w:val="24"/>
          <w:szCs w:val="24"/>
        </w:rPr>
        <w:t xml:space="preserve"> – выход сигнала включения режима пониженной мощности. Активный уровень – высокий</w:t>
      </w:r>
    </w:p>
    <w:p w:rsidR="00F76D18" w:rsidRDefault="00986873" w:rsidP="0098687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P17</w:t>
      </w:r>
      <w:r w:rsidRPr="00F76D18">
        <w:rPr>
          <w:rFonts w:asciiTheme="minorBidi" w:hAnsiTheme="minorBidi"/>
          <w:b/>
          <w:bCs/>
          <w:sz w:val="24"/>
          <w:szCs w:val="24"/>
        </w:rPr>
        <w:t xml:space="preserve"> – </w:t>
      </w:r>
      <w:proofErr w:type="spellStart"/>
      <w:r w:rsidRPr="00986873">
        <w:rPr>
          <w:rFonts w:asciiTheme="minorBidi" w:hAnsiTheme="minorBidi"/>
          <w:b/>
          <w:bCs/>
          <w:sz w:val="24"/>
          <w:szCs w:val="24"/>
        </w:rPr>
        <w:t>Tune</w:t>
      </w:r>
      <w:proofErr w:type="spellEnd"/>
      <w:r w:rsidRPr="00986873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986873">
        <w:rPr>
          <w:rFonts w:asciiTheme="minorBidi" w:hAnsiTheme="minorBidi"/>
          <w:b/>
          <w:bCs/>
          <w:sz w:val="24"/>
          <w:szCs w:val="24"/>
        </w:rPr>
        <w:t>tone</w:t>
      </w:r>
      <w:proofErr w:type="spellEnd"/>
    </w:p>
    <w:p w:rsidR="00986873" w:rsidRDefault="00986873" w:rsidP="00986873">
      <w:pPr>
        <w:rPr>
          <w:rFonts w:asciiTheme="minorBidi" w:hAnsiTheme="minorBidi"/>
          <w:sz w:val="24"/>
          <w:szCs w:val="24"/>
        </w:rPr>
      </w:pPr>
      <w:proofErr w:type="gramStart"/>
      <w:r w:rsidRPr="00986873">
        <w:rPr>
          <w:rFonts w:asciiTheme="minorBidi" w:hAnsiTheme="minorBidi"/>
          <w:sz w:val="24"/>
          <w:szCs w:val="24"/>
        </w:rPr>
        <w:t>на</w:t>
      </w:r>
      <w:proofErr w:type="gramEnd"/>
      <w:r w:rsidRPr="00986873">
        <w:rPr>
          <w:rFonts w:asciiTheme="minorBidi" w:hAnsiTheme="minorBidi"/>
          <w:sz w:val="24"/>
          <w:szCs w:val="24"/>
        </w:rPr>
        <w:t xml:space="preserve"> этом выводе генерируется сигнал частотой 1</w:t>
      </w:r>
      <w:r w:rsidRPr="00986873">
        <w:rPr>
          <w:rFonts w:asciiTheme="minorBidi" w:hAnsiTheme="minorBidi"/>
          <w:sz w:val="24"/>
          <w:szCs w:val="24"/>
          <w:lang w:val="en-US"/>
        </w:rPr>
        <w:t>kHz</w:t>
      </w:r>
      <w:r w:rsidRPr="00986873">
        <w:rPr>
          <w:rFonts w:asciiTheme="minorBidi" w:hAnsiTheme="minorBidi"/>
          <w:sz w:val="24"/>
          <w:szCs w:val="24"/>
        </w:rPr>
        <w:t xml:space="preserve"> в режиме </w:t>
      </w:r>
      <w:r w:rsidRPr="00986873">
        <w:rPr>
          <w:rFonts w:asciiTheme="minorBidi" w:hAnsiTheme="minorBidi"/>
          <w:sz w:val="24"/>
          <w:szCs w:val="24"/>
          <w:lang w:val="en-US"/>
        </w:rPr>
        <w:t>Tune</w:t>
      </w:r>
      <w:r w:rsidRPr="00986873">
        <w:rPr>
          <w:rFonts w:asciiTheme="minorBidi" w:hAnsiTheme="minorBidi"/>
          <w:sz w:val="24"/>
          <w:szCs w:val="24"/>
        </w:rPr>
        <w:t>. Необходимо подключить этот вывод через аттенюатор к микрофонному усилителю трансивера</w:t>
      </w:r>
    </w:p>
    <w:p w:rsidR="00986873" w:rsidRPr="00282F45" w:rsidRDefault="006C5A34" w:rsidP="006C5A3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P1</w:t>
      </w:r>
      <w:r w:rsidRPr="00282F45">
        <w:rPr>
          <w:rFonts w:asciiTheme="minorBidi" w:hAnsiTheme="minorBidi"/>
          <w:b/>
          <w:bCs/>
          <w:sz w:val="24"/>
          <w:szCs w:val="24"/>
        </w:rPr>
        <w:t>8</w:t>
      </w:r>
      <w:r w:rsidRPr="00F76D18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S</w:t>
      </w:r>
      <w:r w:rsidRPr="00282F45">
        <w:rPr>
          <w:rFonts w:asciiTheme="minorBidi" w:hAnsiTheme="minorBidi"/>
          <w:b/>
          <w:bCs/>
          <w:sz w:val="24"/>
          <w:szCs w:val="24"/>
        </w:rPr>
        <w:t>-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Meter</w:t>
      </w:r>
    </w:p>
    <w:p w:rsidR="006C5A34" w:rsidRDefault="006C5A34" w:rsidP="006C5A3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Вход сигнала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6C5A34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метра</w:t>
      </w:r>
      <w:r w:rsidRPr="006C5A34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Входное сопротивление высокое, что позволяет подключать вход непосредственно к конденсатору детектора АРУ.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6C5A34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метра производится в соответствующем пункте меню. В зависимости от калибровки автоматически выбирается режим прямой либо инверсной шкалы.</w:t>
      </w:r>
    </w:p>
    <w:p w:rsidR="006C5A34" w:rsidRPr="0084689A" w:rsidRDefault="0084689A" w:rsidP="006C5A34">
      <w:pPr>
        <w:rPr>
          <w:rFonts w:asciiTheme="minorBidi" w:hAnsiTheme="minorBidi"/>
          <w:b/>
          <w:bCs/>
          <w:sz w:val="24"/>
          <w:szCs w:val="24"/>
        </w:rPr>
      </w:pPr>
      <w:r w:rsidRPr="0084689A"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P</w:t>
      </w:r>
      <w:r w:rsidRPr="0084689A">
        <w:rPr>
          <w:rFonts w:asciiTheme="minorBidi" w:hAnsiTheme="minorBidi"/>
          <w:b/>
          <w:bCs/>
          <w:sz w:val="24"/>
          <w:szCs w:val="24"/>
        </w:rPr>
        <w:t xml:space="preserve">11 – </w:t>
      </w:r>
      <w:r w:rsidRPr="0084689A">
        <w:rPr>
          <w:rFonts w:asciiTheme="minorBidi" w:hAnsiTheme="minorBidi"/>
          <w:b/>
          <w:bCs/>
          <w:sz w:val="24"/>
          <w:szCs w:val="24"/>
          <w:lang w:val="en-US"/>
        </w:rPr>
        <w:t>Encoder</w:t>
      </w:r>
    </w:p>
    <w:p w:rsidR="0084689A" w:rsidRDefault="0084689A" w:rsidP="0084689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Разъем подключения </w:t>
      </w:r>
      <w:proofErr w:type="spellStart"/>
      <w:r>
        <w:rPr>
          <w:rFonts w:asciiTheme="minorBidi" w:hAnsiTheme="minorBidi"/>
          <w:sz w:val="24"/>
          <w:szCs w:val="24"/>
        </w:rPr>
        <w:t>энкодера</w:t>
      </w:r>
      <w:proofErr w:type="spellEnd"/>
      <w:r>
        <w:rPr>
          <w:rFonts w:asciiTheme="minorBidi" w:hAnsiTheme="minorBidi"/>
          <w:sz w:val="24"/>
          <w:szCs w:val="24"/>
        </w:rPr>
        <w:t xml:space="preserve">. Цвета соответствуют оптическому </w:t>
      </w:r>
      <w:proofErr w:type="spellStart"/>
      <w:r>
        <w:rPr>
          <w:rFonts w:asciiTheme="minorBidi" w:hAnsiTheme="minorBidi"/>
          <w:sz w:val="24"/>
          <w:szCs w:val="24"/>
        </w:rPr>
        <w:t>энкодеру</w:t>
      </w:r>
      <w:proofErr w:type="spellEnd"/>
      <w:r>
        <w:rPr>
          <w:rFonts w:asciiTheme="minorBidi" w:hAnsiTheme="minorBidi"/>
          <w:sz w:val="24"/>
          <w:szCs w:val="24"/>
        </w:rPr>
        <w:t xml:space="preserve"> на 360-400 импульсов на оборот.</w:t>
      </w:r>
    </w:p>
    <w:p w:rsidR="0084689A" w:rsidRPr="00282F45" w:rsidRDefault="00E36A9F" w:rsidP="00E36A9F">
      <w:pPr>
        <w:rPr>
          <w:rFonts w:asciiTheme="minorBidi" w:hAnsiTheme="minorBidi"/>
          <w:b/>
          <w:bCs/>
          <w:sz w:val="24"/>
          <w:szCs w:val="24"/>
        </w:rPr>
      </w:pP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82F45">
        <w:rPr>
          <w:rFonts w:asciiTheme="minorBidi" w:hAnsiTheme="minorBidi"/>
          <w:b/>
          <w:bCs/>
          <w:sz w:val="24"/>
          <w:szCs w:val="24"/>
        </w:rPr>
        <w:t xml:space="preserve">2 –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COM</w:t>
      </w:r>
    </w:p>
    <w:p w:rsidR="00E36A9F" w:rsidRDefault="00E36A9F" w:rsidP="00E36A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Сигналы </w:t>
      </w:r>
      <w:r>
        <w:rPr>
          <w:rFonts w:asciiTheme="minorBidi" w:hAnsiTheme="minorBidi"/>
          <w:sz w:val="24"/>
          <w:szCs w:val="24"/>
          <w:lang w:val="en-US"/>
        </w:rPr>
        <w:t>COM</w:t>
      </w:r>
      <w:r w:rsidRPr="00E36A9F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порта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RxD</w:t>
      </w:r>
      <w:proofErr w:type="spellEnd"/>
      <w:r w:rsidRPr="00E36A9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и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TxD</w:t>
      </w:r>
      <w:proofErr w:type="spellEnd"/>
      <w:r w:rsidRPr="00E36A9F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Позволяют подключить </w:t>
      </w:r>
      <w:r>
        <w:rPr>
          <w:rFonts w:asciiTheme="minorBidi" w:hAnsiTheme="minorBidi"/>
          <w:sz w:val="24"/>
          <w:szCs w:val="24"/>
          <w:lang w:val="en-US"/>
        </w:rPr>
        <w:t>Bluetooth</w:t>
      </w:r>
      <w:r w:rsidRPr="00E36A9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модуль для беспроводного управления по </w:t>
      </w:r>
      <w:r>
        <w:rPr>
          <w:rFonts w:asciiTheme="minorBidi" w:hAnsiTheme="minorBidi"/>
          <w:sz w:val="24"/>
          <w:szCs w:val="24"/>
          <w:lang w:val="en-US"/>
        </w:rPr>
        <w:t>CAT</w:t>
      </w:r>
      <w:r w:rsidRPr="00E36A9F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протоколу.</w:t>
      </w:r>
    </w:p>
    <w:p w:rsidR="00E36A9F" w:rsidRPr="00477965" w:rsidRDefault="00E36A9F" w:rsidP="00E36A9F">
      <w:pPr>
        <w:rPr>
          <w:rFonts w:asciiTheme="minorBidi" w:hAnsiTheme="minorBidi"/>
          <w:b/>
          <w:bCs/>
          <w:sz w:val="24"/>
          <w:szCs w:val="24"/>
        </w:rPr>
      </w:pP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3,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14,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15 –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I</w:t>
      </w:r>
      <w:r w:rsidRPr="00477965">
        <w:rPr>
          <w:rFonts w:asciiTheme="minorBidi" w:hAnsiTheme="minorBidi"/>
          <w:b/>
          <w:bCs/>
          <w:sz w:val="24"/>
          <w:szCs w:val="24"/>
        </w:rPr>
        <w:t>2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C</w:t>
      </w:r>
    </w:p>
    <w:p w:rsidR="00A916F9" w:rsidRPr="00A916F9" w:rsidRDefault="00A916F9" w:rsidP="00A916F9">
      <w:pPr>
        <w:rPr>
          <w:rFonts w:asciiTheme="minorBidi" w:hAnsiTheme="minorBidi"/>
          <w:sz w:val="24"/>
          <w:szCs w:val="24"/>
        </w:rPr>
      </w:pPr>
      <w:r w:rsidRPr="00A916F9">
        <w:rPr>
          <w:rFonts w:asciiTheme="minorBidi" w:hAnsiTheme="minorBidi"/>
          <w:sz w:val="24"/>
          <w:szCs w:val="24"/>
        </w:rPr>
        <w:t>Наличие на плате процессора слотов расширения I2C позволяет устанавливать конечные устройства управления трактом трансивера непосредственно в его блоках и минимизировать количество межблочных соединений.</w:t>
      </w:r>
    </w:p>
    <w:p w:rsidR="00A916F9" w:rsidRDefault="00A916F9" w:rsidP="00A916F9">
      <w:pPr>
        <w:rPr>
          <w:rFonts w:asciiTheme="minorBidi" w:hAnsiTheme="minorBidi"/>
          <w:sz w:val="24"/>
          <w:szCs w:val="24"/>
        </w:rPr>
      </w:pPr>
      <w:r w:rsidRPr="00A916F9">
        <w:rPr>
          <w:rFonts w:asciiTheme="minorBidi" w:hAnsiTheme="minorBidi"/>
          <w:sz w:val="24"/>
          <w:szCs w:val="24"/>
        </w:rPr>
        <w:t>Так, например, на плате процессора установлен расширитель U8 PCF8574 для формирования сигналов управления ДПФ и аттенюатором/УВЧ. В зависимости от конструкции эту микросхему можно не устанавливать на плате процессора, а установить непосредственно во входном блоке ДПФ. Управление для нее берется с одного из разъемов расширения I2C. При этом в два раза сокращается количество проводов управления.</w:t>
      </w:r>
    </w:p>
    <w:p w:rsidR="00477965" w:rsidRPr="00477965" w:rsidRDefault="00477965" w:rsidP="00477965">
      <w:pPr>
        <w:rPr>
          <w:rFonts w:asciiTheme="minorBidi" w:hAnsiTheme="minorBidi"/>
          <w:b/>
          <w:bCs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13 – 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Ext</w:t>
      </w:r>
    </w:p>
    <w:p w:rsidR="00477965" w:rsidRDefault="00477965" w:rsidP="0047796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Свободные </w:t>
      </w:r>
      <w:proofErr w:type="spellStart"/>
      <w:r>
        <w:rPr>
          <w:rFonts w:asciiTheme="minorBidi" w:hAnsiTheme="minorBidi"/>
          <w:sz w:val="24"/>
          <w:szCs w:val="24"/>
        </w:rPr>
        <w:t>пины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477965">
        <w:rPr>
          <w:rFonts w:asciiTheme="minorBidi" w:hAnsiTheme="minorBidi"/>
          <w:sz w:val="24"/>
          <w:szCs w:val="24"/>
        </w:rPr>
        <w:t>0-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477965">
        <w:rPr>
          <w:rFonts w:asciiTheme="minorBidi" w:hAnsiTheme="minorBidi"/>
          <w:sz w:val="24"/>
          <w:szCs w:val="24"/>
        </w:rPr>
        <w:t xml:space="preserve">3. </w:t>
      </w:r>
      <w:r>
        <w:rPr>
          <w:rFonts w:asciiTheme="minorBidi" w:hAnsiTheme="minorBidi"/>
          <w:sz w:val="24"/>
          <w:szCs w:val="24"/>
        </w:rPr>
        <w:t xml:space="preserve">В перспективе будут задействованы для контроля мощности и </w:t>
      </w:r>
      <w:r>
        <w:rPr>
          <w:rFonts w:asciiTheme="minorBidi" w:hAnsiTheme="minorBidi"/>
          <w:sz w:val="24"/>
          <w:szCs w:val="24"/>
          <w:lang w:val="en-US"/>
        </w:rPr>
        <w:t>SWR</w:t>
      </w:r>
      <w:r w:rsidRPr="004779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режиме передачи.</w:t>
      </w:r>
      <w:r w:rsidRPr="00477965">
        <w:rPr>
          <w:rFonts w:asciiTheme="minorBidi" w:hAnsiTheme="minorBidi"/>
          <w:sz w:val="24"/>
          <w:szCs w:val="24"/>
        </w:rPr>
        <w:t xml:space="preserve"> </w:t>
      </w:r>
    </w:p>
    <w:p w:rsidR="00477965" w:rsidRPr="00477965" w:rsidRDefault="00477965" w:rsidP="00477965">
      <w:pPr>
        <w:rPr>
          <w:rFonts w:asciiTheme="minorBidi" w:hAnsiTheme="minorBidi"/>
          <w:b/>
          <w:bCs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8 – </w:t>
      </w:r>
      <w:proofErr w:type="spellStart"/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Att</w:t>
      </w:r>
      <w:proofErr w:type="spellEnd"/>
      <w:r w:rsidRPr="00477965">
        <w:rPr>
          <w:rFonts w:asciiTheme="minorBidi" w:hAnsiTheme="minorBidi"/>
          <w:b/>
          <w:bCs/>
          <w:sz w:val="24"/>
          <w:szCs w:val="24"/>
        </w:rPr>
        <w:t>/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Band</w:t>
      </w:r>
    </w:p>
    <w:p w:rsidR="00477965" w:rsidRPr="00477965" w:rsidRDefault="00477965" w:rsidP="00714C0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Выходы управления ДПФ, аттенюатором и УВЧ. На выводах 1-4 формируется двоичный код диапазона. </w:t>
      </w:r>
      <w:r w:rsidR="00C73002" w:rsidRPr="00C73002"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 xml:space="preserve">й вывод – включение аттенюатора. </w:t>
      </w:r>
      <w:r w:rsidR="00C73002" w:rsidRPr="00714C02">
        <w:rPr>
          <w:rFonts w:asciiTheme="minorBidi" w:hAnsiTheme="minorBidi"/>
          <w:sz w:val="24"/>
          <w:szCs w:val="24"/>
        </w:rPr>
        <w:t>6</w:t>
      </w:r>
      <w:r>
        <w:rPr>
          <w:rFonts w:asciiTheme="minorBidi" w:hAnsiTheme="minorBidi"/>
          <w:sz w:val="24"/>
          <w:szCs w:val="24"/>
        </w:rPr>
        <w:t xml:space="preserve">й вывод – включение УВЧ. </w:t>
      </w:r>
      <w:r w:rsidR="00714C02">
        <w:rPr>
          <w:rFonts w:asciiTheme="minorBidi" w:hAnsiTheme="minorBidi"/>
          <w:sz w:val="24"/>
          <w:szCs w:val="24"/>
        </w:rPr>
        <w:t>7й вывод – включе</w:t>
      </w:r>
      <w:bookmarkStart w:id="0" w:name="_GoBack"/>
      <w:bookmarkEnd w:id="0"/>
      <w:r w:rsidR="00714C02">
        <w:rPr>
          <w:rFonts w:asciiTheme="minorBidi" w:hAnsiTheme="minorBidi"/>
          <w:sz w:val="24"/>
          <w:szCs w:val="24"/>
        </w:rPr>
        <w:t xml:space="preserve">ние «узкого» </w:t>
      </w:r>
      <w:r w:rsidR="00714C02">
        <w:rPr>
          <w:rFonts w:asciiTheme="minorBidi" w:hAnsiTheme="minorBidi"/>
          <w:sz w:val="24"/>
          <w:szCs w:val="24"/>
          <w:lang w:val="en-US"/>
        </w:rPr>
        <w:t>CW</w:t>
      </w:r>
      <w:r w:rsidR="00714C02" w:rsidRPr="00714C02">
        <w:rPr>
          <w:rFonts w:asciiTheme="minorBidi" w:hAnsiTheme="minorBidi"/>
          <w:sz w:val="24"/>
          <w:szCs w:val="24"/>
        </w:rPr>
        <w:t>-</w:t>
      </w:r>
      <w:r w:rsidR="00714C02">
        <w:rPr>
          <w:rFonts w:asciiTheme="minorBidi" w:hAnsiTheme="minorBidi"/>
          <w:sz w:val="24"/>
          <w:szCs w:val="24"/>
        </w:rPr>
        <w:t xml:space="preserve">фильтра. </w:t>
      </w:r>
      <w:r>
        <w:rPr>
          <w:rFonts w:asciiTheme="minorBidi" w:hAnsiTheme="minorBidi"/>
          <w:sz w:val="24"/>
          <w:szCs w:val="24"/>
        </w:rPr>
        <w:t xml:space="preserve">Логика формирования сигналов описана в функции </w:t>
      </w:r>
      <w:proofErr w:type="spellStart"/>
      <w:r w:rsidRPr="00477965">
        <w:rPr>
          <w:rFonts w:asciiTheme="minorBidi" w:hAnsiTheme="minorBidi"/>
          <w:b/>
          <w:bCs/>
          <w:sz w:val="24"/>
          <w:szCs w:val="24"/>
        </w:rPr>
        <w:t>UpdateBandCtrl</w:t>
      </w:r>
      <w:proofErr w:type="spellEnd"/>
      <w:r w:rsidRPr="004779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в модуле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Syntez</w:t>
      </w:r>
      <w:proofErr w:type="spellEnd"/>
      <w:r w:rsidRPr="00477965">
        <w:rPr>
          <w:rFonts w:asciiTheme="minorBidi" w:hAnsiTheme="minorBidi"/>
          <w:sz w:val="24"/>
          <w:szCs w:val="24"/>
        </w:rPr>
        <w:t>.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ino</w:t>
      </w:r>
      <w:proofErr w:type="spellEnd"/>
      <w:r w:rsidRPr="0047796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</w:p>
    <w:p w:rsidR="00597595" w:rsidRPr="00282F45" w:rsidRDefault="00597595" w:rsidP="00282F45">
      <w:pPr>
        <w:rPr>
          <w:rFonts w:asciiTheme="minorBidi" w:hAnsiTheme="minorBidi"/>
          <w:b/>
          <w:bCs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>
        <w:rPr>
          <w:rFonts w:asciiTheme="minorBidi" w:hAnsiTheme="minorBidi"/>
          <w:b/>
          <w:bCs/>
          <w:sz w:val="24"/>
          <w:szCs w:val="24"/>
        </w:rPr>
        <w:t>9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282F45">
        <w:rPr>
          <w:rFonts w:asciiTheme="minorBidi" w:hAnsiTheme="minorBidi"/>
          <w:b/>
          <w:bCs/>
          <w:sz w:val="24"/>
          <w:szCs w:val="24"/>
          <w:lang w:val="en-US"/>
        </w:rPr>
        <w:t>Power</w:t>
      </w:r>
    </w:p>
    <w:p w:rsidR="00477965" w:rsidRDefault="008A3B71" w:rsidP="008A3B71">
      <w:pPr>
        <w:rPr>
          <w:rFonts w:asciiTheme="minorBidi" w:hAnsiTheme="minorBidi"/>
          <w:sz w:val="24"/>
          <w:szCs w:val="24"/>
        </w:rPr>
      </w:pPr>
      <w:r w:rsidRPr="008A3B71">
        <w:rPr>
          <w:rFonts w:asciiTheme="minorBidi" w:hAnsiTheme="minorBidi"/>
          <w:sz w:val="24"/>
          <w:szCs w:val="24"/>
        </w:rPr>
        <w:t>Пи</w:t>
      </w:r>
      <w:r>
        <w:rPr>
          <w:rFonts w:asciiTheme="minorBidi" w:hAnsiTheme="minorBidi"/>
          <w:sz w:val="24"/>
          <w:szCs w:val="24"/>
        </w:rPr>
        <w:t>тание синтезатора 8-14 вольт</w:t>
      </w:r>
    </w:p>
    <w:p w:rsidR="008A3B71" w:rsidRPr="002A2D47" w:rsidRDefault="008A3B71" w:rsidP="008A3B71">
      <w:pPr>
        <w:rPr>
          <w:rFonts w:asciiTheme="minorBidi" w:hAnsiTheme="minorBidi"/>
          <w:b/>
          <w:bCs/>
          <w:sz w:val="24"/>
          <w:szCs w:val="24"/>
        </w:rPr>
      </w:pPr>
      <w:r w:rsidRPr="008A3B71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A2D47">
        <w:rPr>
          <w:rFonts w:asciiTheme="minorBidi" w:hAnsiTheme="minorBidi"/>
          <w:b/>
          <w:bCs/>
          <w:sz w:val="24"/>
          <w:szCs w:val="24"/>
        </w:rPr>
        <w:t xml:space="preserve">5, </w:t>
      </w:r>
      <w:r w:rsidRPr="008A3B71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A2D47">
        <w:rPr>
          <w:rFonts w:asciiTheme="minorBidi" w:hAnsiTheme="minorBidi"/>
          <w:b/>
          <w:bCs/>
          <w:sz w:val="24"/>
          <w:szCs w:val="24"/>
        </w:rPr>
        <w:t xml:space="preserve">6, </w:t>
      </w:r>
      <w:r w:rsidRPr="008A3B71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A2D47">
        <w:rPr>
          <w:rFonts w:asciiTheme="minorBidi" w:hAnsiTheme="minorBidi"/>
          <w:b/>
          <w:bCs/>
          <w:sz w:val="24"/>
          <w:szCs w:val="24"/>
        </w:rPr>
        <w:t xml:space="preserve">7, </w:t>
      </w:r>
      <w:r w:rsidRPr="008A3B71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A2D47">
        <w:rPr>
          <w:rFonts w:asciiTheme="minorBidi" w:hAnsiTheme="minorBidi"/>
          <w:b/>
          <w:bCs/>
          <w:sz w:val="24"/>
          <w:szCs w:val="24"/>
        </w:rPr>
        <w:t xml:space="preserve">15 – </w:t>
      </w:r>
      <w:r w:rsidRPr="008A3B71">
        <w:rPr>
          <w:rFonts w:asciiTheme="minorBidi" w:hAnsiTheme="minorBidi"/>
          <w:b/>
          <w:bCs/>
          <w:sz w:val="24"/>
          <w:szCs w:val="24"/>
          <w:lang w:val="en-US"/>
        </w:rPr>
        <w:t>CLK</w:t>
      </w:r>
      <w:r w:rsidRPr="002A2D47">
        <w:rPr>
          <w:rFonts w:asciiTheme="minorBidi" w:hAnsiTheme="minorBidi"/>
          <w:b/>
          <w:bCs/>
          <w:sz w:val="24"/>
          <w:szCs w:val="24"/>
        </w:rPr>
        <w:t>0-</w:t>
      </w:r>
      <w:r w:rsidRPr="008A3B71">
        <w:rPr>
          <w:rFonts w:asciiTheme="minorBidi" w:hAnsiTheme="minorBidi"/>
          <w:b/>
          <w:bCs/>
          <w:sz w:val="24"/>
          <w:szCs w:val="24"/>
          <w:lang w:val="en-US"/>
        </w:rPr>
        <w:t>CLK</w:t>
      </w:r>
      <w:r w:rsidRPr="002A2D47">
        <w:rPr>
          <w:rFonts w:asciiTheme="minorBidi" w:hAnsiTheme="minorBidi"/>
          <w:b/>
          <w:bCs/>
          <w:sz w:val="24"/>
          <w:szCs w:val="24"/>
        </w:rPr>
        <w:t>3</w:t>
      </w:r>
    </w:p>
    <w:p w:rsidR="008A3B71" w:rsidRDefault="008A3B71" w:rsidP="008A3B71">
      <w:pPr>
        <w:rPr>
          <w:rFonts w:asciiTheme="minorBidi" w:hAnsiTheme="minorBidi"/>
          <w:sz w:val="24"/>
          <w:szCs w:val="24"/>
        </w:rPr>
      </w:pPr>
      <w:r w:rsidRPr="00282F45">
        <w:rPr>
          <w:rFonts w:asciiTheme="minorBidi" w:hAnsiTheme="minorBidi"/>
          <w:sz w:val="24"/>
          <w:szCs w:val="24"/>
        </w:rPr>
        <w:t>Выход</w:t>
      </w:r>
      <w:r>
        <w:rPr>
          <w:rFonts w:asciiTheme="minorBidi" w:hAnsiTheme="minorBidi"/>
          <w:sz w:val="24"/>
          <w:szCs w:val="24"/>
        </w:rPr>
        <w:t>ы гетеродина.</w:t>
      </w:r>
    </w:p>
    <w:p w:rsidR="008A3B71" w:rsidRPr="00282F45" w:rsidRDefault="008A3B71" w:rsidP="008A3B7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0028" w:rsidRPr="007536B0" w:rsidRDefault="00AC0028" w:rsidP="0047796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Калибровка</w:t>
      </w:r>
    </w:p>
    <w:p w:rsidR="000671A5" w:rsidRDefault="00266691" w:rsidP="0026669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Выберите в пункт меню «Калибровка»</w:t>
      </w:r>
      <w:r w:rsidR="000671A5">
        <w:rPr>
          <w:rFonts w:asciiTheme="minorBidi" w:hAnsiTheme="minorBidi"/>
          <w:sz w:val="24"/>
          <w:szCs w:val="24"/>
        </w:rPr>
        <w:t xml:space="preserve">. </w:t>
      </w:r>
    </w:p>
    <w:p w:rsidR="000671A5" w:rsidRPr="000671A5" w:rsidRDefault="000671A5" w:rsidP="000671A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выходе. Измените константу </w:t>
      </w:r>
      <w:r w:rsidRPr="000671A5">
        <w:rPr>
          <w:rFonts w:asciiTheme="minorBidi" w:hAnsiTheme="minorBidi"/>
          <w:sz w:val="24"/>
          <w:szCs w:val="24"/>
        </w:rPr>
        <w:t>SI570_CALIBRATION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0671A5" w:rsidRPr="000671A5" w:rsidRDefault="000671A5" w:rsidP="000671A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>351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 </w:t>
      </w:r>
      <w:r>
        <w:rPr>
          <w:rFonts w:asciiTheme="minorBidi" w:hAnsiTheme="minorBidi"/>
          <w:sz w:val="24"/>
          <w:szCs w:val="24"/>
          <w:lang w:val="en-US"/>
        </w:rPr>
        <w:t>CLK</w:t>
      </w:r>
      <w:r w:rsidRPr="000671A5">
        <w:rPr>
          <w:rFonts w:asciiTheme="minorBidi" w:hAnsiTheme="minorBidi"/>
          <w:sz w:val="24"/>
          <w:szCs w:val="24"/>
        </w:rPr>
        <w:t>0</w:t>
      </w:r>
      <w:r>
        <w:rPr>
          <w:rFonts w:asciiTheme="minorBidi" w:hAnsiTheme="minorBidi"/>
          <w:sz w:val="24"/>
          <w:szCs w:val="24"/>
        </w:rPr>
        <w:t xml:space="preserve">. Измените константу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sectPr w:rsidR="000671A5" w:rsidRPr="0006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A4A1F"/>
    <w:multiLevelType w:val="hybridMultilevel"/>
    <w:tmpl w:val="CD04C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22F63"/>
    <w:multiLevelType w:val="hybridMultilevel"/>
    <w:tmpl w:val="25B6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444C8"/>
    <w:rsid w:val="000671A5"/>
    <w:rsid w:val="001576F9"/>
    <w:rsid w:val="00266691"/>
    <w:rsid w:val="00282F45"/>
    <w:rsid w:val="002A2D47"/>
    <w:rsid w:val="003974A3"/>
    <w:rsid w:val="003A5262"/>
    <w:rsid w:val="00477965"/>
    <w:rsid w:val="0049290D"/>
    <w:rsid w:val="00597595"/>
    <w:rsid w:val="006C5A34"/>
    <w:rsid w:val="00714C02"/>
    <w:rsid w:val="00734E4A"/>
    <w:rsid w:val="007536B0"/>
    <w:rsid w:val="007B7DD3"/>
    <w:rsid w:val="0084689A"/>
    <w:rsid w:val="008A3B71"/>
    <w:rsid w:val="00986873"/>
    <w:rsid w:val="009E691A"/>
    <w:rsid w:val="00A2237D"/>
    <w:rsid w:val="00A916F9"/>
    <w:rsid w:val="00AC0028"/>
    <w:rsid w:val="00B2401A"/>
    <w:rsid w:val="00BD2F7A"/>
    <w:rsid w:val="00C73002"/>
    <w:rsid w:val="00D65CFF"/>
    <w:rsid w:val="00D846B1"/>
    <w:rsid w:val="00E36A9F"/>
    <w:rsid w:val="00F76D18"/>
    <w:rsid w:val="00FA4787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C83E-1925-4B2F-B9DA-1F2D7A0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65CFF"/>
    <w:rPr>
      <w:b/>
      <w:bCs/>
    </w:rPr>
  </w:style>
  <w:style w:type="paragraph" w:styleId="a5">
    <w:name w:val="List Paragraph"/>
    <w:basedOn w:val="a"/>
    <w:uiPriority w:val="34"/>
    <w:qFormat/>
    <w:rsid w:val="00F7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Андрей Белоконь</cp:lastModifiedBy>
  <cp:revision>22</cp:revision>
  <dcterms:created xsi:type="dcterms:W3CDTF">2017-07-12T18:06:00Z</dcterms:created>
  <dcterms:modified xsi:type="dcterms:W3CDTF">2017-08-05T20:07:00Z</dcterms:modified>
</cp:coreProperties>
</file>