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894C5" w14:textId="444DED66" w:rsidR="00223718" w:rsidRPr="00923679" w:rsidRDefault="00A719ED">
      <w:pPr>
        <w:rPr>
          <w:b/>
          <w:bCs/>
          <w:lang w:val="es-ES"/>
        </w:rPr>
      </w:pPr>
      <w:r w:rsidRPr="00923679">
        <w:rPr>
          <w:b/>
          <w:bCs/>
          <w:lang w:val="es-ES"/>
        </w:rPr>
        <w:t>SMART CONTRACT: SHIPOWNER – INSURANCE COMPANIE</w:t>
      </w:r>
    </w:p>
    <w:p w14:paraId="52DDFCBF" w14:textId="77777777" w:rsidR="00923679" w:rsidRDefault="00923679" w:rsidP="00923679"/>
    <w:p w14:paraId="1B251A78" w14:textId="6766191B" w:rsidR="00923679" w:rsidRPr="00923679" w:rsidRDefault="00923679" w:rsidP="00923679">
      <w:pPr>
        <w:jc w:val="both"/>
        <w:rPr>
          <w:lang w:val="en-US"/>
        </w:rPr>
      </w:pPr>
      <w:r w:rsidRPr="00923679">
        <w:rPr>
          <w:lang w:val="en-US"/>
        </w:rPr>
        <w:t>A Smart Contract is proposed between a shipowner and an insurance company. This automated contract will regulate compensation payments based on various factors, such as the type of damage incurred, adherence to proper maintenance protocols, and monitoring of equipment and machinery.</w:t>
      </w:r>
    </w:p>
    <w:p w14:paraId="79753B11" w14:textId="77777777" w:rsidR="00923679" w:rsidRPr="00923679" w:rsidRDefault="00923679" w:rsidP="00923679">
      <w:pPr>
        <w:jc w:val="both"/>
        <w:rPr>
          <w:lang w:val="en-US"/>
        </w:rPr>
      </w:pPr>
      <w:r w:rsidRPr="00923679">
        <w:rPr>
          <w:lang w:val="en-US"/>
        </w:rPr>
        <w:t>For instance, in the event of a fire in the engine room or the battery energy storage system (BESS) room, the Smart Contract will record and analyze key data, including the time of the incident, the temperature, and the identified cause (e.g., smoke). Based on these parameters, the system will determine whether the ship's maintenance was adequate and whether the operational limits defined in the contract were respected. If not, it will evaluate whether the incident was truly an unavoidable accident.</w:t>
      </w:r>
    </w:p>
    <w:p w14:paraId="2167F456" w14:textId="77777777" w:rsidR="00923679" w:rsidRPr="00923679" w:rsidRDefault="00923679" w:rsidP="00923679">
      <w:pPr>
        <w:jc w:val="both"/>
        <w:rPr>
          <w:lang w:val="en-US"/>
        </w:rPr>
      </w:pPr>
      <w:r w:rsidRPr="00923679">
        <w:rPr>
          <w:lang w:val="en-US"/>
        </w:rPr>
        <w:t>According to the conditions and clauses of the contract, the Smart Contract will decide the appropriate compensation or may conclude that the shipowner is not entitled to any indemnification</w:t>
      </w:r>
    </w:p>
    <w:p w14:paraId="12BD3708" w14:textId="51DA07D7" w:rsidR="00A719ED" w:rsidRPr="00923679" w:rsidRDefault="00A719ED" w:rsidP="00923679">
      <w:pPr>
        <w:jc w:val="both"/>
        <w:rPr>
          <w:lang w:val="en-US"/>
        </w:rPr>
      </w:pPr>
    </w:p>
    <w:sectPr w:rsidR="00A719ED" w:rsidRPr="009236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ED"/>
    <w:rsid w:val="00162FFE"/>
    <w:rsid w:val="00223718"/>
    <w:rsid w:val="00677351"/>
    <w:rsid w:val="00727377"/>
    <w:rsid w:val="007C5CF2"/>
    <w:rsid w:val="008650E7"/>
    <w:rsid w:val="009149FD"/>
    <w:rsid w:val="00923679"/>
    <w:rsid w:val="00A719ED"/>
    <w:rsid w:val="00C309E5"/>
    <w:rsid w:val="00D47C5D"/>
    <w:rsid w:val="00EA6396"/>
    <w:rsid w:val="00F517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30A4"/>
  <w15:chartTrackingRefBased/>
  <w15:docId w15:val="{05BCDCE5-A78D-4FA2-BC8A-AD75AFB9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ED"/>
    <w:rPr>
      <w:rFonts w:eastAsiaTheme="majorEastAsia" w:cstheme="majorBidi"/>
      <w:color w:val="272727" w:themeColor="text1" w:themeTint="D8"/>
    </w:rPr>
  </w:style>
  <w:style w:type="paragraph" w:styleId="Title">
    <w:name w:val="Title"/>
    <w:basedOn w:val="Normal"/>
    <w:next w:val="Normal"/>
    <w:link w:val="TitleChar"/>
    <w:uiPriority w:val="10"/>
    <w:qFormat/>
    <w:rsid w:val="00A71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ED"/>
    <w:pPr>
      <w:spacing w:before="160"/>
      <w:jc w:val="center"/>
    </w:pPr>
    <w:rPr>
      <w:i/>
      <w:iCs/>
      <w:color w:val="404040" w:themeColor="text1" w:themeTint="BF"/>
    </w:rPr>
  </w:style>
  <w:style w:type="character" w:customStyle="1" w:styleId="QuoteChar">
    <w:name w:val="Quote Char"/>
    <w:basedOn w:val="DefaultParagraphFont"/>
    <w:link w:val="Quote"/>
    <w:uiPriority w:val="29"/>
    <w:rsid w:val="00A719ED"/>
    <w:rPr>
      <w:i/>
      <w:iCs/>
      <w:color w:val="404040" w:themeColor="text1" w:themeTint="BF"/>
    </w:rPr>
  </w:style>
  <w:style w:type="paragraph" w:styleId="ListParagraph">
    <w:name w:val="List Paragraph"/>
    <w:basedOn w:val="Normal"/>
    <w:uiPriority w:val="34"/>
    <w:qFormat/>
    <w:rsid w:val="00A719ED"/>
    <w:pPr>
      <w:ind w:left="720"/>
      <w:contextualSpacing/>
    </w:pPr>
  </w:style>
  <w:style w:type="character" w:styleId="IntenseEmphasis">
    <w:name w:val="Intense Emphasis"/>
    <w:basedOn w:val="DefaultParagraphFont"/>
    <w:uiPriority w:val="21"/>
    <w:qFormat/>
    <w:rsid w:val="00A719ED"/>
    <w:rPr>
      <w:i/>
      <w:iCs/>
      <w:color w:val="0F4761" w:themeColor="accent1" w:themeShade="BF"/>
    </w:rPr>
  </w:style>
  <w:style w:type="paragraph" w:styleId="IntenseQuote">
    <w:name w:val="Intense Quote"/>
    <w:basedOn w:val="Normal"/>
    <w:next w:val="Normal"/>
    <w:link w:val="IntenseQuoteChar"/>
    <w:uiPriority w:val="30"/>
    <w:qFormat/>
    <w:rsid w:val="00A71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9ED"/>
    <w:rPr>
      <w:i/>
      <w:iCs/>
      <w:color w:val="0F4761" w:themeColor="accent1" w:themeShade="BF"/>
    </w:rPr>
  </w:style>
  <w:style w:type="character" w:styleId="IntenseReference">
    <w:name w:val="Intense Reference"/>
    <w:basedOn w:val="DefaultParagraphFont"/>
    <w:uiPriority w:val="32"/>
    <w:qFormat/>
    <w:rsid w:val="00A71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654789">
      <w:bodyDiv w:val="1"/>
      <w:marLeft w:val="0"/>
      <w:marRight w:val="0"/>
      <w:marTop w:val="0"/>
      <w:marBottom w:val="0"/>
      <w:divBdr>
        <w:top w:val="none" w:sz="0" w:space="0" w:color="auto"/>
        <w:left w:val="none" w:sz="0" w:space="0" w:color="auto"/>
        <w:bottom w:val="none" w:sz="0" w:space="0" w:color="auto"/>
        <w:right w:val="none" w:sz="0" w:space="0" w:color="auto"/>
      </w:divBdr>
    </w:div>
    <w:div w:id="1093088987">
      <w:bodyDiv w:val="1"/>
      <w:marLeft w:val="0"/>
      <w:marRight w:val="0"/>
      <w:marTop w:val="0"/>
      <w:marBottom w:val="0"/>
      <w:divBdr>
        <w:top w:val="none" w:sz="0" w:space="0" w:color="auto"/>
        <w:left w:val="none" w:sz="0" w:space="0" w:color="auto"/>
        <w:bottom w:val="none" w:sz="0" w:space="0" w:color="auto"/>
        <w:right w:val="none" w:sz="0" w:space="0" w:color="auto"/>
      </w:divBdr>
    </w:div>
    <w:div w:id="1425766543">
      <w:bodyDiv w:val="1"/>
      <w:marLeft w:val="0"/>
      <w:marRight w:val="0"/>
      <w:marTop w:val="0"/>
      <w:marBottom w:val="0"/>
      <w:divBdr>
        <w:top w:val="none" w:sz="0" w:space="0" w:color="auto"/>
        <w:left w:val="none" w:sz="0" w:space="0" w:color="auto"/>
        <w:bottom w:val="none" w:sz="0" w:space="0" w:color="auto"/>
        <w:right w:val="none" w:sz="0" w:space="0" w:color="auto"/>
      </w:divBdr>
    </w:div>
    <w:div w:id="17692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158</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Norberto Toala Ureta</dc:creator>
  <cp:keywords/>
  <dc:description/>
  <cp:lastModifiedBy>Andres Norberto Toala Ureta</cp:lastModifiedBy>
  <cp:revision>1</cp:revision>
  <dcterms:created xsi:type="dcterms:W3CDTF">2025-04-08T12:27:00Z</dcterms:created>
  <dcterms:modified xsi:type="dcterms:W3CDTF">2025-04-08T12:46:00Z</dcterms:modified>
</cp:coreProperties>
</file>