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54759" w14:textId="67925D06" w:rsidR="00627670" w:rsidRDefault="00E37BBC">
      <w:r>
        <w:t>Test</w:t>
      </w:r>
    </w:p>
    <w:sectPr w:rsidR="00627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BBC"/>
    <w:rsid w:val="00627670"/>
    <w:rsid w:val="00E37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FF3FB"/>
  <w15:chartTrackingRefBased/>
  <w15:docId w15:val="{833BF01C-4E2B-4872-AE9B-86602663C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I54m .</dc:creator>
  <cp:keywords/>
  <dc:description/>
  <cp:lastModifiedBy>I54m .</cp:lastModifiedBy>
  <cp:revision>1</cp:revision>
  <dcterms:created xsi:type="dcterms:W3CDTF">2024-02-26T22:21:00Z</dcterms:created>
  <dcterms:modified xsi:type="dcterms:W3CDTF">2024-02-26T22:21:00Z</dcterms:modified>
</cp:coreProperties>
</file>