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repositório contém um pipeline completo para treinar um modelo </w:t>
      </w:r>
      <w:r w:rsidDel="00000000" w:rsidR="00000000" w:rsidRPr="00000000">
        <w:rPr>
          <w:sz w:val="24"/>
          <w:szCs w:val="24"/>
          <w:rtl w:val="0"/>
        </w:rPr>
        <w:t xml:space="preserve">BERT </w:t>
      </w:r>
      <w:r w:rsidDel="00000000" w:rsidR="00000000" w:rsidRPr="00000000">
        <w:rPr>
          <w:sz w:val="24"/>
          <w:szCs w:val="24"/>
          <w:rtl w:val="0"/>
        </w:rPr>
        <w:t xml:space="preserve">usando a biblioteca </w:t>
      </w:r>
      <w:r w:rsidDel="00000000" w:rsidR="00000000" w:rsidRPr="00000000">
        <w:rPr>
          <w:sz w:val="24"/>
          <w:szCs w:val="24"/>
          <w:rtl w:val="0"/>
        </w:rPr>
        <w:t xml:space="preserve">Transformers </w:t>
      </w:r>
      <w:r w:rsidDel="00000000" w:rsidR="00000000" w:rsidRPr="00000000">
        <w:rPr>
          <w:sz w:val="24"/>
          <w:szCs w:val="24"/>
          <w:rtl w:val="0"/>
        </w:rPr>
        <w:t xml:space="preserve">da Hugging Face. Ele descreve todo o processo de construção, treinamento, avaliação e uso do modelo para classificação de perguntas em categorias regulamentares, como Manual e Legislação.</w:t>
      </w:r>
    </w:p>
    <w:p w:rsidR="00000000" w:rsidDel="00000000" w:rsidP="00000000" w:rsidRDefault="00000000" w:rsidRPr="00000000" w14:paraId="0000000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do modelo é identificar automaticamente a classificação correta de uma pergunta enviada pelo usuário, auxiliando o pipeline de NLU (Natural Language Understanding - Entendimento de Linguagem Natural) do projeto.</w:t>
      </w:r>
    </w:p>
    <w:p w:rsidR="00000000" w:rsidDel="00000000" w:rsidP="00000000" w:rsidRDefault="00000000" w:rsidRPr="00000000" w14:paraId="00000003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0" w:line="360" w:lineRule="auto"/>
        <w:ind w:right="-29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1. Instalação das Dependências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Primeiro são removidas versões conflitantes e instaladas versões específicas e estáveis das bibliotecas essenciais:</w:t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uninstall -y transformers peft accelerate</w:t>
      </w:r>
    </w:p>
    <w:p w:rsidR="00000000" w:rsidDel="00000000" w:rsidP="00000000" w:rsidRDefault="00000000" w:rsidRPr="00000000" w14:paraId="0000000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install -q transformers==4.37.2 accelerate==0.21.0</w:t>
      </w:r>
    </w:p>
    <w:p w:rsidR="00000000" w:rsidDel="00000000" w:rsidP="00000000" w:rsidRDefault="00000000" w:rsidRPr="00000000" w14:paraId="0000000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="360" w:lineRule="auto"/>
        <w:ind w:left="720" w:right="-295.866141732282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transformers 4.37.2</w:t>
      </w:r>
      <w:r w:rsidDel="00000000" w:rsidR="00000000" w:rsidRPr="00000000">
        <w:rPr>
          <w:sz w:val="24"/>
          <w:szCs w:val="24"/>
          <w:rtl w:val="0"/>
        </w:rPr>
        <w:t xml:space="preserve">: versão testada e estável para uso com Trainer.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="360" w:lineRule="auto"/>
        <w:ind w:left="720" w:right="-295.866141732282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accelerate 0.21.0</w:t>
      </w:r>
      <w:r w:rsidDel="00000000" w:rsidR="00000000" w:rsidRPr="00000000">
        <w:rPr>
          <w:sz w:val="24"/>
          <w:szCs w:val="24"/>
          <w:rtl w:val="0"/>
        </w:rPr>
        <w:t xml:space="preserve">: requerido pelo Trainer.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="360" w:lineRule="auto"/>
        <w:ind w:left="720" w:right="-295.866141732282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Remoção do </w:t>
      </w:r>
      <w:r w:rsidDel="00000000" w:rsidR="00000000" w:rsidRPr="00000000">
        <w:rPr>
          <w:sz w:val="24"/>
          <w:szCs w:val="24"/>
          <w:rtl w:val="0"/>
        </w:rPr>
        <w:t xml:space="preserve">peft</w:t>
      </w:r>
      <w:r w:rsidDel="00000000" w:rsidR="00000000" w:rsidRPr="00000000">
        <w:rPr>
          <w:sz w:val="24"/>
          <w:szCs w:val="24"/>
          <w:rtl w:val="0"/>
        </w:rPr>
        <w:t xml:space="preserve">: evita conflitos durante o treinamento.</w:t>
      </w:r>
    </w:p>
    <w:p w:rsidR="00000000" w:rsidDel="00000000" w:rsidP="00000000" w:rsidRDefault="00000000" w:rsidRPr="00000000" w14:paraId="0000000D">
      <w:pPr>
        <w:spacing w:after="0" w:before="0" w:line="360" w:lineRule="auto"/>
        <w:ind w:left="720" w:right="-295.866141732282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ind w:right="-29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Importação das Bibliotecas</w:t>
      </w:r>
    </w:p>
    <w:p w:rsidR="00000000" w:rsidDel="00000000" w:rsidP="00000000" w:rsidRDefault="00000000" w:rsidRPr="00000000" w14:paraId="0000000F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10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1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01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transformers import BertTokenizer, BertForSequenceClassification, TrainingArguments, Trainer</w:t>
      </w:r>
    </w:p>
    <w:p w:rsidR="00000000" w:rsidDel="00000000" w:rsidP="00000000" w:rsidRDefault="00000000" w:rsidRPr="00000000" w14:paraId="00000013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datasets import Dataset</w:t>
      </w:r>
    </w:p>
    <w:p w:rsidR="00000000" w:rsidDel="00000000" w:rsidP="00000000" w:rsidRDefault="00000000" w:rsidRPr="00000000" w14:paraId="00000014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15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confusion_matrix, classification_report</w:t>
      </w:r>
    </w:p>
    <w:p w:rsidR="00000000" w:rsidDel="00000000" w:rsidP="00000000" w:rsidRDefault="00000000" w:rsidRPr="00000000" w14:paraId="0000001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1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1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funções:</w:t>
      </w:r>
    </w:p>
    <w:tbl>
      <w:tblPr>
        <w:tblStyle w:val="Table1"/>
        <w:tblW w:w="8670.0" w:type="dxa"/>
        <w:jc w:val="left"/>
        <w:tblLayout w:type="fixed"/>
        <w:tblLook w:val="0600"/>
      </w:tblPr>
      <w:tblGrid>
        <w:gridCol w:w="2175"/>
        <w:gridCol w:w="6495"/>
        <w:tblGridChange w:id="0">
          <w:tblGrid>
            <w:gridCol w:w="2175"/>
            <w:gridCol w:w="6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Biblioteca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Tokenizador, modelo BERT e rotina de treinamento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datasets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Conversão do dataframe para Dataset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sklearn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Split, encoding e métricas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Manipulação do CSV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Execução do modelo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seaborn/matplotlib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Visualização da matriz de confusão</w:t>
            </w:r>
          </w:p>
        </w:tc>
      </w:tr>
    </w:tbl>
    <w:p w:rsidR="00000000" w:rsidDel="00000000" w:rsidP="00000000" w:rsidRDefault="00000000" w:rsidRPr="00000000" w14:paraId="0000002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0" w:before="0" w:line="360" w:lineRule="auto"/>
        <w:ind w:right="-29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3. Carregamento do Dataset</w:t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dataset é enviado no Colab e carregado como CSV:</w:t>
      </w:r>
    </w:p>
    <w:p w:rsidR="00000000" w:rsidDel="00000000" w:rsidP="00000000" w:rsidRDefault="00000000" w:rsidRPr="00000000" w14:paraId="0000002D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google.colab import files</w:t>
      </w:r>
    </w:p>
    <w:p w:rsidR="00000000" w:rsidDel="00000000" w:rsidP="00000000" w:rsidRDefault="00000000" w:rsidRPr="00000000" w14:paraId="0000002E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uploaded = files.upload()</w:t>
      </w:r>
    </w:p>
    <w:p w:rsidR="00000000" w:rsidDel="00000000" w:rsidP="00000000" w:rsidRDefault="00000000" w:rsidRPr="00000000" w14:paraId="0000002F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pd.read_csv("dataset.csv")</w:t>
      </w:r>
    </w:p>
    <w:p w:rsidR="00000000" w:rsidDel="00000000" w:rsidP="00000000" w:rsidRDefault="00000000" w:rsidRPr="00000000" w14:paraId="00000031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Exibe as primeiras linhas e contabiliza as classes existentes.</w:t>
      </w:r>
    </w:p>
    <w:p w:rsidR="00000000" w:rsidDel="00000000" w:rsidP="00000000" w:rsidRDefault="00000000" w:rsidRPr="00000000" w14:paraId="00000033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Preparação das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encoder = LabelEncoder()</w:t>
      </w:r>
    </w:p>
    <w:p w:rsidR="00000000" w:rsidDel="00000000" w:rsidP="00000000" w:rsidRDefault="00000000" w:rsidRPr="00000000" w14:paraId="0000003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df["label"] = encoder.fit_transform(df["classificacao"])</w:t>
      </w:r>
    </w:p>
    <w:p w:rsidR="00000000" w:rsidDel="00000000" w:rsidP="00000000" w:rsidRDefault="00000000" w:rsidRPr="00000000" w14:paraId="0000003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num_labels = len(encoder.classes_)</w:t>
      </w:r>
    </w:p>
    <w:p w:rsidR="00000000" w:rsidDel="00000000" w:rsidP="00000000" w:rsidRDefault="00000000" w:rsidRPr="00000000" w14:paraId="0000003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 cada classe textual (“Manual”, “Legislação” etc.) é convertida para números inteiros. Exemplo:</w:t>
      </w:r>
    </w:p>
    <w:tbl>
      <w:tblPr>
        <w:tblStyle w:val="Table2"/>
        <w:tblW w:w="2790.0" w:type="dxa"/>
        <w:jc w:val="left"/>
        <w:tblLayout w:type="fixed"/>
        <w:tblLook w:val="0600"/>
      </w:tblPr>
      <w:tblGrid>
        <w:gridCol w:w="1785"/>
        <w:gridCol w:w="1005"/>
        <w:tblGridChange w:id="0">
          <w:tblGrid>
            <w:gridCol w:w="1785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Legislação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ind w:right="-29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Divisão de Treino e Teste</w:t>
      </w:r>
    </w:p>
    <w:p w:rsidR="00000000" w:rsidDel="00000000" w:rsidP="00000000" w:rsidRDefault="00000000" w:rsidRPr="00000000" w14:paraId="0000004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train_df, test_df = train_test_split(</w:t>
      </w:r>
    </w:p>
    <w:p w:rsidR="00000000" w:rsidDel="00000000" w:rsidP="00000000" w:rsidRDefault="00000000" w:rsidRPr="00000000" w14:paraId="00000043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df,</w:t>
      </w:r>
    </w:p>
    <w:p w:rsidR="00000000" w:rsidDel="00000000" w:rsidP="00000000" w:rsidRDefault="00000000" w:rsidRPr="00000000" w14:paraId="00000044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test_size=0.2,</w:t>
      </w:r>
    </w:p>
    <w:p w:rsidR="00000000" w:rsidDel="00000000" w:rsidP="00000000" w:rsidRDefault="00000000" w:rsidRPr="00000000" w14:paraId="00000045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random_state=42,</w:t>
      </w:r>
    </w:p>
    <w:p w:rsidR="00000000" w:rsidDel="00000000" w:rsidP="00000000" w:rsidRDefault="00000000" w:rsidRPr="00000000" w14:paraId="0000004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stratify=df["label"]</w:t>
      </w:r>
    </w:p>
    <w:p w:rsidR="00000000" w:rsidDel="00000000" w:rsidP="00000000" w:rsidRDefault="00000000" w:rsidRPr="00000000" w14:paraId="0000004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360" w:lineRule="auto"/>
        <w:ind w:left="720" w:right="-295.866141732282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20% do dataset é usado como teste.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360" w:lineRule="auto"/>
        <w:ind w:left="720" w:right="-295.8661417322827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Stratify mantém proporção das classes.</w:t>
      </w:r>
    </w:p>
    <w:p w:rsidR="00000000" w:rsidDel="00000000" w:rsidP="00000000" w:rsidRDefault="00000000" w:rsidRPr="00000000" w14:paraId="0000004B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Datasets convertidos para o formato HuggingFace:</w:t>
      </w:r>
    </w:p>
    <w:p w:rsidR="00000000" w:rsidDel="00000000" w:rsidP="00000000" w:rsidRDefault="00000000" w:rsidRPr="00000000" w14:paraId="0000004D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train_dataset = Dataset.from_pandas(train_df)</w:t>
      </w:r>
    </w:p>
    <w:p w:rsidR="00000000" w:rsidDel="00000000" w:rsidP="00000000" w:rsidRDefault="00000000" w:rsidRPr="00000000" w14:paraId="0000004E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test_dataset = Dataset.from_pandas(test_df)</w:t>
      </w:r>
    </w:p>
    <w:p w:rsidR="00000000" w:rsidDel="00000000" w:rsidP="00000000" w:rsidRDefault="00000000" w:rsidRPr="00000000" w14:paraId="0000004F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0" w:line="360" w:lineRule="auto"/>
        <w:ind w:right="-29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6. Tokenização</w:t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usado:</w:t>
      </w:r>
    </w:p>
    <w:p w:rsidR="00000000" w:rsidDel="00000000" w:rsidP="00000000" w:rsidRDefault="00000000" w:rsidRPr="00000000" w14:paraId="0000005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model_name = "neuralmind/bert-base-portuguese-cased"</w:t>
      </w:r>
    </w:p>
    <w:p w:rsidR="00000000" w:rsidDel="00000000" w:rsidP="00000000" w:rsidRDefault="00000000" w:rsidRPr="00000000" w14:paraId="00000054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tokenizer = BertTokenizer.from_pretrained(model_name)</w:t>
      </w:r>
    </w:p>
    <w:p w:rsidR="00000000" w:rsidDel="00000000" w:rsidP="00000000" w:rsidRDefault="00000000" w:rsidRPr="00000000" w14:paraId="00000055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Função de tokenização:</w:t>
      </w:r>
    </w:p>
    <w:p w:rsidR="00000000" w:rsidDel="00000000" w:rsidP="00000000" w:rsidRDefault="00000000" w:rsidRPr="00000000" w14:paraId="0000005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tokenize(example):</w:t>
      </w:r>
    </w:p>
    <w:p w:rsidR="00000000" w:rsidDel="00000000" w:rsidP="00000000" w:rsidRDefault="00000000" w:rsidRPr="00000000" w14:paraId="0000005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tokenizer(</w:t>
      </w:r>
    </w:p>
    <w:p w:rsidR="00000000" w:rsidDel="00000000" w:rsidP="00000000" w:rsidRDefault="00000000" w:rsidRPr="00000000" w14:paraId="0000005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example["pergunta"],</w:t>
      </w:r>
    </w:p>
    <w:p w:rsidR="00000000" w:rsidDel="00000000" w:rsidP="00000000" w:rsidRDefault="00000000" w:rsidRPr="00000000" w14:paraId="0000005A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padding="max_length",</w:t>
      </w:r>
    </w:p>
    <w:p w:rsidR="00000000" w:rsidDel="00000000" w:rsidP="00000000" w:rsidRDefault="00000000" w:rsidRPr="00000000" w14:paraId="0000005B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truncation=True,</w:t>
      </w:r>
    </w:p>
    <w:p w:rsidR="00000000" w:rsidDel="00000000" w:rsidP="00000000" w:rsidRDefault="00000000" w:rsidRPr="00000000" w14:paraId="0000005C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max_length=128</w:t>
      </w:r>
    </w:p>
    <w:p w:rsidR="00000000" w:rsidDel="00000000" w:rsidP="00000000" w:rsidRDefault="00000000" w:rsidRPr="00000000" w14:paraId="0000005D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5E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max_length=128</w:t>
      </w:r>
      <w:r w:rsidDel="00000000" w:rsidR="00000000" w:rsidRPr="00000000">
        <w:rPr>
          <w:sz w:val="24"/>
          <w:szCs w:val="24"/>
          <w:rtl w:val="0"/>
        </w:rPr>
        <w:t xml:space="preserve"> garante entrada uniforme.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padding="max_length"</w:t>
      </w:r>
      <w:r w:rsidDel="00000000" w:rsidR="00000000" w:rsidRPr="00000000">
        <w:rPr>
          <w:sz w:val="24"/>
          <w:szCs w:val="24"/>
          <w:rtl w:val="0"/>
        </w:rPr>
        <w:t xml:space="preserve"> melhora performance no Trainer.</w:t>
        <w:br w:type="textWrapping"/>
      </w:r>
    </w:p>
    <w:p w:rsidR="00000000" w:rsidDel="00000000" w:rsidP="00000000" w:rsidRDefault="00000000" w:rsidRPr="00000000" w14:paraId="00000061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Remoção de colunas desnecessárias:</w:t>
      </w:r>
    </w:p>
    <w:p w:rsidR="00000000" w:rsidDel="00000000" w:rsidP="00000000" w:rsidRDefault="00000000" w:rsidRPr="00000000" w14:paraId="0000006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train_dataset = train_dataset.remove_columns(["pergunta", "classificacao"])</w:t>
      </w:r>
    </w:p>
    <w:p w:rsidR="00000000" w:rsidDel="00000000" w:rsidP="00000000" w:rsidRDefault="00000000" w:rsidRPr="00000000" w14:paraId="00000063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test_dataset = test_dataset.remove_columns(["pergunta", "classificacao"])</w:t>
      </w:r>
    </w:p>
    <w:p w:rsidR="00000000" w:rsidDel="00000000" w:rsidP="00000000" w:rsidRDefault="00000000" w:rsidRPr="00000000" w14:paraId="00000064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ind w:right="-29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Carregamento do Modelo BERT</w:t>
      </w:r>
    </w:p>
    <w:p w:rsidR="00000000" w:rsidDel="00000000" w:rsidP="00000000" w:rsidRDefault="00000000" w:rsidRPr="00000000" w14:paraId="0000006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= BertForSequenceClassification.from_pretrained(</w:t>
      </w:r>
    </w:p>
    <w:p w:rsidR="00000000" w:rsidDel="00000000" w:rsidP="00000000" w:rsidRDefault="00000000" w:rsidRPr="00000000" w14:paraId="0000006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model_name,</w:t>
      </w:r>
    </w:p>
    <w:p w:rsidR="00000000" w:rsidDel="00000000" w:rsidP="00000000" w:rsidRDefault="00000000" w:rsidRPr="00000000" w14:paraId="0000006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num_labels=num_labels</w:t>
      </w:r>
    </w:p>
    <w:p w:rsidR="00000000" w:rsidDel="00000000" w:rsidP="00000000" w:rsidRDefault="00000000" w:rsidRPr="00000000" w14:paraId="0000006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é inicializado com: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Pesos pré-treinados em português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Cabeça de classificação com o número correto de classes</w:t>
      </w:r>
    </w:p>
    <w:p w:rsidR="00000000" w:rsidDel="00000000" w:rsidP="00000000" w:rsidRDefault="00000000" w:rsidRPr="00000000" w14:paraId="0000006E">
      <w:pPr>
        <w:spacing w:after="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Configuração do Treinamento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0071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output_dir="./bert-classificador",</w:t>
      </w:r>
    </w:p>
    <w:p w:rsidR="00000000" w:rsidDel="00000000" w:rsidP="00000000" w:rsidRDefault="00000000" w:rsidRPr="00000000" w14:paraId="0000007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evaluation_strategy="epoch",</w:t>
      </w:r>
    </w:p>
    <w:p w:rsidR="00000000" w:rsidDel="00000000" w:rsidP="00000000" w:rsidRDefault="00000000" w:rsidRPr="00000000" w14:paraId="00000073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save_strategy="epoch",</w:t>
      </w:r>
    </w:p>
    <w:p w:rsidR="00000000" w:rsidDel="00000000" w:rsidP="00000000" w:rsidRDefault="00000000" w:rsidRPr="00000000" w14:paraId="00000074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learning_rate=2e-5,</w:t>
      </w:r>
    </w:p>
    <w:p w:rsidR="00000000" w:rsidDel="00000000" w:rsidP="00000000" w:rsidRDefault="00000000" w:rsidRPr="00000000" w14:paraId="00000075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per_device_train_batch_size=8,</w:t>
      </w:r>
    </w:p>
    <w:p w:rsidR="00000000" w:rsidDel="00000000" w:rsidP="00000000" w:rsidRDefault="00000000" w:rsidRPr="00000000" w14:paraId="0000007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per_device_eval_batch_size=8,</w:t>
      </w:r>
    </w:p>
    <w:p w:rsidR="00000000" w:rsidDel="00000000" w:rsidP="00000000" w:rsidRDefault="00000000" w:rsidRPr="00000000" w14:paraId="0000007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num_train_epochs=4,</w:t>
      </w:r>
    </w:p>
    <w:p w:rsidR="00000000" w:rsidDel="00000000" w:rsidP="00000000" w:rsidRDefault="00000000" w:rsidRPr="00000000" w14:paraId="0000007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weight_decay=0.01,</w:t>
      </w:r>
    </w:p>
    <w:p w:rsidR="00000000" w:rsidDel="00000000" w:rsidP="00000000" w:rsidRDefault="00000000" w:rsidRPr="00000000" w14:paraId="0000007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load_best_model_at_end=True,</w:t>
      </w:r>
    </w:p>
    <w:p w:rsidR="00000000" w:rsidDel="00000000" w:rsidP="00000000" w:rsidRDefault="00000000" w:rsidRPr="00000000" w14:paraId="0000007A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report_to="none"</w:t>
      </w:r>
    </w:p>
    <w:p w:rsidR="00000000" w:rsidDel="00000000" w:rsidP="00000000" w:rsidRDefault="00000000" w:rsidRPr="00000000" w14:paraId="0000007B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Escolhas importantes:</w:t>
      </w:r>
    </w:p>
    <w:tbl>
      <w:tblPr>
        <w:tblStyle w:val="Table3"/>
        <w:tblW w:w="8940.0" w:type="dxa"/>
        <w:jc w:val="left"/>
        <w:tblLayout w:type="fixed"/>
        <w:tblLook w:val="0600"/>
      </w:tblPr>
      <w:tblGrid>
        <w:gridCol w:w="3480"/>
        <w:gridCol w:w="5460"/>
        <w:tblGridChange w:id="0">
          <w:tblGrid>
            <w:gridCol w:w="3480"/>
            <w:gridCol w:w="5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learning_rate=2e-5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padrão recomendado para BERT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num_train_epochs=4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Evita sobreajuste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load_best_model_at_end=True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Garante que o melhor modelo seja usado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report_to="none"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ind w:right="-295.8661417322827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Desativa Weights &amp; Biases</w:t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Função de métricas</w:t>
      </w:r>
    </w:p>
    <w:p w:rsidR="00000000" w:rsidDel="00000000" w:rsidP="00000000" w:rsidRDefault="00000000" w:rsidRPr="00000000" w14:paraId="0000008A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compute_metrics(eval_pred):</w:t>
      </w:r>
    </w:p>
    <w:p w:rsidR="00000000" w:rsidDel="00000000" w:rsidP="00000000" w:rsidRDefault="00000000" w:rsidRPr="00000000" w14:paraId="0000008B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predictions, labels = eval_pred</w:t>
      </w:r>
    </w:p>
    <w:p w:rsidR="00000000" w:rsidDel="00000000" w:rsidP="00000000" w:rsidRDefault="00000000" w:rsidRPr="00000000" w14:paraId="0000008C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preds = np.argmax(predictions, axis=1)</w:t>
      </w:r>
    </w:p>
    <w:p w:rsidR="00000000" w:rsidDel="00000000" w:rsidP="00000000" w:rsidRDefault="00000000" w:rsidRPr="00000000" w14:paraId="0000008D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Retorna: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Acurácia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Precisão ponderada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 ponderado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 ponderado</w:t>
        <w:br w:type="textWrapping"/>
      </w:r>
    </w:p>
    <w:p w:rsidR="00000000" w:rsidDel="00000000" w:rsidP="00000000" w:rsidRDefault="00000000" w:rsidRPr="00000000" w14:paraId="00000093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Treinador:</w:t>
      </w:r>
    </w:p>
    <w:p w:rsidR="00000000" w:rsidDel="00000000" w:rsidP="00000000" w:rsidRDefault="00000000" w:rsidRPr="00000000" w14:paraId="0000009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 = Trainer(</w:t>
      </w:r>
    </w:p>
    <w:p w:rsidR="00000000" w:rsidDel="00000000" w:rsidP="00000000" w:rsidRDefault="00000000" w:rsidRPr="00000000" w14:paraId="00000095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model=model,</w:t>
      </w:r>
    </w:p>
    <w:p w:rsidR="00000000" w:rsidDel="00000000" w:rsidP="00000000" w:rsidRDefault="00000000" w:rsidRPr="00000000" w14:paraId="00000096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args=training_args,</w:t>
      </w:r>
    </w:p>
    <w:p w:rsidR="00000000" w:rsidDel="00000000" w:rsidP="00000000" w:rsidRDefault="00000000" w:rsidRPr="00000000" w14:paraId="00000097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train_dataset=train_dataset,</w:t>
      </w:r>
    </w:p>
    <w:p w:rsidR="00000000" w:rsidDel="00000000" w:rsidP="00000000" w:rsidRDefault="00000000" w:rsidRPr="00000000" w14:paraId="00000098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eval_dataset=test_dataset,</w:t>
      </w:r>
    </w:p>
    <w:p w:rsidR="00000000" w:rsidDel="00000000" w:rsidP="00000000" w:rsidRDefault="00000000" w:rsidRPr="00000000" w14:paraId="00000099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compute_metrics=compute_metrics</w:t>
      </w:r>
    </w:p>
    <w:p w:rsidR="00000000" w:rsidDel="00000000" w:rsidP="00000000" w:rsidRDefault="00000000" w:rsidRPr="00000000" w14:paraId="0000009A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Treinamento</w:t>
      </w:r>
    </w:p>
    <w:p w:rsidR="00000000" w:rsidDel="00000000" w:rsidP="00000000" w:rsidRDefault="00000000" w:rsidRPr="00000000" w14:paraId="0000009D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trainer.train()</w:t>
      </w:r>
    </w:p>
    <w:p w:rsidR="00000000" w:rsidDel="00000000" w:rsidP="00000000" w:rsidRDefault="00000000" w:rsidRPr="00000000" w14:paraId="0000009E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BERT é treinado por 4 épocas, avaliando ao final de cada uma.</w:t>
      </w:r>
    </w:p>
    <w:p w:rsidR="00000000" w:rsidDel="00000000" w:rsidP="00000000" w:rsidRDefault="00000000" w:rsidRPr="00000000" w14:paraId="000000A0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ind w:right="-29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Avaliação Final</w:t>
      </w:r>
    </w:p>
    <w:p w:rsidR="00000000" w:rsidDel="00000000" w:rsidP="00000000" w:rsidRDefault="00000000" w:rsidRPr="00000000" w14:paraId="000000A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 = trainer.predict(test_dataset)</w:t>
      </w:r>
    </w:p>
    <w:p w:rsidR="00000000" w:rsidDel="00000000" w:rsidP="00000000" w:rsidRDefault="00000000" w:rsidRPr="00000000" w14:paraId="000000A4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preds = np.argmax(predictions.predictions, axis=1)</w:t>
      </w:r>
    </w:p>
    <w:p w:rsidR="00000000" w:rsidDel="00000000" w:rsidP="00000000" w:rsidRDefault="00000000" w:rsidRPr="00000000" w14:paraId="000000A5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labels = predictions.label_ids</w:t>
      </w:r>
    </w:p>
    <w:p w:rsidR="00000000" w:rsidDel="00000000" w:rsidP="00000000" w:rsidRDefault="00000000" w:rsidRPr="00000000" w14:paraId="000000A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Obtidos</w:t>
      </w:r>
      <w:r w:rsidDel="00000000" w:rsidR="00000000" w:rsidRPr="00000000">
        <w:rPr>
          <w:rtl w:val="0"/>
        </w:rPr>
      </w:r>
    </w:p>
    <w:tbl>
      <w:tblPr>
        <w:tblStyle w:val="Table4"/>
        <w:tblW w:w="87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3.8"/>
        <w:gridCol w:w="1753.8"/>
        <w:gridCol w:w="1753.8"/>
        <w:gridCol w:w="1753.8"/>
        <w:gridCol w:w="1753.8"/>
        <w:tblGridChange w:id="0">
          <w:tblGrid>
            <w:gridCol w:w="1753.8"/>
            <w:gridCol w:w="1753.8"/>
            <w:gridCol w:w="1753.8"/>
            <w:gridCol w:w="1753.8"/>
            <w:gridCol w:w="1753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f1-score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legislação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macro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weighted avg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241</w:t>
            </w:r>
          </w:p>
        </w:tc>
      </w:tr>
    </w:tbl>
    <w:p w:rsidR="00000000" w:rsidDel="00000000" w:rsidP="00000000" w:rsidRDefault="00000000" w:rsidRPr="00000000" w14:paraId="000000C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Acurácia: 93%</w:t>
      </w:r>
    </w:p>
    <w:p w:rsidR="00000000" w:rsidDel="00000000" w:rsidP="00000000" w:rsidRDefault="00000000" w:rsidRPr="00000000" w14:paraId="000000C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equilibrado entre classes</w:t>
      </w:r>
    </w:p>
    <w:p w:rsidR="00000000" w:rsidDel="00000000" w:rsidP="00000000" w:rsidRDefault="00000000" w:rsidRPr="00000000" w14:paraId="000000C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Excelente desempenho para produção</w:t>
      </w:r>
    </w:p>
    <w:p w:rsidR="00000000" w:rsidDel="00000000" w:rsidP="00000000" w:rsidRDefault="00000000" w:rsidRPr="00000000" w14:paraId="000000CA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Matriz de Confusão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 = confusion_matrix(labels, preds)</w:t>
      </w:r>
    </w:p>
    <w:p w:rsidR="00000000" w:rsidDel="00000000" w:rsidP="00000000" w:rsidRDefault="00000000" w:rsidRPr="00000000" w14:paraId="000000CD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sns.heatmap(cm, annot=True, fmt="d", cmap="Blues",</w:t>
      </w:r>
    </w:p>
    <w:p w:rsidR="00000000" w:rsidDel="00000000" w:rsidP="00000000" w:rsidRDefault="00000000" w:rsidRPr="00000000" w14:paraId="000000CE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xticklabels=encoder.classes_,</w:t>
      </w:r>
    </w:p>
    <w:p w:rsidR="00000000" w:rsidDel="00000000" w:rsidP="00000000" w:rsidRDefault="00000000" w:rsidRPr="00000000" w14:paraId="000000CF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yticklabels=encoder.classes_)</w:t>
      </w:r>
    </w:p>
    <w:p w:rsidR="00000000" w:rsidDel="00000000" w:rsidP="00000000" w:rsidRDefault="00000000" w:rsidRPr="00000000" w14:paraId="000000D0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 como o modelo confunde uma classe com outra, útil para auditoria.</w:t>
      </w:r>
    </w:p>
    <w:p w:rsidR="00000000" w:rsidDel="00000000" w:rsidP="00000000" w:rsidRDefault="00000000" w:rsidRPr="00000000" w14:paraId="000000D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spacing w:after="0" w:before="0" w:line="360" w:lineRule="auto"/>
        <w:ind w:right="-29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12. Função de Inferência (Uso em Produção)</w:t>
      </w:r>
    </w:p>
    <w:p w:rsidR="00000000" w:rsidDel="00000000" w:rsidP="00000000" w:rsidRDefault="00000000" w:rsidRPr="00000000" w14:paraId="000000D4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Função que recebe uma pergunta em texto e retorna a classe prevista:</w:t>
      </w:r>
    </w:p>
    <w:p w:rsidR="00000000" w:rsidDel="00000000" w:rsidP="00000000" w:rsidRDefault="00000000" w:rsidRPr="00000000" w14:paraId="000000D5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classificar_pergunta_bert(pergunta: str):</w:t>
      </w:r>
    </w:p>
    <w:p w:rsidR="00000000" w:rsidDel="00000000" w:rsidP="00000000" w:rsidRDefault="00000000" w:rsidRPr="00000000" w14:paraId="000000D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inputs = tokenizer(</w:t>
      </w:r>
    </w:p>
    <w:p w:rsidR="00000000" w:rsidDel="00000000" w:rsidP="00000000" w:rsidRDefault="00000000" w:rsidRPr="00000000" w14:paraId="000000D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pergunta,</w:t>
      </w:r>
    </w:p>
    <w:p w:rsidR="00000000" w:rsidDel="00000000" w:rsidP="00000000" w:rsidRDefault="00000000" w:rsidRPr="00000000" w14:paraId="000000D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return_tensors="pt",</w:t>
      </w:r>
    </w:p>
    <w:p w:rsidR="00000000" w:rsidDel="00000000" w:rsidP="00000000" w:rsidRDefault="00000000" w:rsidRPr="00000000" w14:paraId="000000D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truncation=True,</w:t>
      </w:r>
    </w:p>
    <w:p w:rsidR="00000000" w:rsidDel="00000000" w:rsidP="00000000" w:rsidRDefault="00000000" w:rsidRPr="00000000" w14:paraId="000000DA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padding="max_length",</w:t>
      </w:r>
    </w:p>
    <w:p w:rsidR="00000000" w:rsidDel="00000000" w:rsidP="00000000" w:rsidRDefault="00000000" w:rsidRPr="00000000" w14:paraId="000000DB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max_length=128</w:t>
      </w:r>
    </w:p>
    <w:p w:rsidR="00000000" w:rsidDel="00000000" w:rsidP="00000000" w:rsidRDefault="00000000" w:rsidRPr="00000000" w14:paraId="000000DC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).to(device)</w:t>
      </w:r>
    </w:p>
    <w:p w:rsidR="00000000" w:rsidDel="00000000" w:rsidP="00000000" w:rsidRDefault="00000000" w:rsidRPr="00000000" w14:paraId="000000DD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with torch.no_grad():</w:t>
      </w:r>
    </w:p>
    <w:p w:rsidR="00000000" w:rsidDel="00000000" w:rsidP="00000000" w:rsidRDefault="00000000" w:rsidRPr="00000000" w14:paraId="000000DF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outputs = model(**inputs)</w:t>
      </w:r>
    </w:p>
    <w:p w:rsidR="00000000" w:rsidDel="00000000" w:rsidP="00000000" w:rsidRDefault="00000000" w:rsidRPr="00000000" w14:paraId="000000E0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logits = outputs.logits</w:t>
      </w:r>
    </w:p>
    <w:p w:rsidR="00000000" w:rsidDel="00000000" w:rsidP="00000000" w:rsidRDefault="00000000" w:rsidRPr="00000000" w14:paraId="000000E1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pred_id = int(torch.argmax(logits, dim=-1).item())</w:t>
      </w:r>
    </w:p>
    <w:p w:rsidR="00000000" w:rsidDel="00000000" w:rsidP="00000000" w:rsidRDefault="00000000" w:rsidRPr="00000000" w14:paraId="000000E2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classe = encoder.inverse_transform([pred_id])[0]</w:t>
      </w:r>
    </w:p>
    <w:p w:rsidR="00000000" w:rsidDel="00000000" w:rsidP="00000000" w:rsidRDefault="00000000" w:rsidRPr="00000000" w14:paraId="000000E4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Modo interativo permite testar livremente:</w:t>
      </w:r>
    </w:p>
    <w:p w:rsidR="00000000" w:rsidDel="00000000" w:rsidP="00000000" w:rsidRDefault="00000000" w:rsidRPr="00000000" w14:paraId="000000E6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True:</w:t>
      </w:r>
    </w:p>
    <w:p w:rsidR="00000000" w:rsidDel="00000000" w:rsidP="00000000" w:rsidRDefault="00000000" w:rsidRPr="00000000" w14:paraId="000000E7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texto = input("Digite uma pergunta: ")</w:t>
      </w:r>
    </w:p>
    <w:p w:rsidR="00000000" w:rsidDel="00000000" w:rsidP="00000000" w:rsidRDefault="00000000" w:rsidRPr="00000000" w14:paraId="000000E8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E9">
      <w:pPr>
        <w:spacing w:after="0" w:before="0" w:line="360" w:lineRule="auto"/>
        <w:ind w:right="-295.8661417322827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spacing w:after="0" w:before="0" w:line="360" w:lineRule="auto"/>
        <w:ind w:right="-295.86614173228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Conclusões</w:t>
      </w:r>
    </w:p>
    <w:p w:rsidR="00000000" w:rsidDel="00000000" w:rsidP="00000000" w:rsidRDefault="00000000" w:rsidRPr="00000000" w14:paraId="000000EB">
      <w:pPr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BERT treinado: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Alcançou 93% de acurácia na classificação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treinado com o BERT, otimizado para português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pronto para ser integrado ao pipeline NLU da aplicação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Possui função de inferência simples, leve e adequada para APIs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ser expandido para mais classes sem alteração estrutural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