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 xml:space="preserve">List the part of the "Terms of </w:t>
      </w:r>
      <w:r w:rsidR="005121F7">
        <w:t>Service"</w:t>
      </w:r>
      <w:r>
        <w:t xml:space="preserve"> that verifies that you can legally use this service.</w:t>
      </w:r>
    </w:p>
    <w:p w:rsidR="00B6372F" w:rsidRDefault="00B6372F" w:rsidP="00B6372F">
      <w:pPr>
        <w:pStyle w:val="NoSpacing"/>
        <w:ind w:left="360"/>
      </w:pPr>
      <w:r>
        <w:t xml:space="preserve">In the terms of service, the section that verifies that I can legally use this service is in the beginning. It </w:t>
      </w:r>
      <w:r w:rsidRPr="00B6372F">
        <w:rPr>
          <w:rFonts w:cstheme="minorHAnsi"/>
          <w:color w:val="000000" w:themeColor="text1"/>
        </w:rPr>
        <w:t>states that “</w:t>
      </w:r>
      <w:r w:rsidRPr="00B6372F">
        <w:rPr>
          <w:rFonts w:cstheme="minorHAnsi"/>
          <w:color w:val="000000" w:themeColor="text1"/>
        </w:rPr>
        <w:t>Your access to and use of the Service is conditioned upon your acceptance of and compliance with these Terms. These Terms apply to all visitors, users and others who wish to access or use the Service.</w:t>
      </w:r>
      <w:r w:rsidRPr="00B6372F">
        <w:rPr>
          <w:rFonts w:cstheme="minorHAnsi"/>
          <w:color w:val="000000" w:themeColor="text1"/>
        </w:rPr>
        <w:t>”</w:t>
      </w: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B6372F" w:rsidRDefault="00B6372F" w:rsidP="00B6372F">
      <w:pPr>
        <w:pStyle w:val="NoSpacing"/>
      </w:pPr>
      <w:r>
        <w:t xml:space="preserve">Repl.it takes has multiple rights over our account and the content we post on it. By signing a repl.it account you agree that repl.it has full ownership over the account and can terminate it if you break any of the terms of services. </w:t>
      </w:r>
      <w:r w:rsidR="00583B3A">
        <w:t xml:space="preserve">Repl.it also has rights to share the information you post on the website to limited third party applications. </w:t>
      </w:r>
      <w:r w:rsidR="00583B3A" w:rsidRPr="00583B3A">
        <w:rPr>
          <w:rFonts w:cstheme="minorHAnsi"/>
          <w:color w:val="000000" w:themeColor="text1"/>
        </w:rPr>
        <w:t xml:space="preserve">All </w:t>
      </w:r>
      <w:r w:rsidR="00583B3A" w:rsidRPr="00583B3A">
        <w:rPr>
          <w:rFonts w:cstheme="minorHAnsi"/>
          <w:color w:val="000000" w:themeColor="text1"/>
        </w:rPr>
        <w:t xml:space="preserve">service marks and logos (“Marks”) on the Service, are owned or licensed by </w:t>
      </w:r>
      <w:proofErr w:type="spellStart"/>
      <w:r w:rsidR="00583B3A" w:rsidRPr="00583B3A">
        <w:rPr>
          <w:rFonts w:cstheme="minorHAnsi"/>
          <w:color w:val="000000" w:themeColor="text1"/>
        </w:rPr>
        <w:t>Neoreason</w:t>
      </w:r>
      <w:proofErr w:type="spellEnd"/>
      <w:r w:rsidR="00583B3A" w:rsidRPr="00583B3A">
        <w:rPr>
          <w:rFonts w:cstheme="minorHAnsi"/>
          <w:color w:val="000000" w:themeColor="text1"/>
        </w:rPr>
        <w:t>, subject to copyright and other intellectual property rights under the law.</w:t>
      </w:r>
      <w:r w:rsidR="00583B3A">
        <w:rPr>
          <w:rFonts w:ascii="Georgia" w:hAnsi="Georgia"/>
          <w:color w:val="5D5B5B"/>
          <w:sz w:val="27"/>
          <w:szCs w:val="27"/>
        </w:rPr>
        <w:t> </w:t>
      </w:r>
    </w:p>
    <w:p w:rsidR="00D3199F" w:rsidRDefault="00D3199F" w:rsidP="008A0F9C">
      <w:pPr>
        <w:pStyle w:val="NoSpacing"/>
        <w:ind w:left="36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583B3A" w:rsidRDefault="00A75E14" w:rsidP="00583B3A">
      <w:pPr>
        <w:pStyle w:val="NoSpacing"/>
        <w:ind w:left="720"/>
      </w:pPr>
      <w:r>
        <w:t>There are two screens, a black one and a white one. All the coding is done on the white screen and the output (result) of the code is shown on the black screen. So basically, if you were to type commands on the white screen, the result of those commands will be outputted to the black screen. To run the output, you must click play, which is on the top right.</w:t>
      </w:r>
    </w:p>
    <w:p w:rsidR="00E754A2" w:rsidRDefault="00E754A2" w:rsidP="008A0F9C">
      <w:pPr>
        <w:pStyle w:val="NoSpacing"/>
        <w:numPr>
          <w:ilvl w:val="1"/>
          <w:numId w:val="2"/>
        </w:numPr>
        <w:ind w:left="720"/>
      </w:pPr>
      <w:r>
        <w:t>Explain how you fixed the program (if necessary)</w:t>
      </w:r>
    </w:p>
    <w:p w:rsidR="00C53D04" w:rsidRDefault="00C53D04" w:rsidP="008A0F9C">
      <w:pPr>
        <w:pStyle w:val="NoSpacing"/>
        <w:ind w:left="360"/>
      </w:pPr>
      <w:bookmarkStart w:id="0" w:name="_GoBack"/>
      <w:bookmarkEnd w:id="0"/>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E754A2"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2A1CC0"/>
    <w:rsid w:val="003C2BF8"/>
    <w:rsid w:val="003D79C0"/>
    <w:rsid w:val="005121F7"/>
    <w:rsid w:val="00583B3A"/>
    <w:rsid w:val="005D126B"/>
    <w:rsid w:val="007B5E11"/>
    <w:rsid w:val="008A0F9C"/>
    <w:rsid w:val="00985E22"/>
    <w:rsid w:val="00A75E14"/>
    <w:rsid w:val="00B02187"/>
    <w:rsid w:val="00B2517C"/>
    <w:rsid w:val="00B6372F"/>
    <w:rsid w:val="00C53D04"/>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AA0E"/>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Ahmadzai, Ibrahim</cp:lastModifiedBy>
  <cp:revision>2</cp:revision>
  <dcterms:created xsi:type="dcterms:W3CDTF">2019-09-13T15:13:00Z</dcterms:created>
  <dcterms:modified xsi:type="dcterms:W3CDTF">2019-09-13T15:13:00Z</dcterms:modified>
</cp:coreProperties>
</file>