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C4A56E" w14:textId="77777777" w:rsidR="00BC467B" w:rsidRPr="005433E1" w:rsidRDefault="00BC467B" w:rsidP="00CA4CE0">
      <w:pPr>
        <w:spacing w:after="170" w:line="259" w:lineRule="auto"/>
        <w:ind w:left="45" w:firstLine="0"/>
        <w:jc w:val="center"/>
        <w:rPr>
          <w:sz w:val="20"/>
          <w:szCs w:val="20"/>
          <w:lang w:val="pt-BR"/>
        </w:rPr>
      </w:pPr>
    </w:p>
    <w:p w14:paraId="250B514B" w14:textId="35E24C8F" w:rsidR="00CA4CE0" w:rsidRPr="005433E1" w:rsidRDefault="009A696E" w:rsidP="00CA4CE0">
      <w:pPr>
        <w:spacing w:after="0" w:line="240" w:lineRule="auto"/>
        <w:ind w:left="1437" w:right="1390" w:firstLine="0"/>
        <w:jc w:val="center"/>
        <w:rPr>
          <w:b/>
          <w:sz w:val="20"/>
          <w:szCs w:val="20"/>
          <w:lang w:val="pt-BR"/>
        </w:rPr>
      </w:pPr>
      <w:r>
        <w:rPr>
          <w:b/>
          <w:sz w:val="20"/>
          <w:szCs w:val="20"/>
          <w:lang w:val="pt-BR"/>
        </w:rPr>
        <w:t xml:space="preserve">Relatório </w:t>
      </w:r>
      <w:r w:rsidR="00787EC5">
        <w:rPr>
          <w:b/>
          <w:sz w:val="20"/>
          <w:szCs w:val="20"/>
          <w:lang w:val="pt-BR"/>
        </w:rPr>
        <w:t>V</w:t>
      </w:r>
      <w:r w:rsidR="00903CB7" w:rsidRPr="005433E1">
        <w:rPr>
          <w:b/>
          <w:sz w:val="20"/>
          <w:szCs w:val="20"/>
          <w:lang w:val="pt-BR"/>
        </w:rPr>
        <w:t xml:space="preserve"> – Laboratório de Arquiteturas Cognitivas (IA941A)</w:t>
      </w:r>
    </w:p>
    <w:p w14:paraId="3E3A660A" w14:textId="77777777" w:rsidR="00BC467B" w:rsidRPr="005433E1" w:rsidRDefault="00903CB7" w:rsidP="00CA4CE0">
      <w:pPr>
        <w:spacing w:after="0" w:line="240" w:lineRule="auto"/>
        <w:ind w:left="1437" w:right="1390" w:firstLine="0"/>
        <w:jc w:val="center"/>
        <w:rPr>
          <w:sz w:val="20"/>
          <w:szCs w:val="20"/>
          <w:lang w:val="pt-BR"/>
        </w:rPr>
      </w:pPr>
      <w:r w:rsidRPr="005433E1">
        <w:rPr>
          <w:b/>
          <w:sz w:val="20"/>
          <w:szCs w:val="20"/>
          <w:lang w:val="pt-BR"/>
        </w:rPr>
        <w:t>Danilo Cominotti Marques – RA 208986</w:t>
      </w:r>
    </w:p>
    <w:p w14:paraId="61696586" w14:textId="77777777" w:rsidR="00BC467B" w:rsidRPr="005433E1" w:rsidRDefault="00903CB7" w:rsidP="00CA4CE0">
      <w:pPr>
        <w:spacing w:after="174" w:line="259" w:lineRule="auto"/>
        <w:ind w:left="0" w:firstLine="0"/>
        <w:rPr>
          <w:sz w:val="20"/>
          <w:szCs w:val="20"/>
          <w:lang w:val="pt-BR"/>
        </w:rPr>
      </w:pPr>
      <w:r w:rsidRPr="005433E1">
        <w:rPr>
          <w:sz w:val="20"/>
          <w:szCs w:val="20"/>
          <w:lang w:val="pt-BR"/>
        </w:rPr>
        <w:t xml:space="preserve"> </w:t>
      </w:r>
    </w:p>
    <w:p w14:paraId="2368A1FE" w14:textId="77777777" w:rsidR="00BC467B" w:rsidRPr="005433E1" w:rsidRDefault="00903CB7" w:rsidP="00CA4CE0">
      <w:pPr>
        <w:spacing w:after="140" w:line="259" w:lineRule="auto"/>
        <w:ind w:left="0" w:firstLine="0"/>
        <w:rPr>
          <w:sz w:val="20"/>
          <w:szCs w:val="20"/>
          <w:lang w:val="pt-BR"/>
        </w:rPr>
      </w:pPr>
      <w:r w:rsidRPr="005433E1">
        <w:rPr>
          <w:b/>
          <w:sz w:val="20"/>
          <w:szCs w:val="20"/>
          <w:lang w:val="pt-BR"/>
        </w:rPr>
        <w:t xml:space="preserve">Introdução  </w:t>
      </w:r>
    </w:p>
    <w:p w14:paraId="350DA3B1" w14:textId="4294A304" w:rsidR="00BC467B" w:rsidRDefault="00903CB7" w:rsidP="00903CB7">
      <w:pPr>
        <w:spacing w:after="163" w:line="255" w:lineRule="auto"/>
        <w:ind w:left="-5" w:right="-10"/>
        <w:rPr>
          <w:sz w:val="20"/>
          <w:szCs w:val="20"/>
          <w:lang w:val="pt-BR"/>
        </w:rPr>
      </w:pPr>
      <w:r w:rsidRPr="005433E1">
        <w:rPr>
          <w:sz w:val="20"/>
          <w:szCs w:val="20"/>
          <w:lang w:val="pt-BR"/>
        </w:rPr>
        <w:t>Este relatório contém as instruções de uso do programa ‘Demo</w:t>
      </w:r>
      <w:r w:rsidR="009A696E">
        <w:rPr>
          <w:sz w:val="20"/>
          <w:szCs w:val="20"/>
          <w:lang w:val="pt-BR"/>
        </w:rPr>
        <w:t>CST</w:t>
      </w:r>
      <w:r w:rsidRPr="005433E1">
        <w:rPr>
          <w:sz w:val="20"/>
          <w:szCs w:val="20"/>
          <w:lang w:val="pt-BR"/>
        </w:rPr>
        <w:t xml:space="preserve">’, que foi customizado conforme os requisitos da atividade, e as respostas solicitadas nos requisitos.  </w:t>
      </w:r>
    </w:p>
    <w:p w14:paraId="7747CB18" w14:textId="77777777" w:rsidR="00903CB7" w:rsidRPr="005433E1" w:rsidRDefault="00903CB7" w:rsidP="00903CB7">
      <w:pPr>
        <w:spacing w:after="163" w:line="255" w:lineRule="auto"/>
        <w:ind w:left="-5" w:right="-10"/>
        <w:rPr>
          <w:sz w:val="20"/>
          <w:szCs w:val="20"/>
          <w:lang w:val="pt-BR"/>
        </w:rPr>
      </w:pPr>
    </w:p>
    <w:p w14:paraId="674D97E3" w14:textId="77777777" w:rsidR="00BC467B" w:rsidRPr="005433E1" w:rsidRDefault="00903CB7" w:rsidP="00CA4CE0">
      <w:pPr>
        <w:pStyle w:val="Heading1"/>
        <w:spacing w:after="184"/>
        <w:ind w:left="-5" w:right="0"/>
        <w:jc w:val="both"/>
        <w:rPr>
          <w:sz w:val="20"/>
          <w:szCs w:val="20"/>
        </w:rPr>
      </w:pPr>
      <w:r w:rsidRPr="005433E1">
        <w:rPr>
          <w:sz w:val="20"/>
          <w:szCs w:val="20"/>
        </w:rPr>
        <w:t xml:space="preserve">Pré-requisitos  </w:t>
      </w:r>
    </w:p>
    <w:p w14:paraId="26C8DED8" w14:textId="77777777" w:rsidR="00BC467B" w:rsidRPr="005433E1" w:rsidRDefault="00903CB7" w:rsidP="00CA4CE0">
      <w:pPr>
        <w:numPr>
          <w:ilvl w:val="0"/>
          <w:numId w:val="1"/>
        </w:numPr>
        <w:spacing w:after="32"/>
        <w:ind w:right="-9" w:hanging="360"/>
        <w:rPr>
          <w:sz w:val="20"/>
          <w:szCs w:val="20"/>
          <w:lang w:val="pt-BR"/>
        </w:rPr>
      </w:pPr>
      <w:r w:rsidRPr="005433E1">
        <w:rPr>
          <w:sz w:val="20"/>
          <w:szCs w:val="20"/>
          <w:lang w:val="pt-BR"/>
        </w:rPr>
        <w:t xml:space="preserve">Oracle Java versão 8 deve estar instalado e configurado no bash para ser executado com o comando ‘java’.  </w:t>
      </w:r>
    </w:p>
    <w:p w14:paraId="0319D638" w14:textId="77777777" w:rsidR="00BC467B" w:rsidRPr="005433E1" w:rsidRDefault="00903CB7" w:rsidP="00CA4CE0">
      <w:pPr>
        <w:numPr>
          <w:ilvl w:val="0"/>
          <w:numId w:val="1"/>
        </w:numPr>
        <w:ind w:right="-9" w:hanging="360"/>
        <w:rPr>
          <w:sz w:val="20"/>
          <w:szCs w:val="20"/>
          <w:lang w:val="pt-BR"/>
        </w:rPr>
      </w:pPr>
      <w:r w:rsidRPr="005433E1">
        <w:rPr>
          <w:sz w:val="20"/>
          <w:szCs w:val="20"/>
          <w:lang w:val="pt-BR"/>
        </w:rPr>
        <w:t xml:space="preserve">O WS3D (World Server 3D) não deve estar em execução, pois o mesmo será automaticamente inicializado pelo programa.  </w:t>
      </w:r>
    </w:p>
    <w:p w14:paraId="113BDC57" w14:textId="77777777" w:rsidR="00BC467B" w:rsidRPr="005433E1" w:rsidRDefault="00903CB7" w:rsidP="00CA4CE0">
      <w:pPr>
        <w:spacing w:after="170" w:line="259" w:lineRule="auto"/>
        <w:ind w:left="720" w:firstLine="0"/>
        <w:rPr>
          <w:sz w:val="20"/>
          <w:szCs w:val="20"/>
          <w:lang w:val="pt-BR"/>
        </w:rPr>
      </w:pPr>
      <w:r w:rsidRPr="005433E1">
        <w:rPr>
          <w:sz w:val="20"/>
          <w:szCs w:val="20"/>
          <w:lang w:val="pt-BR"/>
        </w:rPr>
        <w:t xml:space="preserve"> </w:t>
      </w:r>
    </w:p>
    <w:p w14:paraId="4080BFB6" w14:textId="77777777" w:rsidR="00BC467B" w:rsidRPr="005433E1" w:rsidRDefault="00903CB7" w:rsidP="00CA4CE0">
      <w:pPr>
        <w:pStyle w:val="Heading1"/>
        <w:ind w:left="-5" w:right="0"/>
        <w:jc w:val="both"/>
        <w:rPr>
          <w:sz w:val="20"/>
          <w:szCs w:val="20"/>
          <w:lang w:val="pt-BR"/>
        </w:rPr>
      </w:pPr>
      <w:r w:rsidRPr="005433E1">
        <w:rPr>
          <w:sz w:val="20"/>
          <w:szCs w:val="20"/>
          <w:lang w:val="pt-BR"/>
        </w:rPr>
        <w:t xml:space="preserve">Instruções de Uso  </w:t>
      </w:r>
    </w:p>
    <w:p w14:paraId="26478C40" w14:textId="77777777" w:rsidR="00CA4CE0" w:rsidRPr="005433E1" w:rsidRDefault="00903CB7" w:rsidP="00CA4CE0">
      <w:pPr>
        <w:spacing w:after="83" w:line="328" w:lineRule="auto"/>
        <w:ind w:left="-5" w:right="-9"/>
        <w:rPr>
          <w:sz w:val="20"/>
          <w:szCs w:val="20"/>
          <w:lang w:val="pt-BR"/>
        </w:rPr>
      </w:pPr>
      <w:r w:rsidRPr="005433E1">
        <w:rPr>
          <w:sz w:val="20"/>
          <w:szCs w:val="20"/>
          <w:lang w:val="pt-BR"/>
        </w:rPr>
        <w:t xml:space="preserve">Extraia o conteúdo do arquivo compactado </w:t>
      </w:r>
      <w:r w:rsidR="00CA4CE0" w:rsidRPr="005433E1">
        <w:rPr>
          <w:sz w:val="20"/>
          <w:szCs w:val="20"/>
          <w:lang w:val="pt-BR"/>
        </w:rPr>
        <w:t xml:space="preserve">ou clone o repositório do GitHub </w:t>
      </w:r>
      <w:r w:rsidRPr="005433E1">
        <w:rPr>
          <w:sz w:val="20"/>
          <w:szCs w:val="20"/>
          <w:lang w:val="pt-BR"/>
        </w:rPr>
        <w:t xml:space="preserve">para uma pasta de destino de sua escolha. Depois, abra a pasta de destino no terminal e execute o arquivo run.sh por meio do comando  </w:t>
      </w:r>
    </w:p>
    <w:p w14:paraId="21DC32A4" w14:textId="77777777" w:rsidR="00BC467B" w:rsidRPr="005433E1" w:rsidRDefault="00903CB7" w:rsidP="00CA4CE0">
      <w:pPr>
        <w:spacing w:after="83" w:line="328" w:lineRule="auto"/>
        <w:ind w:left="-5" w:right="-9"/>
        <w:rPr>
          <w:sz w:val="20"/>
          <w:szCs w:val="20"/>
          <w:lang w:val="pt-BR"/>
        </w:rPr>
      </w:pPr>
      <w:r w:rsidRPr="005433E1">
        <w:rPr>
          <w:sz w:val="20"/>
          <w:szCs w:val="20"/>
          <w:lang w:val="pt-BR"/>
        </w:rPr>
        <w:t xml:space="preserve">sh run.sh  </w:t>
      </w:r>
    </w:p>
    <w:p w14:paraId="178F8AAF" w14:textId="77777777" w:rsidR="00CA4CE0" w:rsidRPr="005433E1" w:rsidRDefault="00CA4CE0" w:rsidP="00CA4CE0">
      <w:pPr>
        <w:spacing w:after="83" w:line="328" w:lineRule="auto"/>
        <w:ind w:left="-5" w:right="-9"/>
        <w:rPr>
          <w:sz w:val="20"/>
          <w:szCs w:val="20"/>
          <w:lang w:val="pt-BR"/>
        </w:rPr>
      </w:pPr>
    </w:p>
    <w:p w14:paraId="78C80B86" w14:textId="77777777" w:rsidR="00BC467B" w:rsidRPr="005433E1" w:rsidRDefault="00903CB7" w:rsidP="00CA4CE0">
      <w:pPr>
        <w:pStyle w:val="Heading1"/>
        <w:ind w:left="-5" w:right="0"/>
        <w:jc w:val="both"/>
        <w:rPr>
          <w:sz w:val="20"/>
          <w:szCs w:val="20"/>
          <w:lang w:val="pt-BR"/>
        </w:rPr>
      </w:pPr>
      <w:r w:rsidRPr="005433E1">
        <w:rPr>
          <w:sz w:val="20"/>
          <w:szCs w:val="20"/>
          <w:lang w:val="pt-BR"/>
        </w:rPr>
        <w:t xml:space="preserve">Ajustes Implementados </w:t>
      </w:r>
    </w:p>
    <w:p w14:paraId="1ACA864C" w14:textId="4663BF6C" w:rsidR="00BC467B" w:rsidRPr="005433E1" w:rsidRDefault="00903CB7" w:rsidP="00393E07">
      <w:pPr>
        <w:spacing w:after="173"/>
        <w:ind w:left="-5" w:right="-9"/>
        <w:rPr>
          <w:sz w:val="20"/>
          <w:szCs w:val="20"/>
          <w:lang w:val="pt-BR"/>
        </w:rPr>
      </w:pPr>
      <w:r w:rsidRPr="005433E1">
        <w:rPr>
          <w:sz w:val="20"/>
          <w:szCs w:val="20"/>
          <w:lang w:val="pt-BR"/>
        </w:rPr>
        <w:t xml:space="preserve">Para atender aos requisitos da atividade, </w:t>
      </w:r>
      <w:r w:rsidR="00393E07">
        <w:rPr>
          <w:sz w:val="20"/>
          <w:szCs w:val="20"/>
          <w:lang w:val="pt-BR"/>
        </w:rPr>
        <w:t>foram criados codelets de detecção de comida e joias, tanto para manter em memória os objetos conhecidos quanto para calcular o objeto de cada tipo mais próximo da criatura. Além disso, foram criados codelets para pegar joias (ou esconder, se não estiverem nos leaflets e não estiverem obstruindo o caminho), pegar comida, atualizar nível de energia da criatura e encerrar a simulação quando os leaflets forem completados e entregues. Foi criado ainda um codelet especial que detecta se a criatura está “travada” há algum tempo (baseando-se nos dados das 3 últimas checagens de posição da criatura), e nesse caso o codelet vai fazer com que a criatura pegue os objetos que estiverem ao seu redor para desobstruir seu caminho. Por fim, foi cumprido o requisito de buscar por comida apenas quando o nível de energia da criatura estiver abaixo de 40, ajustando os codelets de movime</w:t>
      </w:r>
      <w:r w:rsidR="008E57CF">
        <w:rPr>
          <w:sz w:val="20"/>
          <w:szCs w:val="20"/>
          <w:lang w:val="pt-BR"/>
        </w:rPr>
        <w:t>nto.</w:t>
      </w:r>
      <w:bookmarkStart w:id="0" w:name="_GoBack"/>
      <w:bookmarkEnd w:id="0"/>
    </w:p>
    <w:p w14:paraId="668ED531" w14:textId="77777777" w:rsidR="00BC467B" w:rsidRPr="005433E1" w:rsidRDefault="00903CB7" w:rsidP="00CA4CE0">
      <w:pPr>
        <w:pStyle w:val="Heading1"/>
        <w:ind w:left="-5" w:right="0"/>
        <w:jc w:val="both"/>
        <w:rPr>
          <w:sz w:val="20"/>
          <w:szCs w:val="20"/>
          <w:lang w:val="pt-BR"/>
        </w:rPr>
      </w:pPr>
      <w:r w:rsidRPr="005433E1">
        <w:rPr>
          <w:sz w:val="20"/>
          <w:szCs w:val="20"/>
          <w:lang w:val="pt-BR"/>
        </w:rPr>
        <w:t xml:space="preserve">Conclusão  </w:t>
      </w:r>
    </w:p>
    <w:p w14:paraId="1095B2DD" w14:textId="6B056158" w:rsidR="00BC467B" w:rsidRPr="005433E1" w:rsidRDefault="00903CB7" w:rsidP="00CA4CE0">
      <w:pPr>
        <w:ind w:left="-5" w:right="-9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Com a </w:t>
      </w:r>
      <w:r w:rsidR="00393E07">
        <w:rPr>
          <w:sz w:val="20"/>
          <w:szCs w:val="20"/>
          <w:lang w:val="pt-BR"/>
        </w:rPr>
        <w:t>implementação</w:t>
      </w:r>
      <w:r>
        <w:rPr>
          <w:sz w:val="20"/>
          <w:szCs w:val="20"/>
          <w:lang w:val="pt-BR"/>
        </w:rPr>
        <w:t xml:space="preserve"> utilizada, foi possível </w:t>
      </w:r>
      <w:r w:rsidR="00393E07">
        <w:rPr>
          <w:sz w:val="20"/>
          <w:szCs w:val="20"/>
          <w:lang w:val="pt-BR"/>
        </w:rPr>
        <w:t>atender a todos os requisitos propostos e implementar uma estratégia razoável para destravar a criatura caso alguma comida ou joia obstrua seu caminho.</w:t>
      </w:r>
    </w:p>
    <w:sectPr w:rsidR="00BC467B" w:rsidRPr="005433E1">
      <w:pgSz w:w="12240" w:h="15840"/>
      <w:pgMar w:top="1481" w:right="1433" w:bottom="25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803BB"/>
    <w:multiLevelType w:val="hybridMultilevel"/>
    <w:tmpl w:val="AD3E97EE"/>
    <w:lvl w:ilvl="0" w:tplc="EEC45506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CC002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2E015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6AB9A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C2BE8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6FFC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6214E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102C9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4C06F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67B"/>
    <w:rsid w:val="002010A3"/>
    <w:rsid w:val="00393E07"/>
    <w:rsid w:val="003B578A"/>
    <w:rsid w:val="005433E1"/>
    <w:rsid w:val="00787EC5"/>
    <w:rsid w:val="008E57CF"/>
    <w:rsid w:val="00903CB7"/>
    <w:rsid w:val="009A696E"/>
    <w:rsid w:val="00BC467B"/>
    <w:rsid w:val="00C25C09"/>
    <w:rsid w:val="00CA4CE0"/>
    <w:rsid w:val="00DE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3CB3C"/>
  <w15:docId w15:val="{AC912F7C-5267-4859-A05E-EDEBDDAE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58" w:lineRule="auto"/>
      <w:ind w:left="37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0"/>
      <w:ind w:left="1447" w:right="1390" w:hanging="10"/>
      <w:outlineLvl w:val="0"/>
    </w:pPr>
    <w:rPr>
      <w:rFonts w:ascii="Calibri" w:eastAsia="Calibri" w:hAnsi="Calibri" w:cs="Calibri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Cominotti Marques</dc:creator>
  <cp:keywords/>
  <cp:lastModifiedBy>Danilo Cominotti Marques</cp:lastModifiedBy>
  <cp:revision>4</cp:revision>
  <cp:lastPrinted>2017-06-06T18:24:00Z</cp:lastPrinted>
  <dcterms:created xsi:type="dcterms:W3CDTF">2017-06-27T06:25:00Z</dcterms:created>
  <dcterms:modified xsi:type="dcterms:W3CDTF">2017-06-27T06:39:00Z</dcterms:modified>
</cp:coreProperties>
</file>