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numPr>
          <w:ilvl w:val="0"/>
          <w:numId w:val="3"/>
        </w:numPr>
        <w:spacing w:before="240" w:after="120"/>
        <w:ind w:left="0" w:hanging="0"/>
        <w:jc w:val="left"/>
        <w:rPr/>
      </w:pPr>
      <w:r>
        <w:rPr/>
      </w:r>
    </w:p>
    <w:p>
      <w:pPr>
        <w:pStyle w:val="Encabezado1"/>
        <w:numPr>
          <w:ilvl w:val="0"/>
          <w:numId w:val="3"/>
        </w:numPr>
        <w:ind w:left="0" w:hanging="0"/>
        <w:jc w:val="center"/>
        <w:rPr/>
      </w:pPr>
      <w:r>
        <w:rPr/>
      </w:r>
    </w:p>
    <w:p>
      <w:pPr>
        <w:pStyle w:val="Encabezado1"/>
        <w:numPr>
          <w:ilvl w:val="0"/>
          <w:numId w:val="3"/>
        </w:numPr>
        <w:ind w:left="0" w:hanging="0"/>
        <w:jc w:val="center"/>
        <w:rPr/>
      </w:pPr>
      <w:r>
        <w:rPr/>
      </w:r>
    </w:p>
    <w:p>
      <w:pPr>
        <w:pStyle w:val="Encabezado1"/>
        <w:numPr>
          <w:ilvl w:val="0"/>
          <w:numId w:val="3"/>
        </w:numPr>
        <w:ind w:left="0" w:hanging="0"/>
        <w:jc w:val="center"/>
        <w:rPr/>
      </w:pPr>
      <w:r>
        <w:rPr/>
      </w:r>
    </w:p>
    <w:p>
      <w:pPr>
        <w:pStyle w:val="Encabezado1"/>
        <w:numPr>
          <w:ilvl w:val="0"/>
          <w:numId w:val="3"/>
        </w:numPr>
        <w:ind w:left="0" w:hanging="0"/>
        <w:jc w:val="center"/>
        <w:rPr/>
      </w:pPr>
      <w:r>
        <w:rPr/>
      </w:r>
    </w:p>
    <w:p>
      <w:pPr>
        <w:pStyle w:val="Encabezado1"/>
        <w:numPr>
          <w:ilvl w:val="0"/>
          <w:numId w:val="3"/>
        </w:numPr>
        <w:ind w:left="0" w:hanging="0"/>
        <w:jc w:val="center"/>
        <w:rPr/>
      </w:pPr>
      <w:r>
        <w:rPr/>
      </w:r>
    </w:p>
    <w:p>
      <w:pPr>
        <w:pStyle w:val="Ttulo"/>
        <w:numPr>
          <w:ilvl w:val="0"/>
          <w:numId w:val="3"/>
        </w:numPr>
        <w:jc w:val="center"/>
        <w:rPr>
          <w:sz w:val="44"/>
          <w:szCs w:val="44"/>
        </w:rPr>
      </w:pPr>
      <w:bookmarkStart w:id="0" w:name="__RefHeading___Toc235_81970679"/>
      <w:bookmarkEnd w:id="0"/>
      <w:r>
        <w:rPr>
          <w:sz w:val="44"/>
          <w:szCs w:val="44"/>
        </w:rPr>
        <w:t>UNIVERSIDAD REY JUAN CARLOS</w:t>
      </w:r>
    </w:p>
    <w:p>
      <w:pPr>
        <w:pStyle w:val="Subttulo"/>
        <w:numPr>
          <w:ilvl w:val="0"/>
          <w:numId w:val="3"/>
        </w:numPr>
        <w:jc w:val="center"/>
        <w:rPr>
          <w:sz w:val="28"/>
          <w:szCs w:val="28"/>
        </w:rPr>
      </w:pPr>
      <w:bookmarkStart w:id="1" w:name="__RefHeading___Toc237_81970679"/>
      <w:bookmarkEnd w:id="1"/>
      <w:r>
        <w:rPr/>
        <w:t>MÁSTER DATA SCIENCE</w:t>
      </w:r>
    </w:p>
    <w:p>
      <w:pPr>
        <w:pStyle w:val="Ttulo"/>
        <w:numPr>
          <w:ilvl w:val="0"/>
          <w:numId w:val="3"/>
        </w:numPr>
        <w:jc w:val="center"/>
        <w:rPr>
          <w:sz w:val="28"/>
          <w:szCs w:val="28"/>
        </w:rPr>
      </w:pPr>
      <w:bookmarkStart w:id="2" w:name="__RefHeading___Toc239_81970679"/>
      <w:bookmarkEnd w:id="2"/>
      <w:r>
        <w:rPr/>
        <w:t>BÚSQUEDA Y RECUPERACIÓN DE INFORMACIÓN</w:t>
      </w:r>
    </w:p>
    <w:p>
      <w:pPr>
        <w:pStyle w:val="Ttulo"/>
        <w:numPr>
          <w:ilvl w:val="0"/>
          <w:numId w:val="3"/>
        </w:numPr>
        <w:jc w:val="center"/>
        <w:rPr>
          <w:b/>
          <w:b/>
          <w:bCs/>
          <w:sz w:val="44"/>
          <w:szCs w:val="44"/>
        </w:rPr>
      </w:pPr>
      <w:bookmarkStart w:id="3" w:name="__RefHeading___Toc241_81970679"/>
      <w:bookmarkEnd w:id="3"/>
      <w:r>
        <w:rPr>
          <w:sz w:val="52"/>
          <w:szCs w:val="52"/>
        </w:rPr>
        <w:t>PRÁCTICA DE DESAMBIGUACIÓN DE NOMBRES</w:t>
      </w:r>
    </w:p>
    <w:p>
      <w:pPr>
        <w:pStyle w:val="Encabezado1"/>
        <w:numPr>
          <w:ilvl w:val="0"/>
          <w:numId w:val="3"/>
        </w:numPr>
        <w:ind w:lef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Encabezado1"/>
        <w:numPr>
          <w:ilvl w:val="0"/>
          <w:numId w:val="3"/>
        </w:numPr>
        <w:ind w:lef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Encabezado1"/>
        <w:numPr>
          <w:ilvl w:val="0"/>
          <w:numId w:val="3"/>
        </w:numPr>
        <w:ind w:lef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Encabezado1"/>
        <w:numPr>
          <w:ilvl w:val="0"/>
          <w:numId w:val="3"/>
        </w:numPr>
        <w:ind w:lef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Encabezado1"/>
        <w:numPr>
          <w:ilvl w:val="0"/>
          <w:numId w:val="3"/>
        </w:numPr>
        <w:ind w:lef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Encabezado1"/>
        <w:numPr>
          <w:ilvl w:val="0"/>
          <w:numId w:val="3"/>
        </w:numPr>
        <w:ind w:lef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Encabezado1"/>
        <w:numPr>
          <w:ilvl w:val="0"/>
          <w:numId w:val="3"/>
        </w:numPr>
        <w:ind w:lef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Encabezado1"/>
        <w:numPr>
          <w:ilvl w:val="0"/>
          <w:numId w:val="3"/>
        </w:numPr>
        <w:ind w:lef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Cuerpodetexto"/>
        <w:numPr>
          <w:ilvl w:val="0"/>
          <w:numId w:val="3"/>
        </w:numPr>
        <w:jc w:val="right"/>
        <w:rPr>
          <w:b/>
          <w:b/>
          <w:bCs/>
          <w:sz w:val="24"/>
          <w:szCs w:val="24"/>
        </w:rPr>
      </w:pPr>
      <w:bookmarkStart w:id="4" w:name="__RefHeading___Toc243_81970679"/>
      <w:bookmarkEnd w:id="4"/>
      <w:r>
        <w:rPr>
          <w:b/>
          <w:bCs/>
        </w:rPr>
        <w:t>Javier Cano Montero</w:t>
      </w:r>
    </w:p>
    <w:p>
      <w:pPr>
        <w:sectPr>
          <w:footerReference w:type="default" r:id="rId2"/>
          <w:type w:val="oddPage"/>
          <w:pgSz w:w="11906" w:h="16838"/>
          <w:pgMar w:left="1134" w:right="1134" w:header="0" w:top="1134" w:footer="1134" w:bottom="1417" w:gutter="0"/>
          <w:pgNumType w:fmt="decimal"/>
          <w:formProt w:val="false"/>
          <w:textDirection w:val="lrTb"/>
          <w:docGrid w:type="default" w:linePitch="240" w:charSpace="4294961151"/>
        </w:sectPr>
        <w:pStyle w:val="Cuerpodetexto"/>
        <w:numPr>
          <w:ilvl w:val="0"/>
          <w:numId w:val="3"/>
        </w:numPr>
        <w:jc w:val="right"/>
        <w:rPr>
          <w:b/>
          <w:b/>
          <w:bCs/>
          <w:sz w:val="24"/>
          <w:szCs w:val="24"/>
        </w:rPr>
      </w:pPr>
      <w:r>
        <w:rPr>
          <w:b/>
          <w:bCs/>
        </w:rPr>
        <w:t>Javier González Méndez</w:t>
      </w:r>
    </w:p>
    <w:p>
      <w:pPr>
        <w:pStyle w:val="TOAHeading"/>
        <w:rPr/>
      </w:pPr>
      <w:r>
        <w:rPr/>
        <w:t>Sumario</w:t>
      </w:r>
    </w:p>
    <w:p>
      <w:pPr>
        <w:pStyle w:val="Suma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40_1684846908">
        <w:r>
          <w:rPr>
            <w:rStyle w:val="Enlacedelndice"/>
          </w:rPr>
          <w:t>Objetivo</w:t>
          <w:tab/>
          <w:t>3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247_81970679">
        <w:r>
          <w:rPr>
            <w:rStyle w:val="Enlacedelndice"/>
          </w:rPr>
          <w:t>Inicial ordenado</w:t>
          <w:tab/>
          <w:t>3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249_81970679">
        <w:r>
          <w:rPr>
            <w:rStyle w:val="Enlacedelndice"/>
          </w:rPr>
          <w:t>Quitando “Thomas Baker”</w:t>
          <w:tab/>
          <w:t>3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251_81970679">
        <w:r>
          <w:rPr>
            <w:rStyle w:val="Enlacedelndice"/>
          </w:rPr>
          <w:t>Quitando stop-words</w:t>
          <w:tab/>
          <w:t>4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253_81970679">
        <w:r>
          <w:rPr>
            <w:rStyle w:val="Enlacedelndice"/>
          </w:rPr>
          <w:t>Etiquetado gramatical. Quitando otras palabras “vacías”.</w:t>
          <w:tab/>
          <w:t>4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255_81970679">
        <w:r>
          <w:rPr>
            <w:rStyle w:val="Enlacedelndice"/>
          </w:rPr>
          <w:t>Lematización</w:t>
          <w:tab/>
          <w:t>4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475_81970679">
        <w:r>
          <w:rPr>
            <w:rStyle w:val="Enlacedelndice"/>
          </w:rPr>
          <w:t>Stemming</w:t>
          <w:tab/>
          <w:t>5</w:t>
        </w:r>
      </w:hyperlink>
    </w:p>
    <w:p>
      <w:pPr>
        <w:pStyle w:val="Sumario2"/>
        <w:tabs>
          <w:tab w:val="right" w:pos="9638" w:leader="dot"/>
        </w:tabs>
        <w:rPr/>
      </w:pPr>
      <w:hyperlink w:anchor="__RefHeading___Toc257_81970679">
        <w:r>
          <w:rPr>
            <w:rStyle w:val="Enlacedelndice"/>
          </w:rPr>
          <w:t>Stemming Porter</w:t>
          <w:tab/>
          <w:t>5</w:t>
        </w:r>
      </w:hyperlink>
    </w:p>
    <w:p>
      <w:pPr>
        <w:pStyle w:val="Sumario2"/>
        <w:tabs>
          <w:tab w:val="right" w:pos="9638" w:leader="dot"/>
        </w:tabs>
        <w:rPr/>
      </w:pPr>
      <w:hyperlink w:anchor="__RefHeading___Toc259_81970679">
        <w:r>
          <w:rPr>
            <w:rStyle w:val="Enlacedelndice"/>
          </w:rPr>
          <w:t>Stemming Snowball</w:t>
          <w:tab/>
          <w:t>5</w:t>
        </w:r>
      </w:hyperlink>
    </w:p>
    <w:p>
      <w:pPr>
        <w:pStyle w:val="Sumario2"/>
        <w:tabs>
          <w:tab w:val="right" w:pos="9638" w:leader="dot"/>
        </w:tabs>
        <w:rPr/>
      </w:pPr>
      <w:hyperlink w:anchor="__RefHeading___Toc261_81970679">
        <w:r>
          <w:rPr>
            <w:rStyle w:val="Enlacedelndice"/>
          </w:rPr>
          <w:t>Stemming Lancaster</w:t>
          <w:tab/>
          <w:t>5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477_81970679">
        <w:r>
          <w:rPr>
            <w:rStyle w:val="Enlacedelndice"/>
          </w:rPr>
          <w:t>TF-IDF</w:t>
          <w:tab/>
          <w:t>6</w:t>
        </w:r>
      </w:hyperlink>
    </w:p>
    <w:p>
      <w:pPr>
        <w:pStyle w:val="Sumario2"/>
        <w:tabs>
          <w:tab w:val="right" w:pos="9638" w:leader="dot"/>
        </w:tabs>
        <w:rPr/>
      </w:pPr>
      <w:hyperlink w:anchor="__RefHeading___Toc263_81970679">
        <w:r>
          <w:rPr>
            <w:rStyle w:val="Enlacedelndice"/>
          </w:rPr>
          <w:t>TF-IDF Lematización</w:t>
          <w:tab/>
          <w:t>6</w:t>
        </w:r>
      </w:hyperlink>
    </w:p>
    <w:p>
      <w:pPr>
        <w:pStyle w:val="Sumario2"/>
        <w:tabs>
          <w:tab w:val="right" w:pos="9638" w:leader="dot"/>
        </w:tabs>
        <w:rPr/>
      </w:pPr>
      <w:hyperlink w:anchor="__RefHeading___Toc265_81970679">
        <w:r>
          <w:rPr>
            <w:rStyle w:val="Enlacedelndice"/>
          </w:rPr>
          <w:t>TF-IDF Porter</w:t>
          <w:tab/>
          <w:t>6</w:t>
        </w:r>
      </w:hyperlink>
    </w:p>
    <w:p>
      <w:pPr>
        <w:pStyle w:val="Sumario1"/>
        <w:tabs>
          <w:tab w:val="right" w:pos="9638" w:leader="dot"/>
        </w:tabs>
        <w:rPr/>
      </w:pPr>
      <w:hyperlink w:anchor="__RefHeading___Toc346_1684846908">
        <w:r>
          <w:rPr>
            <w:rStyle w:val="Enlacedelndice"/>
          </w:rPr>
          <w:t>Conclusiones</w:t>
          <w:tab/>
          <w:t>7</w:t>
        </w:r>
      </w:hyperlink>
      <w:r>
        <w:fldChar w:fldCharType="end"/>
      </w:r>
    </w:p>
    <w:p>
      <w:pPr>
        <w:pStyle w:val="Encabezado2"/>
        <w:widowControl w:val="false"/>
        <w:numPr>
          <w:ilvl w:val="0"/>
          <w:numId w:val="0"/>
        </w:numPr>
        <w:ind w:left="0" w:hanging="0"/>
        <w:jc w:val="left"/>
        <w:outlineLvl w:val="1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2"/>
        </w:numPr>
        <w:ind w:left="0" w:hanging="0"/>
        <w:rPr/>
      </w:pPr>
      <w:bookmarkStart w:id="5" w:name="__RefHeading___Toc240_1684846908"/>
      <w:bookmarkEnd w:id="5"/>
      <w:r>
        <w:rPr/>
        <w:t>Objetivo</w:t>
      </w:r>
    </w:p>
    <w:p>
      <w:pPr>
        <w:pStyle w:val="Cuerpodetexto"/>
        <w:jc w:val="both"/>
        <w:rPr/>
      </w:pPr>
      <w:r>
        <w:rPr/>
        <w:t xml:space="preserve">El objetivo de la práctica consiste en modificar un código Python para desambiguación de nombres. El código realiza inicialmente una lectura de los textos de un directorio y construye con ellos un diccionario que se utiliza posteriormente para codificar estos textos usando la frecuencia de aparición de términos. </w:t>
      </w:r>
    </w:p>
    <w:p>
      <w:pPr>
        <w:pStyle w:val="Cuerpodetexto"/>
        <w:jc w:val="both"/>
        <w:rPr/>
      </w:pPr>
      <w:r>
        <w:rPr/>
        <w:t xml:space="preserve">A continuación se muestran las modificaciones que se han realizado al código y qué resultados se han obtenido mediante estas modificaciones. </w:t>
      </w:r>
    </w:p>
    <w:p>
      <w:pPr>
        <w:pStyle w:val="Encabezado1"/>
        <w:numPr>
          <w:ilvl w:val="0"/>
          <w:numId w:val="2"/>
        </w:numPr>
        <w:ind w:left="0" w:hanging="0"/>
        <w:rPr/>
      </w:pPr>
      <w:bookmarkStart w:id="6" w:name="__RefHeading___Toc247_81970679"/>
      <w:bookmarkEnd w:id="6"/>
      <w:r>
        <w:rPr/>
        <w:t>Inicial ordenado</w:t>
      </w:r>
    </w:p>
    <w:p>
      <w:pPr>
        <w:pStyle w:val="Cuerpodetexto"/>
        <w:jc w:val="both"/>
        <w:rPr/>
      </w:pPr>
      <w:r>
        <w:rPr/>
        <w:t>Comenzamos ordenando la lectura de los ficheros para que correspondan con el orden de la referencia y poder calcular el “random score” original.</w:t>
      </w:r>
    </w:p>
    <w:p>
      <w:pPr>
        <w:pStyle w:val="Cuerpodetexto"/>
        <w:jc w:val="both"/>
        <w:rPr/>
      </w:pPr>
      <w:r>
        <w:rPr/>
        <w:t>En este experimento únicamente utilizamos un diccionario de palabras en minúsculas para codificar los textos que queremos clasificar.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de"/>
              <w:numPr>
                <w:ilvl w:val="0"/>
                <w:numId w:val="4"/>
              </w:numPr>
              <w:rPr>
                <w:rFonts w:ascii="Courier New" w:hAnsi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Final unique terms: 4257</w:t>
            </w:r>
          </w:p>
          <w:p>
            <w:pPr>
              <w:pStyle w:val="Code"/>
              <w:numPr>
                <w:ilvl w:val="0"/>
                <w:numId w:val="4"/>
              </w:numPr>
              <w:rPr>
                <w:rFonts w:ascii="Courier New" w:hAnsi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Vectors created.</w:t>
            </w:r>
          </w:p>
          <w:p>
            <w:pPr>
              <w:pStyle w:val="Code"/>
              <w:numPr>
                <w:ilvl w:val="0"/>
                <w:numId w:val="4"/>
              </w:numPr>
              <w:rPr/>
            </w:pPr>
            <w:r>
              <w:rPr>
                <w:sz w:val="20"/>
                <w:szCs w:val="20"/>
              </w:rPr>
              <w:t>test:</w:t>
            </w:r>
          </w:p>
          <w:p>
            <w:pPr>
              <w:pStyle w:val="Code"/>
              <w:numPr>
                <w:ilvl w:val="0"/>
                <w:numId w:val="4"/>
              </w:numPr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[2, 2, 2, 0, 2, 0, 2, 2, 1, 1, 2, 2, 1, 2, 2, 2, 2, 3, 2]</w:t>
            </w:r>
          </w:p>
          <w:p>
            <w:pPr>
              <w:pStyle w:val="Code"/>
              <w:numPr>
                <w:ilvl w:val="0"/>
                <w:numId w:val="4"/>
              </w:numPr>
              <w:rPr/>
            </w:pPr>
            <w:r>
              <w:rPr>
                <w:sz w:val="20"/>
                <w:szCs w:val="20"/>
              </w:rPr>
              <w:t>reference:</w:t>
            </w:r>
          </w:p>
          <w:p>
            <w:pPr>
              <w:pStyle w:val="Code"/>
              <w:numPr>
                <w:ilvl w:val="0"/>
                <w:numId w:val="4"/>
              </w:numPr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[0, 1, 2, 0, 0, 0, 3, 0, 0, 0, 2, 0, 3, 3, 0, 1, 2, 0, 1]</w:t>
            </w:r>
          </w:p>
          <w:p>
            <w:pPr>
              <w:pStyle w:val="Code"/>
              <w:numPr>
                <w:ilvl w:val="0"/>
                <w:numId w:val="4"/>
              </w:numPr>
              <w:spacing w:before="0" w:after="140"/>
              <w:rPr>
                <w:rFonts w:ascii="Courier New" w:hAnsi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rand_score:  -0.16375</w:t>
            </w:r>
          </w:p>
        </w:tc>
      </w:tr>
    </w:tbl>
    <w:p>
      <w:pPr>
        <w:pStyle w:val="Encabezado1"/>
        <w:numPr>
          <w:ilvl w:val="0"/>
          <w:numId w:val="2"/>
        </w:numPr>
        <w:ind w:left="0" w:hanging="0"/>
        <w:rPr/>
      </w:pPr>
      <w:bookmarkStart w:id="7" w:name="__RefHeading___Toc249_81970679"/>
      <w:bookmarkEnd w:id="7"/>
      <w:r>
        <w:rPr/>
        <w:t>Quitando “Thomas Baker”</w:t>
      </w:r>
    </w:p>
    <w:p>
      <w:pPr>
        <w:pStyle w:val="Cuerpodetexto"/>
        <w:jc w:val="both"/>
        <w:rPr/>
      </w:pPr>
      <w:r>
        <w:rPr/>
        <w:t>Como las palabras “thomas” y “baker sabemos que van a ser constantes en todos nuestros textos podemos eliminarlas del diccionario porque no nos van a aportar información para diferenciar un “Thomas Baker” de otro.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de"/>
              <w:rPr/>
            </w:pPr>
            <w:r>
              <w:rPr/>
              <w:t>Final unique terms: 4255</w:t>
            </w:r>
          </w:p>
          <w:p>
            <w:pPr>
              <w:pStyle w:val="Code"/>
              <w:rPr/>
            </w:pPr>
            <w:r>
              <w:rPr/>
              <w:t>Vectors created.</w:t>
            </w:r>
          </w:p>
          <w:p>
            <w:pPr>
              <w:pStyle w:val="Code"/>
              <w:rPr/>
            </w:pPr>
            <w:r>
              <w:rPr/>
              <w:t>test: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0, 0, 2, 0, 0, 0, 0, 1, 1, 0, 0, 1, 0, 0, 0, 1, 3, 0]</w:t>
            </w:r>
          </w:p>
          <w:p>
            <w:pPr>
              <w:pStyle w:val="Code"/>
              <w:rPr/>
            </w:pPr>
            <w:r>
              <w:rPr/>
              <w:t>reference: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3, 0, 0, 0, 2, 0, 3, 3, 0, 1, 2, 0, 1]</w:t>
            </w:r>
          </w:p>
          <w:p>
            <w:pPr>
              <w:pStyle w:val="Code"/>
              <w:spacing w:before="0" w:after="140"/>
              <w:rPr/>
            </w:pPr>
            <w:r>
              <w:rPr/>
              <w:t>rand_score:  -0.130111524164</w:t>
            </w:r>
          </w:p>
        </w:tc>
      </w:tr>
    </w:tbl>
    <w:p>
      <w:pPr>
        <w:pStyle w:val="Cuerpodetexto"/>
        <w:rPr/>
      </w:pPr>
      <w:r>
        <w:rPr/>
        <w:t>Como podemos ver, la clasificación a mejorado ligeramente.</w:t>
      </w:r>
    </w:p>
    <w:p>
      <w:pPr>
        <w:pStyle w:val="Encabezado1"/>
        <w:numPr>
          <w:ilvl w:val="0"/>
          <w:numId w:val="2"/>
        </w:numPr>
        <w:ind w:left="0" w:hanging="0"/>
        <w:rPr/>
      </w:pPr>
      <w:bookmarkStart w:id="8" w:name="__RefHeading___Toc251_81970679"/>
      <w:bookmarkEnd w:id="8"/>
      <w:r>
        <w:rPr/>
        <w:t>Quitando stop-words</w:t>
      </w:r>
    </w:p>
    <w:p>
      <w:pPr>
        <w:pStyle w:val="Cuerpodetexto"/>
        <w:jc w:val="both"/>
        <w:rPr/>
      </w:pPr>
      <w:r>
        <w:rPr/>
        <w:t>A continuación eliminamos las stop-words del diccionario porque son palabras que no aportan información relevante.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de"/>
              <w:rPr/>
            </w:pPr>
            <w:r>
              <w:rPr/>
              <w:t>Final unique terms: 4132</w:t>
            </w:r>
          </w:p>
          <w:p>
            <w:pPr>
              <w:pStyle w:val="Code"/>
              <w:rPr/>
            </w:pPr>
            <w:r>
              <w:rPr/>
              <w:t>Vectors created.</w:t>
            </w:r>
          </w:p>
          <w:p>
            <w:pPr>
              <w:pStyle w:val="Code"/>
              <w:rPr/>
            </w:pPr>
            <w:r>
              <w:rPr/>
              <w:t>test: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[2, 2, 2, 0, 2, 0, 3, 2, 1, 1, 2, 2, 1, 2, 2, 2, 1, 2, 2]</w:t>
            </w:r>
          </w:p>
          <w:p>
            <w:pPr>
              <w:pStyle w:val="Code"/>
              <w:rPr/>
            </w:pPr>
            <w:r>
              <w:rPr/>
              <w:t>reference: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3, 0, 0, 0, 2, 0, 3, 3, 0, 1, 2, 0, 1]</w:t>
            </w:r>
          </w:p>
          <w:p>
            <w:pPr>
              <w:pStyle w:val="Code"/>
              <w:spacing w:before="0" w:after="140"/>
              <w:rPr/>
            </w:pPr>
            <w:r>
              <w:rPr/>
              <w:t>rand_score:  -0.0507482108003</w:t>
            </w:r>
          </w:p>
        </w:tc>
      </w:tr>
    </w:tbl>
    <w:p>
      <w:pPr>
        <w:pStyle w:val="Cuerpodetexto"/>
        <w:rPr/>
      </w:pPr>
      <w:r>
        <w:rPr/>
        <w:t>Se puede observar que eliminar las stop-words mejora la clasificación.</w:t>
      </w:r>
    </w:p>
    <w:p>
      <w:pPr>
        <w:pStyle w:val="Encabezado1"/>
        <w:numPr>
          <w:ilvl w:val="0"/>
          <w:numId w:val="2"/>
        </w:numPr>
        <w:ind w:left="0" w:hanging="0"/>
        <w:rPr/>
      </w:pPr>
      <w:bookmarkStart w:id="9" w:name="__RefHeading___Toc253_81970679"/>
      <w:bookmarkEnd w:id="9"/>
      <w:r>
        <w:rPr/>
        <w:t>Etiquetado gramatical. Quitando otras palabras “vacías”.</w:t>
      </w:r>
    </w:p>
    <w:p>
      <w:pPr>
        <w:pStyle w:val="Cuerpodetexto"/>
        <w:spacing w:before="0" w:after="83"/>
        <w:rPr/>
      </w:pPr>
      <w:r>
        <w:rPr/>
        <w:t xml:space="preserve">Utilizando el etiquetador gramatical de NLTK, eliminamos otras palabras que consideramos vacías </w:t>
      </w:r>
      <w:r>
        <w:rPr>
          <w:b w:val="false"/>
          <w:bCs w:val="false"/>
          <w:color w:val="00000A"/>
        </w:rPr>
        <w:t>["CD","JJ","JJR","JJS","MD","NN","NNP","NNPS","NNS",                                                    "PDT","PRP","PRP$","RB","RBR","RBS","VB","VBD","VBG","VBN", "VBP","VBZ"]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de"/>
              <w:rPr/>
            </w:pPr>
            <w:r>
              <w:rPr/>
              <w:t>Final unique terms: 4048</w:t>
            </w:r>
          </w:p>
          <w:p>
            <w:pPr>
              <w:pStyle w:val="Code"/>
              <w:rPr/>
            </w:pPr>
            <w:r>
              <w:rPr/>
              <w:t>Vectors created.</w:t>
            </w:r>
          </w:p>
          <w:p>
            <w:pPr>
              <w:pStyle w:val="Code"/>
              <w:rPr/>
            </w:pPr>
            <w:r>
              <w:rPr/>
              <w:t>test: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2, 1, 0, 0, 0, 0, 0, 0, 0, 1, 0, 0, 0, 0, 2, 0, 3, 2]</w:t>
            </w:r>
          </w:p>
          <w:p>
            <w:pPr>
              <w:pStyle w:val="Code"/>
              <w:rPr/>
            </w:pPr>
            <w:r>
              <w:rPr/>
              <w:t>reference: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3, 0, 0, 0, 2, 0, 3, 3, 0, 1, 2, 0, 1]</w:t>
            </w:r>
          </w:p>
          <w:p>
            <w:pPr>
              <w:pStyle w:val="Code"/>
              <w:spacing w:before="0" w:after="140"/>
              <w:rPr/>
            </w:pPr>
            <w:r>
              <w:rPr/>
              <w:t>rand_score:  0.40625</w:t>
            </w:r>
          </w:p>
        </w:tc>
      </w:tr>
    </w:tbl>
    <w:p>
      <w:pPr>
        <w:pStyle w:val="Cuerpodetexto"/>
        <w:rPr/>
      </w:pPr>
      <w:r>
        <w:rPr/>
        <w:t>Eliminar estos tipos de palabras que consideramos “vacías” mejora mucho la clasificación, ya que nos quedamos con las palabras que tienen mucha información.</w:t>
      </w:r>
    </w:p>
    <w:p>
      <w:pPr>
        <w:pStyle w:val="Encabezado1"/>
        <w:numPr>
          <w:ilvl w:val="0"/>
          <w:numId w:val="2"/>
        </w:numPr>
        <w:ind w:left="0" w:hanging="0"/>
        <w:rPr/>
      </w:pPr>
      <w:bookmarkStart w:id="10" w:name="__RefHeading___Toc255_81970679"/>
      <w:bookmarkEnd w:id="10"/>
      <w:r>
        <w:rPr/>
        <w:t>Lematización</w:t>
      </w:r>
    </w:p>
    <w:p>
      <w:pPr>
        <w:pStyle w:val="Cuerpodetexto"/>
        <w:rPr/>
      </w:pPr>
      <w:r>
        <w:rPr/>
        <w:t>A continuación aplicamos una lematización a los términos del diccionario y a los textos.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de"/>
              <w:rPr/>
            </w:pPr>
            <w:r>
              <w:rPr/>
              <w:t>Final unique terms: 3675</w:t>
            </w:r>
          </w:p>
          <w:p>
            <w:pPr>
              <w:pStyle w:val="Code"/>
              <w:rPr/>
            </w:pPr>
            <w:r>
              <w:rPr/>
              <w:t>Vectors created.</w:t>
            </w:r>
          </w:p>
          <w:p>
            <w:pPr>
              <w:pStyle w:val="Code"/>
              <w:rPr/>
            </w:pPr>
            <w:r>
              <w:rPr/>
              <w:t>test: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3, 2, 0, 0, 0, 1, 0, 0, 0, 2, 0, 0, 1, 0, 3, 0, 0, 3]</w:t>
            </w:r>
          </w:p>
          <w:p>
            <w:pPr>
              <w:pStyle w:val="Code"/>
              <w:rPr/>
            </w:pPr>
            <w:r>
              <w:rPr/>
              <w:t>reference: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3, 0, 0, 0, 2, 0, 3, 3, 0, 1, 2, 0, 1]</w:t>
            </w:r>
          </w:p>
          <w:p>
            <w:pPr>
              <w:pStyle w:val="Code"/>
              <w:spacing w:before="0" w:after="140"/>
              <w:rPr/>
            </w:pPr>
            <w:r>
              <w:rPr/>
              <w:t>rand_score:  0.688115561392</w:t>
            </w:r>
          </w:p>
        </w:tc>
      </w:tr>
    </w:tbl>
    <w:p>
      <w:pPr>
        <w:pStyle w:val="Cuerpodetexto"/>
        <w:rPr/>
      </w:pPr>
      <w:r>
        <w:rPr/>
        <w:t>Al usar la lematización estamos reduciendo el diccionario y eliminando algunas referencias que se pueden considerar duplicadas (singular y plural). Podemos ver que la clasificación mejora significativamente.</w:t>
      </w:r>
    </w:p>
    <w:p>
      <w:pPr>
        <w:pStyle w:val="Encabezado1"/>
        <w:numPr>
          <w:ilvl w:val="0"/>
          <w:numId w:val="2"/>
        </w:numPr>
        <w:ind w:left="0" w:hanging="0"/>
        <w:rPr/>
      </w:pPr>
      <w:bookmarkStart w:id="11" w:name="__RefHeading___Toc475_81970679"/>
      <w:bookmarkEnd w:id="11"/>
      <w:r>
        <w:rPr/>
        <w:t>Stemming</w:t>
      </w:r>
    </w:p>
    <w:p>
      <w:pPr>
        <w:pStyle w:val="Cuerpodetexto"/>
        <w:rPr/>
      </w:pPr>
      <w:r>
        <w:rPr/>
        <w:t>Alternativamente a la lematización, se puede aplicar un algoritmo de stemming. Este algoritmo busca la raíz de la palabra y la reduce a su forma más básica, de esta forma se simplifica el diccionario de codificación. La librería NLTK implementa tres versiones de algoritmos de stemming.</w:t>
      </w:r>
    </w:p>
    <w:p>
      <w:pPr>
        <w:pStyle w:val="Cuerpodetexto"/>
        <w:rPr/>
      </w:pPr>
      <w:r>
        <w:rPr/>
      </w:r>
    </w:p>
    <w:p>
      <w:pPr>
        <w:pStyle w:val="Encabezado2"/>
        <w:numPr>
          <w:ilvl w:val="1"/>
          <w:numId w:val="2"/>
        </w:numPr>
        <w:ind w:left="0" w:hanging="0"/>
        <w:rPr/>
      </w:pPr>
      <w:bookmarkStart w:id="12" w:name="__RefHeading___Toc257_81970679"/>
      <w:bookmarkEnd w:id="12"/>
      <w:r>
        <w:rPr/>
        <w:t>Stemming Porter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de"/>
              <w:rPr/>
            </w:pPr>
            <w:r>
              <w:rPr/>
              <w:t>Final unique terms: 3452</w:t>
            </w:r>
          </w:p>
          <w:p>
            <w:pPr>
              <w:pStyle w:val="Code"/>
              <w:rPr/>
            </w:pPr>
            <w:r>
              <w:rPr/>
              <w:t>Vectors created.</w:t>
            </w:r>
          </w:p>
          <w:p>
            <w:pPr>
              <w:pStyle w:val="Code"/>
              <w:rPr/>
            </w:pPr>
            <w:r>
              <w:rPr/>
              <w:t>test: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0, 0, 0, 0, 2, 0, 0, 3, 0, 1, 0, 0, 1]</w:t>
            </w:r>
          </w:p>
          <w:p>
            <w:pPr>
              <w:pStyle w:val="Code"/>
              <w:rPr/>
            </w:pPr>
            <w:r>
              <w:rPr/>
              <w:t>reference: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3, 0, 0, 0, 2, 0, 3, 3, 0, 1, 2, 0, 1]</w:t>
            </w:r>
          </w:p>
          <w:p>
            <w:pPr>
              <w:pStyle w:val="Code"/>
              <w:spacing w:before="0" w:after="140"/>
              <w:rPr/>
            </w:pPr>
            <w:r>
              <w:rPr/>
              <w:t>rand_score:  0.5725</w:t>
            </w:r>
          </w:p>
        </w:tc>
      </w:tr>
    </w:tbl>
    <w:p>
      <w:pPr>
        <w:pStyle w:val="Encabezado2"/>
        <w:numPr>
          <w:ilvl w:val="1"/>
          <w:numId w:val="2"/>
        </w:numPr>
        <w:ind w:left="0" w:hanging="0"/>
        <w:rPr/>
      </w:pPr>
      <w:bookmarkStart w:id="13" w:name="__RefHeading___Toc259_81970679"/>
      <w:bookmarkEnd w:id="13"/>
      <w:r>
        <w:rPr/>
        <w:t xml:space="preserve">Stemming Snowball 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de"/>
              <w:rPr/>
            </w:pPr>
            <w:r>
              <w:rPr/>
              <w:t>Final unique terms: 3439</w:t>
            </w:r>
          </w:p>
          <w:p>
            <w:pPr>
              <w:pStyle w:val="Code"/>
              <w:rPr/>
            </w:pPr>
            <w:r>
              <w:rPr/>
              <w:t>Vectors created.</w:t>
            </w:r>
          </w:p>
          <w:p>
            <w:pPr>
              <w:pStyle w:val="Code"/>
              <w:rPr/>
            </w:pPr>
            <w:r>
              <w:rPr/>
              <w:t>test: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0, 0, 0, 0, 2, 0, 0, 3, 0, 1, 0, 0, 1]</w:t>
            </w:r>
          </w:p>
          <w:p>
            <w:pPr>
              <w:pStyle w:val="Code"/>
              <w:rPr/>
            </w:pPr>
            <w:r>
              <w:rPr/>
              <w:t>reference: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3, 0, 0, 0, 2, 0, 3, 3, 0, 1, 2, 0, 1]</w:t>
            </w:r>
          </w:p>
          <w:p>
            <w:pPr>
              <w:pStyle w:val="Code"/>
              <w:spacing w:before="0" w:after="140"/>
              <w:rPr/>
            </w:pPr>
            <w:r>
              <w:rPr/>
              <w:t>rand_score:  0.5725</w:t>
            </w:r>
          </w:p>
        </w:tc>
      </w:tr>
    </w:tbl>
    <w:p>
      <w:pPr>
        <w:pStyle w:val="Encabezado2"/>
        <w:numPr>
          <w:ilvl w:val="1"/>
          <w:numId w:val="2"/>
        </w:numPr>
        <w:ind w:left="0" w:hanging="0"/>
        <w:rPr/>
      </w:pPr>
      <w:bookmarkStart w:id="14" w:name="__RefHeading___Toc261_81970679"/>
      <w:bookmarkEnd w:id="14"/>
      <w:r>
        <w:rPr/>
        <w:t>Stemming Lancaster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de"/>
              <w:rPr/>
            </w:pPr>
            <w:r>
              <w:rPr/>
              <w:t>Final unique terms: 3187</w:t>
            </w:r>
          </w:p>
          <w:p>
            <w:pPr>
              <w:pStyle w:val="Code"/>
              <w:rPr/>
            </w:pPr>
            <w:r>
              <w:rPr/>
              <w:t>Vectors created.</w:t>
            </w:r>
          </w:p>
          <w:p>
            <w:pPr>
              <w:pStyle w:val="Code"/>
              <w:rPr/>
            </w:pPr>
            <w:r>
              <w:rPr/>
              <w:t>test: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[1, 1, 1, 0, 1, 0, 1, 1, 3, 3, 1, 1, 3, 1, 0, 1, 3, 2, 1]</w:t>
            </w:r>
          </w:p>
          <w:p>
            <w:pPr>
              <w:pStyle w:val="Code"/>
              <w:rPr/>
            </w:pPr>
            <w:r>
              <w:rPr/>
              <w:t>reference: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3, 0, 0, 0, 2, 0, 3, 3, 0, 1, 2, 0, 1]</w:t>
            </w:r>
          </w:p>
          <w:p>
            <w:pPr>
              <w:pStyle w:val="Code"/>
              <w:spacing w:before="0" w:after="140"/>
              <w:rPr/>
            </w:pPr>
            <w:r>
              <w:rPr/>
              <w:t>rand_score:  -0.134328358209</w:t>
            </w:r>
          </w:p>
        </w:tc>
      </w:tr>
    </w:tbl>
    <w:p>
      <w:pPr>
        <w:pStyle w:val="Cuerpodetexto"/>
        <w:rPr/>
      </w:pPr>
      <w:r>
        <w:rPr/>
        <w:t>Se observa que el stemming mejora la clasificación respecto a la lematización para Porter y Snowball, y no funciona para Lancaster.</w:t>
      </w:r>
    </w:p>
    <w:p>
      <w:pPr>
        <w:pStyle w:val="Encabezado1"/>
        <w:numPr>
          <w:ilvl w:val="0"/>
          <w:numId w:val="2"/>
        </w:numPr>
        <w:ind w:left="0" w:hanging="0"/>
        <w:rPr/>
      </w:pPr>
      <w:bookmarkStart w:id="15" w:name="__RefHeading___Toc477_81970679"/>
      <w:bookmarkEnd w:id="15"/>
      <w:r>
        <w:rPr/>
        <w:t>TF-IDF</w:t>
      </w:r>
    </w:p>
    <w:p>
      <w:pPr>
        <w:pStyle w:val="Cuerpodetexto"/>
        <w:rPr/>
      </w:pPr>
      <w:r>
        <w:rPr/>
        <w:t>Alternativamente a la codificación de documentos mediante la frecuencia de aparición de términos (TF), se puede usar la frecuencia inversa de documentos (TF-IDF).</w:t>
      </w:r>
    </w:p>
    <w:p>
      <w:pPr>
        <w:pStyle w:val="Encabezado2"/>
        <w:numPr>
          <w:ilvl w:val="1"/>
          <w:numId w:val="2"/>
        </w:numPr>
        <w:ind w:left="0" w:hanging="0"/>
        <w:rPr/>
      </w:pPr>
      <w:bookmarkStart w:id="16" w:name="__RefHeading___Toc263_81970679"/>
      <w:bookmarkEnd w:id="16"/>
      <w:r>
        <w:rPr/>
        <w:t xml:space="preserve">TF-IDF Lematización </w:t>
      </w:r>
    </w:p>
    <w:p>
      <w:pPr>
        <w:pStyle w:val="Cuerpodetexto"/>
        <w:rPr/>
      </w:pPr>
      <w:r>
        <w:rPr/>
        <w:t>Usando TF-IDF y lematización el random score es igual que el obtenido con stemming y TF, sin embargo el número de aciertos en clasificación es mayor que el obtenido para ese experimento.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de"/>
              <w:rPr/>
            </w:pPr>
            <w:r>
              <w:rPr/>
              <w:t>Final unique terms: 3671</w:t>
            </w:r>
          </w:p>
          <w:p>
            <w:pPr>
              <w:pStyle w:val="Code"/>
              <w:rPr/>
            </w:pPr>
            <w:r>
              <w:rPr/>
              <w:t>Vectors created.</w:t>
            </w:r>
          </w:p>
          <w:p>
            <w:pPr>
              <w:pStyle w:val="Code"/>
              <w:rPr/>
            </w:pPr>
            <w:r>
              <w:rPr/>
              <w:t>test: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0, 0, 0, 0, 2, 0, 0, 3, 0, 1, 0, 0, 1]</w:t>
            </w:r>
          </w:p>
          <w:p>
            <w:pPr>
              <w:pStyle w:val="Code"/>
              <w:rPr/>
            </w:pPr>
            <w:r>
              <w:rPr/>
              <w:t>reference: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3, 0, 0, 0, 2, 0, 3, 3, 0, 1, 2, 0, 1]</w:t>
            </w:r>
          </w:p>
          <w:p>
            <w:pPr>
              <w:pStyle w:val="Code"/>
              <w:spacing w:before="0" w:after="140"/>
              <w:rPr/>
            </w:pPr>
            <w:r>
              <w:rPr/>
              <w:t>rand_score:  0.5725</w:t>
            </w:r>
          </w:p>
        </w:tc>
      </w:tr>
    </w:tbl>
    <w:p>
      <w:pPr>
        <w:pStyle w:val="Cuerpodetexto"/>
        <w:rPr/>
      </w:pPr>
      <w:r>
        <w:rPr/>
        <w:t>El resultado es igual que el mejor obtenido hasta ahora con el stemming Porter o Snowball.</w:t>
      </w:r>
    </w:p>
    <w:p>
      <w:pPr>
        <w:pStyle w:val="Encabezado2"/>
        <w:numPr>
          <w:ilvl w:val="1"/>
          <w:numId w:val="2"/>
        </w:numPr>
        <w:ind w:left="0" w:hanging="0"/>
        <w:rPr/>
      </w:pPr>
      <w:bookmarkStart w:id="17" w:name="__RefHeading___Toc265_81970679"/>
      <w:bookmarkEnd w:id="17"/>
      <w:r>
        <w:rPr/>
        <w:t>TF-IDF Porter</w:t>
      </w:r>
    </w:p>
    <w:p>
      <w:pPr>
        <w:pStyle w:val="Cuerpodetexto"/>
        <w:rPr/>
      </w:pPr>
      <w:r>
        <w:rPr/>
        <w:t>Usando TF-IDF y stemming Porter el resultado es igual que el obtenido con lematización y TF.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de"/>
              <w:rPr/>
            </w:pPr>
            <w:r>
              <w:rPr/>
              <w:t>Final unique terms: 3437</w:t>
            </w:r>
          </w:p>
          <w:p>
            <w:pPr>
              <w:pStyle w:val="Code"/>
              <w:rPr/>
            </w:pPr>
            <w:r>
              <w:rPr/>
              <w:t>Vectors created.</w:t>
            </w:r>
          </w:p>
          <w:p>
            <w:pPr>
              <w:pStyle w:val="Code"/>
              <w:rPr/>
            </w:pPr>
            <w:r>
              <w:rPr/>
              <w:t>test: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3, 0, 0, 0, 2, 0, 0, 0, 3, 0, 0, 2, 0, 1, 0, 0, 1]</w:t>
            </w:r>
          </w:p>
          <w:p>
            <w:pPr>
              <w:pStyle w:val="Code"/>
              <w:rPr/>
            </w:pPr>
            <w:r>
              <w:rPr/>
              <w:t>reference:</w:t>
            </w:r>
          </w:p>
          <w:p>
            <w:pPr>
              <w:pStyle w:val="Code"/>
              <w:rPr/>
            </w:pPr>
            <w:r>
              <w:rPr/>
              <w:t xml:space="preserve"> </w:t>
            </w:r>
            <w:r>
              <w:rPr/>
              <w:t>[0, 1, 2, 0, 0, 0, 3, 0, 0, 0, 2, 0, 3, 3, 0, 1, 2, 0, 1]</w:t>
            </w:r>
          </w:p>
          <w:p>
            <w:pPr>
              <w:pStyle w:val="Code"/>
              <w:spacing w:before="0" w:after="140"/>
              <w:rPr/>
            </w:pPr>
            <w:r>
              <w:rPr/>
              <w:t>rand_score:  0.688115561392</w:t>
            </w:r>
          </w:p>
        </w:tc>
      </w:tr>
    </w:tbl>
    <w:p>
      <w:pPr>
        <w:pStyle w:val="Encabezado1"/>
        <w:numPr>
          <w:ilvl w:val="0"/>
          <w:numId w:val="2"/>
        </w:numPr>
        <w:ind w:left="0" w:hanging="0"/>
        <w:rPr/>
      </w:pPr>
      <w:bookmarkStart w:id="18" w:name="__RefHeading___Toc346_1684846908"/>
      <w:bookmarkEnd w:id="18"/>
      <w:r>
        <w:rPr/>
        <w:t>Conclusiones</w:t>
      </w:r>
    </w:p>
    <w:p>
      <w:pPr>
        <w:pStyle w:val="Cuerpodetexto"/>
        <w:rPr/>
      </w:pPr>
      <w:r>
        <w:rPr/>
        <w:t>Se ha diseñado un algoritmo a partir de un código previo ya proporcionado que permite realizar desambiguación de nombres basándose en el contenido de los textos que se estudian.</w:t>
      </w:r>
    </w:p>
    <w:p>
      <w:pPr>
        <w:pStyle w:val="Cuerpodetexto"/>
        <w:rPr/>
      </w:pPr>
      <w:r>
        <w:rPr/>
        <w:t>De las distintas versiones que se han desarrollado, se observa que eliminando palabras comunes a todos los textos y que no diferencian uno de otro ayuda a la clasificación. También se han aplicado algoritmos de lematización y de stemming. Se puede observar que los resultados obtenidos con lematización son ligeramente mejores que los resultados obtenidos con stemming. Además usando la codificación con la frecuencia inversa de documentos (TF-IDF) en vez de la frecuencia de términos (TF) no se observa cambios significativos.</w:t>
      </w:r>
    </w:p>
    <w:p>
      <w:pPr>
        <w:pStyle w:val="Cuerpodetexto"/>
        <w:rPr/>
      </w:pPr>
      <w:r>
        <w:rPr/>
      </w:r>
    </w:p>
    <w:p>
      <w:pPr>
        <w:pStyle w:val="Encabezado1"/>
        <w:numPr>
          <w:ilvl w:val="0"/>
          <w:numId w:val="2"/>
        </w:numPr>
        <w:spacing w:before="240" w:after="120"/>
        <w:ind w:left="0" w:hanging="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Encabezad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1">
    <w:name w:val="Heading 1"/>
    <w:basedOn w:val="Encabezado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Encabezado2">
    <w:name w:val="Heading 2"/>
    <w:basedOn w:val="Encabezado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 w:val="false"/>
      <w:sz w:val="32"/>
      <w:szCs w:val="32"/>
    </w:rPr>
  </w:style>
  <w:style w:type="paragraph" w:styleId="Encabezado3">
    <w:name w:val="Heading 3"/>
    <w:basedOn w:val="Encabezado"/>
    <w:qFormat/>
    <w:pPr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de">
    <w:name w:val="Code"/>
    <w:basedOn w:val="Cuerpodetexto"/>
    <w:qFormat/>
    <w:pPr/>
    <w:rPr>
      <w:rFonts w:ascii="Courier New" w:hAnsi="Courier New"/>
      <w:sz w:val="20"/>
    </w:rPr>
  </w:style>
  <w:style w:type="paragraph" w:styleId="Piedepgina">
    <w:name w:val="Footer"/>
    <w:basedOn w:val="Normal"/>
    <w:pPr/>
    <w:rPr/>
  </w:style>
  <w:style w:type="paragraph" w:styleId="TOAHeading">
    <w:name w:val="TOA Heading"/>
    <w:basedOn w:val="Encabezado"/>
    <w:qFormat/>
    <w:pPr/>
    <w:rPr/>
  </w:style>
  <w:style w:type="paragraph" w:styleId="Sumario1">
    <w:name w:val="TOC 1"/>
    <w:basedOn w:val="Ndice"/>
    <w:pPr/>
    <w:rPr/>
  </w:style>
  <w:style w:type="paragraph" w:styleId="Sumario2">
    <w:name w:val="TOC 2"/>
    <w:basedOn w:val="Ndice"/>
    <w:pPr/>
    <w:rPr/>
  </w:style>
  <w:style w:type="paragraph" w:styleId="Ttulo">
    <w:name w:val="Title"/>
    <w:basedOn w:val="Encabezado"/>
    <w:qFormat/>
    <w:pPr/>
    <w:rPr/>
  </w:style>
  <w:style w:type="paragraph" w:styleId="Subttulo">
    <w:name w:val="Subtitle"/>
    <w:basedOn w:val="Encabezado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LibreOffice/5.1.6.2$Linux_X86_64 LibreOffice_project/10m0$Build-2</Application>
  <Pages>7</Pages>
  <Words>1094</Words>
  <Characters>5137</Characters>
  <CharactersWithSpaces>6191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2017-04-27T17:23:30Z</dcterms:modified>
  <cp:revision>11</cp:revision>
  <dc:subject/>
  <dc:title/>
</cp:coreProperties>
</file>