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《2015 高效的时间序列对齐》小结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这个文档是对</w:t>
      </w:r>
      <w:r>
        <w:rPr>
          <w:rFonts w:hint="eastAsia"/>
          <w:lang w:eastAsia="zh-CN"/>
        </w:rPr>
        <w:t>《</w:t>
      </w:r>
      <w:r>
        <w:rPr>
          <w:rFonts w:hint="eastAsia"/>
        </w:rPr>
        <w:t>2015 Efficient subsequence alignment of time series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的快速总结，还有我阅读时存在的问题、一些有关的想法、一些疑问等。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我拿到这篇资料有一段时间了，到现在还没有把它读完……遇到了一些问题（在下面会提到），不过我还是想先做一个小结来梳理清楚思路。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首先是先分析整个文章的结构，文章共</w:t>
      </w:r>
      <w:r>
        <w:rPr>
          <w:rFonts w:hint="default"/>
          <w:lang w:val="en-US" w:eastAsia="zh-CN"/>
        </w:rPr>
        <w:t>147</w:t>
      </w:r>
      <w:r>
        <w:rPr>
          <w:rFonts w:hint="eastAsia"/>
          <w:lang w:val="en-US" w:eastAsia="zh-CN"/>
        </w:rPr>
        <w:t>页，大纲如下：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 介绍（introduction）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 时间序列挖掘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： </w:t>
      </w:r>
      <w:r>
        <w:rPr>
          <w:rFonts w:hint="default"/>
          <w:lang w:val="en-US" w:eastAsia="zh-CN"/>
        </w:rPr>
        <w:t>UCR-Suite</w:t>
      </w:r>
      <w:r>
        <w:rPr>
          <w:rFonts w:hint="eastAsia"/>
          <w:lang w:val="en-US" w:eastAsia="zh-CN"/>
        </w:rPr>
        <w:t>的并行化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 线性时间复杂度的弹性时序对齐（</w:t>
      </w:r>
      <w:r>
        <w:rPr>
          <w:rFonts w:hint="default"/>
          <w:lang w:val="en-US" w:eastAsia="zh-CN"/>
        </w:rPr>
        <w:t>Towards Elastic Subsequence Alignment with Linear Cost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： </w:t>
      </w:r>
      <w:r>
        <w:rPr>
          <w:rFonts w:hint="default"/>
          <w:lang w:val="en-US" w:eastAsia="zh-CN"/>
        </w:rPr>
        <w:t xml:space="preserve">Lie-Group-Valued </w:t>
      </w:r>
      <w:r>
        <w:rPr>
          <w:rFonts w:hint="eastAsia"/>
          <w:lang w:val="en-US" w:eastAsia="zh-CN"/>
        </w:rPr>
        <w:t>时间序列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 总结和未来工作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一开始我扣得很细，但是发现读不下去，总被一些难点卡住。所以后来我改变了策略，先大致搞明白各个部分讲了什么问题，梳理整体概念，遇到问题后再去找相应的章节。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以下是我对各章的理解：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先定义了什么是时间序列。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介绍了时间序列挖掘问题可以分为三个阶段：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找到一个合适的表示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确定一个相似性的概念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高效且鲁棒算法的实现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介绍了两个“</w:t>
      </w:r>
      <w:r>
        <w:rPr>
          <w:rFonts w:hint="default"/>
          <w:lang w:val="en-US" w:eastAsia="zh-CN"/>
        </w:rPr>
        <w:t>Toy Dataset</w:t>
      </w:r>
      <w:r>
        <w:rPr>
          <w:rFonts w:hint="eastAsia"/>
          <w:lang w:val="en-US" w:eastAsia="zh-CN"/>
        </w:rPr>
        <w:t>”，和它们的性质：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Cylinder-Bell-Funnel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The CBF dataset</w:t>
      </w:r>
      <w:r>
        <w:rPr>
          <w:rFonts w:hint="eastAsia"/>
          <w:lang w:val="en-US" w:eastAsia="zh-CN"/>
        </w:rPr>
        <w:t>)：一个人造生成的数据集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Gun-Point : 一个现实世界的数据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最后介绍了论文的组织。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：时间序列挖掘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这章中我的主要关注点是：欧氏距离（ED）、DTW、CDTW、正规化（z-normalization），除此之外还讲了很多东西（如下），但是没有特别关注。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这章首先讲了</w:t>
      </w:r>
      <w:r>
        <w:rPr>
          <w:rFonts w:hint="default"/>
          <w:b/>
          <w:bCs/>
          <w:lang w:val="en-US" w:eastAsia="zh-CN"/>
        </w:rPr>
        <w:t>Metrics</w:t>
      </w:r>
      <w:r>
        <w:rPr>
          <w:rFonts w:hint="eastAsia"/>
          <w:lang w:val="en-US" w:eastAsia="zh-CN"/>
        </w:rPr>
        <w:t xml:space="preserve">（度量）和 </w:t>
      </w:r>
      <w:r>
        <w:rPr>
          <w:rFonts w:hint="default"/>
          <w:b/>
          <w:bCs/>
          <w:lang w:val="en-US" w:eastAsia="zh-CN"/>
        </w:rPr>
        <w:t>Dissimilarities</w:t>
      </w:r>
      <w:r>
        <w:rPr>
          <w:rFonts w:hint="eastAsia"/>
          <w:b w:val="0"/>
          <w:bCs w:val="0"/>
          <w:lang w:val="en-US" w:eastAsia="zh-CN"/>
        </w:rPr>
        <w:t>（不相似度），我之前一直认为它们指的是同一件事情（两个事物的相似度测量），但在严格定义下它们还是有较大差别的，</w:t>
      </w:r>
      <w:r>
        <w:rPr>
          <w:rFonts w:hint="eastAsia"/>
          <w:b/>
          <w:bCs/>
          <w:lang w:val="en-US" w:eastAsia="zh-CN"/>
        </w:rPr>
        <w:t>比如DTW不是一种</w:t>
      </w:r>
      <w:r>
        <w:rPr>
          <w:rFonts w:hint="default"/>
          <w:b/>
          <w:bCs/>
          <w:lang w:val="en-US" w:eastAsia="zh-CN"/>
        </w:rPr>
        <w:t>Metric</w:t>
      </w:r>
      <w:r>
        <w:rPr>
          <w:rFonts w:hint="eastAsia"/>
          <w:b/>
          <w:bCs/>
          <w:lang w:val="en-US" w:eastAsia="zh-CN"/>
        </w:rPr>
        <w:t>（度量）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不满足一致性、三角不等式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本章首先定义度量空间</w:t>
      </w:r>
      <w:r>
        <w:rPr>
          <w:rFonts w:hint="default"/>
          <w:lang w:val="en-US" w:eastAsia="zh-CN"/>
        </w:rPr>
        <w:t>(metric space)[</w:t>
      </w:r>
      <w:r>
        <w:rPr>
          <w:rFonts w:hint="eastAsia"/>
          <w:lang w:val="en-US" w:eastAsia="zh-CN"/>
        </w:rPr>
        <w:t>一致性、对称性、三角不等式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还有一些命题（proposition）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非负性、倒三角不等式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在范数族小章中定义了 </w:t>
      </w:r>
      <w:r>
        <w:rPr>
          <w:rFonts w:hint="default"/>
          <w:lang w:val="en-US" w:eastAsia="zh-CN"/>
        </w:rPr>
        <w:t>normed vector space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[确定性</w:t>
      </w:r>
      <w:r>
        <w:rPr>
          <w:rFonts w:hint="eastAsia"/>
          <w:lang w:val="en-US" w:eastAsia="zh-CN"/>
        </w:rPr>
        <w:t>、同质性、三角不等式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，由此引出欧式距离</w:t>
      </w:r>
      <w:r>
        <w:rPr>
          <w:rFonts w:hint="default"/>
          <w:lang w:val="en-US" w:eastAsia="zh-CN"/>
        </w:rPr>
        <w:t>(ED)</w:t>
      </w:r>
      <w:r>
        <w:rPr>
          <w:rFonts w:hint="eastAsia"/>
          <w:lang w:val="en-US" w:eastAsia="zh-CN"/>
        </w:rPr>
        <w:t>。比较了L1范数和L2范数，并举例利用倒三角不等式来加速1-NN搜索。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接下在</w:t>
      </w:r>
      <w:r>
        <w:rPr>
          <w:rFonts w:hint="default"/>
          <w:lang w:val="en-US" w:eastAsia="zh-CN"/>
        </w:rPr>
        <w:t>Pearson’s Correlation Coefficient(PCC)</w:t>
      </w:r>
      <w:r>
        <w:rPr>
          <w:rFonts w:hint="eastAsia"/>
          <w:lang w:val="en-US" w:eastAsia="zh-CN"/>
        </w:rPr>
        <w:t>小章中定义了</w:t>
      </w:r>
      <w:r>
        <w:rPr>
          <w:rFonts w:hint="default"/>
          <w:lang w:val="en-US" w:eastAsia="zh-CN"/>
        </w:rPr>
        <w:t>z-normalization</w:t>
      </w:r>
      <w:r>
        <w:rPr>
          <w:rFonts w:hint="eastAsia"/>
          <w:lang w:val="en-US" w:eastAsia="zh-CN"/>
        </w:rPr>
        <w:t xml:space="preserve">，并应用到ED上，并证明了 </w:t>
      </w:r>
      <w:r>
        <w:rPr>
          <w:rFonts w:hint="default"/>
          <w:lang w:val="en-US" w:eastAsia="zh-CN"/>
        </w:rPr>
        <w:t>z-normalization</w:t>
      </w:r>
      <w:r>
        <w:rPr>
          <w:rFonts w:hint="eastAsia"/>
          <w:lang w:val="en-US" w:eastAsia="zh-CN"/>
        </w:rPr>
        <w:t xml:space="preserve"> ED 和 Pearson distance平方根成正比，</w:t>
      </w:r>
      <w:r>
        <w:rPr>
          <w:rFonts w:hint="eastAsia"/>
          <w:b/>
          <w:bCs/>
          <w:lang w:val="en-US" w:eastAsia="zh-CN"/>
        </w:rPr>
        <w:t>且都不是一种</w:t>
      </w:r>
      <w:r>
        <w:rPr>
          <w:rFonts w:hint="default"/>
          <w:b/>
          <w:bCs/>
          <w:lang w:val="en-US" w:eastAsia="zh-CN"/>
        </w:rPr>
        <w:t>Metric</w:t>
      </w:r>
      <w:r>
        <w:rPr>
          <w:rFonts w:hint="eastAsia"/>
          <w:b/>
          <w:bCs/>
          <w:lang w:val="en-US" w:eastAsia="zh-CN"/>
        </w:rPr>
        <w:t>（度量）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不满足一致性</w:t>
      </w:r>
      <w:r>
        <w:rPr>
          <w:rFonts w:hint="default"/>
          <w:b/>
          <w:bCs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然后介绍了DTW算法</w:t>
      </w:r>
      <w:r>
        <w:rPr>
          <w:rFonts w:hint="default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单调性、连续性、边界性</w:t>
      </w:r>
      <w:r>
        <w:rPr>
          <w:rFonts w:hint="default"/>
          <w:lang w:val="en-US" w:eastAsia="zh-CN"/>
        </w:rPr>
        <w:t>][</w:t>
      </w:r>
      <w:r>
        <w:rPr>
          <w:rFonts w:hint="eastAsia"/>
          <w:lang w:val="en-US" w:eastAsia="zh-CN"/>
        </w:rPr>
        <w:t>非负性、对称性，不满足一致性，不满足三角不等式，所以不是一种度量</w:t>
      </w:r>
      <w:r>
        <w:rPr>
          <w:rFonts w:hint="default"/>
          <w:lang w:val="en-US" w:eastAsia="zh-CN"/>
        </w:rPr>
        <w:t>metric]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然后介绍了CDTW算法，一种受限制的DTW，这个算法在后面章节会用到。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然后介绍了一些其他的相似性测量（</w:t>
      </w:r>
      <w:r>
        <w:rPr>
          <w:rFonts w:hint="default"/>
          <w:lang w:val="en-US" w:eastAsia="zh-CN"/>
        </w:rPr>
        <w:t>SimilarityMeasures</w:t>
      </w:r>
      <w:r>
        <w:rPr>
          <w:rFonts w:hint="eastAsia"/>
          <w:lang w:val="en-US" w:eastAsia="zh-CN"/>
        </w:rPr>
        <w:t>）、</w:t>
      </w:r>
      <w:r>
        <w:rPr>
          <w:rFonts w:hint="default"/>
          <w:lang w:val="en-US" w:eastAsia="zh-CN"/>
        </w:rPr>
        <w:t>Unitary Bases</w:t>
      </w:r>
      <w:r>
        <w:rPr>
          <w:rFonts w:hint="eastAsia"/>
          <w:lang w:val="en-US" w:eastAsia="zh-CN"/>
        </w:rPr>
        <w:t>、PCA、</w:t>
      </w:r>
      <w:r>
        <w:rPr>
          <w:rFonts w:hint="default"/>
          <w:lang w:val="en-US" w:eastAsia="zh-CN"/>
        </w:rPr>
        <w:t>Discrete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Wavelet Representations</w:t>
      </w:r>
      <w:r>
        <w:rPr>
          <w:rFonts w:hint="eastAsia"/>
          <w:lang w:val="en-US" w:eastAsia="zh-CN"/>
        </w:rPr>
        <w:t>、离散傅里叶变换等，没有仔细阅读这些。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：UCR-SUITE的并行化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本章的目标就是</w:t>
      </w:r>
      <w:r>
        <w:rPr>
          <w:rFonts w:hint="eastAsia"/>
          <w:b/>
          <w:bCs/>
          <w:lang w:val="en-US" w:eastAsia="zh-CN"/>
        </w:rPr>
        <w:t>如何高效计算 ED 和 DTW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ED 和 DTW 在各行各业广泛是用，需要高效实现，通过三个策略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并行化、开发冗余、下界</w:t>
      </w: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整章分为三个副章节：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The UCR-Suite (加州大学河滨分校想出来的一种高效计算的方法)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文章中用了大量的篇幅来介绍遇到的各种问题和各种解决方法，最终得出的一个算法，可以用下图来描述：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07795" cy="180594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里面有许多细节问题，但核心思想就是利用下界来剪枝（提前淘汰）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default"/>
          <w:lang w:val="en-US" w:eastAsia="zh-CN"/>
        </w:rPr>
        <w:t xml:space="preserve">CUDA-enabled </w:t>
      </w:r>
      <w:r>
        <w:rPr>
          <w:rFonts w:hint="eastAsia"/>
          <w:lang w:val="en-US" w:eastAsia="zh-CN"/>
        </w:rPr>
        <w:t>加速器上的并行化计算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先介绍了一些硬件知识（在显卡上并行化计算的原理，我跳过了）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然后通过并行化得到了比</w:t>
      </w:r>
      <w:r>
        <w:rPr>
          <w:rFonts w:hint="default"/>
          <w:lang w:val="en-US" w:eastAsia="zh-CN"/>
        </w:rPr>
        <w:t>UCR-ED</w:t>
      </w:r>
      <w:r>
        <w:rPr>
          <w:rFonts w:hint="eastAsia"/>
          <w:lang w:val="en-US" w:eastAsia="zh-CN"/>
        </w:rPr>
        <w:t xml:space="preserve"> 和</w:t>
      </w:r>
      <w:r>
        <w:rPr>
          <w:rFonts w:hint="default"/>
          <w:lang w:val="en-US" w:eastAsia="zh-CN"/>
        </w:rPr>
        <w:t xml:space="preserve"> UCR-DTW</w:t>
      </w:r>
      <w:r>
        <w:rPr>
          <w:rFonts w:hint="eastAsia"/>
          <w:lang w:val="en-US" w:eastAsia="zh-CN"/>
        </w:rPr>
        <w:t xml:space="preserve"> 更快的实现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性能的评估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：线性时间复杂度的弹性时序对齐（</w:t>
      </w:r>
      <w:r>
        <w:rPr>
          <w:rFonts w:hint="default"/>
          <w:lang w:val="en-US" w:eastAsia="zh-CN"/>
        </w:rPr>
        <w:t>Towards Elastic Subsequence Alignment with Linear Cost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本章先讨论两个传统的算法 </w:t>
      </w:r>
      <w:r>
        <w:rPr>
          <w:rFonts w:hint="default"/>
          <w:lang w:val="en-US" w:eastAsia="zh-CN"/>
        </w:rPr>
        <w:t xml:space="preserve">[ </w:t>
      </w:r>
      <w:r>
        <w:rPr>
          <w:rFonts w:hint="eastAsia"/>
          <w:lang w:val="en-US" w:eastAsia="zh-CN"/>
        </w:rPr>
        <w:t>FastDTW</w:t>
      </w:r>
      <w:r>
        <w:rPr>
          <w:rFonts w:hint="default"/>
          <w:lang w:val="en-US" w:eastAsia="zh-CN"/>
        </w:rPr>
        <w:t xml:space="preserve">(FDTW)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GreedyDTW(GDTW) 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然后介绍了一种时间序列的子序列对齐的相似度测量概念</w:t>
      </w:r>
      <w:r>
        <w:rPr>
          <w:rFonts w:hint="default"/>
          <w:lang w:val="en-US" w:eastAsia="zh-CN"/>
        </w:rPr>
        <w:t>[ Gliding Elastic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Match (GEM) ]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  <w:r>
        <w:rPr>
          <w:rFonts w:hint="default"/>
          <w:szCs w:val="22"/>
          <w:lang w:val="en-US" w:eastAsia="zh-CN"/>
        </w:rPr>
        <w:t>LIE-GROUP-VALUED TIME 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关于李群的内容，我还没有开始接触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：</w:t>
      </w:r>
      <w:r>
        <w:rPr>
          <w:rFonts w:hint="default"/>
          <w:szCs w:val="22"/>
          <w:lang w:val="en-US" w:eastAsia="zh-CN"/>
        </w:rPr>
        <w:t>CONCLUSION AND FUTURE RESEARCH</w:t>
      </w:r>
    </w:p>
    <w:p>
      <w:pPr>
        <w:pStyle w:val="4"/>
        <w:numPr>
          <w:ilvl w:val="0"/>
          <w:numId w:val="0"/>
        </w:num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总结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本论文的内容：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一方面，希望得到高质量的时序对齐；另一方面希望计算代价和内存代价要小。</w:t>
      </w:r>
    </w:p>
    <w:p>
      <w:pPr>
        <w:pBdr>
          <w:bottom w:val="single" w:color="auto" w:sz="4" w:space="0"/>
        </w:pBd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以上是文章的大纲结构，然后是我读文章时遇到的一些问题：</w:t>
      </w:r>
    </w:p>
    <w:p>
      <w:pP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首先我意识到读这篇文章的进度确实太慢了，中间还断了一段时间，我反思后觉得存在以下问题：</w:t>
      </w:r>
    </w:p>
    <w:p>
      <w:pPr>
        <w:numPr>
          <w:ilvl w:val="0"/>
          <w:numId w:val="6"/>
        </w:numP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这篇文章真的好长，而且知识点很多很杂，读起来比较吃力。</w:t>
      </w:r>
    </w:p>
    <w:p>
      <w:pPr>
        <w:numPr>
          <w:ilvl w:val="0"/>
          <w:numId w:val="6"/>
        </w:numP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遇到了很多我不掌握的概念被卡住，比如</w:t>
      </w:r>
      <w:r>
        <w:rPr>
          <w:rFonts w:hint="default" w:cstheme="minorBidi"/>
          <w:b w:val="0"/>
          <w:kern w:val="2"/>
          <w:sz w:val="21"/>
          <w:szCs w:val="21"/>
          <w:lang w:val="en-US" w:eastAsia="zh-CN" w:bidi="ar-SA"/>
        </w:rPr>
        <w:t>CUDA</w:t>
      </w: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这样的GPU并行知识和一些数学变换知识。</w:t>
      </w:r>
    </w:p>
    <w:p>
      <w:pPr>
        <w:numPr>
          <w:ilvl w:val="0"/>
          <w:numId w:val="6"/>
        </w:numP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读长篇的英语文献还是比较吃力的。有不少概念难以理解，比如“</w:t>
      </w:r>
      <w:r>
        <w:rPr>
          <w:rFonts w:hint="default" w:cstheme="minorBidi"/>
          <w:b w:val="0"/>
          <w:kern w:val="2"/>
          <w:sz w:val="21"/>
          <w:szCs w:val="21"/>
          <w:lang w:val="en-US" w:eastAsia="zh-CN" w:bidi="ar-SA"/>
        </w:rPr>
        <w:t>Lower Bound Cascades</w:t>
      </w: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”中的</w:t>
      </w:r>
      <w:r>
        <w:rPr>
          <w:rFonts w:hint="default" w:cstheme="minorBidi"/>
          <w:b w:val="0"/>
          <w:kern w:val="2"/>
          <w:sz w:val="21"/>
          <w:szCs w:val="21"/>
          <w:lang w:val="en-US" w:eastAsia="zh-CN" w:bidi="ar-SA"/>
        </w:rPr>
        <w:t>Cascades</w:t>
      </w: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应该怎么理解，一直不太确定。</w:t>
      </w:r>
    </w:p>
    <w:p>
      <w:pPr>
        <w:numPr>
          <w:ilvl w:val="0"/>
          <w:numId w:val="6"/>
        </w:numP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感觉缺少了些方向感，不太清楚哪些知识对我来说是重要的，哪些是可以跳过的，希望师兄能够指点~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cstheme="minorBidi"/>
          <w:b w:val="0"/>
          <w:kern w:val="2"/>
          <w:sz w:val="18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18"/>
          <w:szCs w:val="21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shd w:val="clear" w:color="FFFFFF" w:fill="D9D9D9"/>
          <w:lang w:val="en-US" w:eastAsia="zh-CN" w:bidi="ar-SA"/>
        </w:rPr>
        <w:t>接下来的打算：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接下来空闲时间会比之前多一些，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关于这篇文章，我接下打算先仔细抠一下并行化中提到的算法，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然后有重点地阅读</w:t>
      </w:r>
      <w:r>
        <w:rPr>
          <w:rFonts w:hint="default"/>
          <w:lang w:val="en-US" w:eastAsia="zh-CN"/>
        </w:rPr>
        <w:t>FDTW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GDTW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GEM</w:t>
      </w:r>
      <w:r>
        <w:rPr>
          <w:rFonts w:hint="eastAsia"/>
          <w:lang w:val="en-US" w:eastAsia="zh-CN"/>
        </w:rPr>
        <w:t xml:space="preserve"> 这部分内容。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接下来要不要阅读“</w:t>
      </w:r>
      <w:r>
        <w:rPr>
          <w:rFonts w:hint="default"/>
          <w:szCs w:val="22"/>
          <w:lang w:val="en-US" w:eastAsia="zh-CN"/>
        </w:rPr>
        <w:t>LIE-GROUP</w:t>
      </w:r>
      <w:r>
        <w:rPr>
          <w:rFonts w:hint="eastAsia"/>
          <w:szCs w:val="22"/>
          <w:lang w:val="en-US" w:eastAsia="zh-CN"/>
        </w:rPr>
        <w:t>”</w:t>
      </w:r>
      <w:r>
        <w:rPr>
          <w:rFonts w:hint="eastAsia"/>
          <w:lang w:val="en-US" w:eastAsia="zh-CN"/>
        </w:rPr>
        <w:t>这一章，就听师兄的建议（听到“</w:t>
      </w:r>
      <w:r>
        <w:rPr>
          <w:rFonts w:hint="default"/>
          <w:szCs w:val="22"/>
          <w:lang w:val="en-US" w:eastAsia="zh-CN"/>
        </w:rPr>
        <w:t>LIE-GROUP</w:t>
      </w:r>
      <w:r>
        <w:rPr>
          <w:rFonts w:hint="eastAsia"/>
          <w:szCs w:val="22"/>
          <w:lang w:val="en-US" w:eastAsia="zh-CN"/>
        </w:rPr>
        <w:t>”有点害怕，完全陌生的概念……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快速傅里叶变换、离散傅里叶变换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的知识我还欠缺，打算找机会补上。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另外，师兄规划带我12月底投稿一篇数据挖掘期刊类期刊（DTW），我接下打算全力配合这件事情。现在不太清楚具体要做哪些工作，希望师兄指点一下，我会尽快</w:t>
      </w:r>
      <w:bookmarkStart w:id="0" w:name="_GoBack"/>
      <w:bookmarkEnd w:id="0"/>
      <w:r>
        <w:rPr>
          <w:rFonts w:hint="eastAsia"/>
          <w:lang w:val="en-US" w:eastAsia="zh-CN"/>
        </w:rPr>
        <w:t>有重点地去准备。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另外我还有一个疑问就是，之前师兄说关于这篇论文要做三个ppt，我想知道是用于讨论班分享的那种ppt吗？ 因为本科生分享是很长时间才轮一个轮回的，如果是用于讨论班，我就不急于一下子把三个都做出来，并把内容控制在一次分享的量级。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topia-Regular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Utopia-Bold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E655"/>
    <w:multiLevelType w:val="singleLevel"/>
    <w:tmpl w:val="59DDE655"/>
    <w:lvl w:ilvl="0" w:tentative="0">
      <w:start w:val="1"/>
      <w:numFmt w:val="chineseCounting"/>
      <w:suff w:val="nothing"/>
      <w:lvlText w:val="第%1章"/>
      <w:lvlJc w:val="left"/>
    </w:lvl>
  </w:abstractNum>
  <w:abstractNum w:abstractNumId="1">
    <w:nsid w:val="59DDE9AF"/>
    <w:multiLevelType w:val="singleLevel"/>
    <w:tmpl w:val="59DDE9AF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DDEACE"/>
    <w:multiLevelType w:val="singleLevel"/>
    <w:tmpl w:val="59DDEAC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DDEC56"/>
    <w:multiLevelType w:val="singleLevel"/>
    <w:tmpl w:val="59DDEC56"/>
    <w:lvl w:ilvl="0" w:tentative="0">
      <w:start w:val="2"/>
      <w:numFmt w:val="chineseCounting"/>
      <w:suff w:val="nothing"/>
      <w:lvlText w:val="第%1章"/>
      <w:lvlJc w:val="left"/>
    </w:lvl>
  </w:abstractNum>
  <w:abstractNum w:abstractNumId="4">
    <w:nsid w:val="59DDFC07"/>
    <w:multiLevelType w:val="singleLevel"/>
    <w:tmpl w:val="59DDFC0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DE0BE0"/>
    <w:multiLevelType w:val="singleLevel"/>
    <w:tmpl w:val="59DE0B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5885"/>
    <w:rsid w:val="023D524A"/>
    <w:rsid w:val="02622E32"/>
    <w:rsid w:val="04116B41"/>
    <w:rsid w:val="05316835"/>
    <w:rsid w:val="06B65ABF"/>
    <w:rsid w:val="07CC7802"/>
    <w:rsid w:val="087246F3"/>
    <w:rsid w:val="0A770C22"/>
    <w:rsid w:val="0AA71BDB"/>
    <w:rsid w:val="0B7C2C28"/>
    <w:rsid w:val="0BCE0CDA"/>
    <w:rsid w:val="0BE93AC2"/>
    <w:rsid w:val="0C315AE9"/>
    <w:rsid w:val="0CCF49D0"/>
    <w:rsid w:val="0D8F2A27"/>
    <w:rsid w:val="0DD94630"/>
    <w:rsid w:val="0DE34DEE"/>
    <w:rsid w:val="0E5554F4"/>
    <w:rsid w:val="0E9F4882"/>
    <w:rsid w:val="0F8B3468"/>
    <w:rsid w:val="126771E5"/>
    <w:rsid w:val="14CD7974"/>
    <w:rsid w:val="161501B3"/>
    <w:rsid w:val="17551C05"/>
    <w:rsid w:val="18261FA3"/>
    <w:rsid w:val="183667A7"/>
    <w:rsid w:val="1A166AE2"/>
    <w:rsid w:val="1B8A1AF3"/>
    <w:rsid w:val="1CDC2A03"/>
    <w:rsid w:val="1D3459A9"/>
    <w:rsid w:val="1D4E1224"/>
    <w:rsid w:val="1D9315C3"/>
    <w:rsid w:val="1DDB5C6C"/>
    <w:rsid w:val="1DF54934"/>
    <w:rsid w:val="1F4616C7"/>
    <w:rsid w:val="208E7012"/>
    <w:rsid w:val="235B2267"/>
    <w:rsid w:val="23780BBA"/>
    <w:rsid w:val="25D7372D"/>
    <w:rsid w:val="28B7438E"/>
    <w:rsid w:val="292E4F00"/>
    <w:rsid w:val="2DAD2593"/>
    <w:rsid w:val="2EF5414E"/>
    <w:rsid w:val="2FC6640C"/>
    <w:rsid w:val="303D6C35"/>
    <w:rsid w:val="30AF5990"/>
    <w:rsid w:val="30BD3254"/>
    <w:rsid w:val="31287476"/>
    <w:rsid w:val="333174C2"/>
    <w:rsid w:val="333277E3"/>
    <w:rsid w:val="334635AD"/>
    <w:rsid w:val="33E34E6E"/>
    <w:rsid w:val="345F4B44"/>
    <w:rsid w:val="34AA6D60"/>
    <w:rsid w:val="351666CB"/>
    <w:rsid w:val="370134A4"/>
    <w:rsid w:val="38396318"/>
    <w:rsid w:val="38CB1DC5"/>
    <w:rsid w:val="39622EA1"/>
    <w:rsid w:val="398D1B36"/>
    <w:rsid w:val="39CE262A"/>
    <w:rsid w:val="3A6B1AF6"/>
    <w:rsid w:val="3B0F5274"/>
    <w:rsid w:val="3BBA50A3"/>
    <w:rsid w:val="3C0D2CDE"/>
    <w:rsid w:val="3C2D1298"/>
    <w:rsid w:val="3D2C5E1B"/>
    <w:rsid w:val="3D7B1131"/>
    <w:rsid w:val="3EDC178D"/>
    <w:rsid w:val="3F333822"/>
    <w:rsid w:val="3F7271ED"/>
    <w:rsid w:val="3FF4070B"/>
    <w:rsid w:val="3FFB6415"/>
    <w:rsid w:val="40470CB8"/>
    <w:rsid w:val="41566D71"/>
    <w:rsid w:val="418A36F6"/>
    <w:rsid w:val="431C3952"/>
    <w:rsid w:val="446B2C12"/>
    <w:rsid w:val="44CD356F"/>
    <w:rsid w:val="45851740"/>
    <w:rsid w:val="459E75E5"/>
    <w:rsid w:val="46724EB6"/>
    <w:rsid w:val="47A27CDE"/>
    <w:rsid w:val="492B6864"/>
    <w:rsid w:val="4A184806"/>
    <w:rsid w:val="4B1269EE"/>
    <w:rsid w:val="4B343BB4"/>
    <w:rsid w:val="4B9862DB"/>
    <w:rsid w:val="4C4E6F89"/>
    <w:rsid w:val="4CB85B49"/>
    <w:rsid w:val="4D194CE5"/>
    <w:rsid w:val="4D9C0314"/>
    <w:rsid w:val="4E2A4FF7"/>
    <w:rsid w:val="500C63BE"/>
    <w:rsid w:val="50AD6FB2"/>
    <w:rsid w:val="51057367"/>
    <w:rsid w:val="521C11DA"/>
    <w:rsid w:val="52B3391B"/>
    <w:rsid w:val="53563093"/>
    <w:rsid w:val="53667CFC"/>
    <w:rsid w:val="54127E96"/>
    <w:rsid w:val="56931E60"/>
    <w:rsid w:val="56E20944"/>
    <w:rsid w:val="573E361E"/>
    <w:rsid w:val="57A462BD"/>
    <w:rsid w:val="58531949"/>
    <w:rsid w:val="590A0CBC"/>
    <w:rsid w:val="59286B8D"/>
    <w:rsid w:val="595F3562"/>
    <w:rsid w:val="5AA732A6"/>
    <w:rsid w:val="5BEF2B87"/>
    <w:rsid w:val="5C7A7743"/>
    <w:rsid w:val="5D1524D2"/>
    <w:rsid w:val="5DAA7185"/>
    <w:rsid w:val="5DDC009D"/>
    <w:rsid w:val="5E010749"/>
    <w:rsid w:val="6089646F"/>
    <w:rsid w:val="62B53DF4"/>
    <w:rsid w:val="64062039"/>
    <w:rsid w:val="655E6C0D"/>
    <w:rsid w:val="67C6396E"/>
    <w:rsid w:val="688327B2"/>
    <w:rsid w:val="688D2579"/>
    <w:rsid w:val="6B1569A3"/>
    <w:rsid w:val="6B590B88"/>
    <w:rsid w:val="6BC30004"/>
    <w:rsid w:val="6C055969"/>
    <w:rsid w:val="6D0C1E82"/>
    <w:rsid w:val="6D3B7DB2"/>
    <w:rsid w:val="6E5C3A99"/>
    <w:rsid w:val="6FFB739C"/>
    <w:rsid w:val="70164BEA"/>
    <w:rsid w:val="702A4CD0"/>
    <w:rsid w:val="71A46D93"/>
    <w:rsid w:val="73B95AA7"/>
    <w:rsid w:val="742D6FAD"/>
    <w:rsid w:val="748E41ED"/>
    <w:rsid w:val="7558567A"/>
    <w:rsid w:val="755B57F8"/>
    <w:rsid w:val="76807EFA"/>
    <w:rsid w:val="76DB7CF9"/>
    <w:rsid w:val="77587F02"/>
    <w:rsid w:val="777D16FF"/>
    <w:rsid w:val="77FC2E66"/>
    <w:rsid w:val="79542100"/>
    <w:rsid w:val="7B560A58"/>
    <w:rsid w:val="7BF1590A"/>
    <w:rsid w:val="7C255C0D"/>
    <w:rsid w:val="7C732F75"/>
    <w:rsid w:val="7CD70947"/>
    <w:rsid w:val="7CDE3904"/>
    <w:rsid w:val="7F716EF5"/>
    <w:rsid w:val="7FE94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apple1</dc:creator>
  <cp:lastModifiedBy>apple1</cp:lastModifiedBy>
  <dcterms:modified xsi:type="dcterms:W3CDTF">2017-10-11T13:20:28Z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