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413" w:rsidRDefault="000C2413" w:rsidP="000C2413">
      <w:pPr>
        <w:ind w:firstLineChars="200" w:firstLine="480"/>
        <w:rPr>
          <w:rFonts w:hint="eastAsia"/>
          <w:sz w:val="24"/>
        </w:rPr>
      </w:pPr>
      <w:bookmarkStart w:id="0" w:name="_GoBack"/>
      <w:bookmarkEnd w:id="0"/>
    </w:p>
    <w:p w:rsidR="000C2413" w:rsidRDefault="000C2413" w:rsidP="000C2413">
      <w:pPr>
        <w:ind w:firstLineChars="200" w:firstLine="480"/>
        <w:rPr>
          <w:sz w:val="24"/>
        </w:rPr>
      </w:pPr>
    </w:p>
    <w:p w:rsidR="000C2413" w:rsidRDefault="000C2413" w:rsidP="000C2413">
      <w:pPr>
        <w:ind w:firstLineChars="200" w:firstLine="480"/>
        <w:rPr>
          <w:sz w:val="24"/>
        </w:rPr>
      </w:pPr>
    </w:p>
    <w:p w:rsidR="000C2413" w:rsidRDefault="000C2413" w:rsidP="000C2413">
      <w:pPr>
        <w:spacing w:line="312" w:lineRule="auto"/>
        <w:rPr>
          <w:sz w:val="24"/>
        </w:rPr>
      </w:pPr>
      <w:r>
        <w:rPr>
          <w:rFonts w:hint="eastAsia"/>
          <w:noProof/>
          <w:sz w:val="24"/>
        </w:rPr>
        <w:drawing>
          <wp:inline distT="0" distB="0" distL="0" distR="0">
            <wp:extent cx="3086100" cy="69342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0" cy="693420"/>
                    </a:xfrm>
                    <a:prstGeom prst="rect">
                      <a:avLst/>
                    </a:prstGeom>
                    <a:noFill/>
                    <a:ln>
                      <a:noFill/>
                    </a:ln>
                  </pic:spPr>
                </pic:pic>
              </a:graphicData>
            </a:graphic>
          </wp:inline>
        </w:drawing>
      </w:r>
    </w:p>
    <w:p w:rsidR="000C2413" w:rsidRDefault="000C2413" w:rsidP="000C2413">
      <w:pPr>
        <w:spacing w:line="312" w:lineRule="auto"/>
        <w:rPr>
          <w:sz w:val="24"/>
        </w:rPr>
      </w:pPr>
    </w:p>
    <w:p w:rsidR="000C2413" w:rsidRDefault="000C2413" w:rsidP="000C2413"/>
    <w:p w:rsidR="000C2413" w:rsidRDefault="000C2413" w:rsidP="000C2413">
      <w:pPr>
        <w:pStyle w:val="a3"/>
        <w:spacing w:line="480" w:lineRule="auto"/>
        <w:rPr>
          <w:snapToGrid w:val="0"/>
          <w:spacing w:val="30"/>
          <w:kern w:val="36"/>
          <w:sz w:val="96"/>
        </w:rPr>
      </w:pPr>
    </w:p>
    <w:p w:rsidR="000C2413" w:rsidRPr="004A02CC" w:rsidRDefault="000C2413" w:rsidP="001667D8">
      <w:pPr>
        <w:pStyle w:val="20"/>
        <w:spacing w:beforeLines="100"/>
        <w:jc w:val="center"/>
        <w:rPr>
          <w:rFonts w:ascii="宋体" w:hAnsi="宋体"/>
          <w:bCs/>
          <w:spacing w:val="24"/>
          <w:sz w:val="52"/>
          <w:szCs w:val="52"/>
        </w:rPr>
      </w:pPr>
      <w:r>
        <w:rPr>
          <w:rFonts w:ascii="宋体" w:hAnsi="宋体" w:hint="eastAsia"/>
          <w:bCs/>
          <w:spacing w:val="24"/>
          <w:sz w:val="52"/>
          <w:szCs w:val="52"/>
        </w:rPr>
        <w:t>算法设计与分析实验</w:t>
      </w:r>
    </w:p>
    <w:p w:rsidR="000C2413" w:rsidRDefault="000C2413" w:rsidP="000C2413">
      <w:pPr>
        <w:jc w:val="center"/>
        <w:rPr>
          <w:rFonts w:ascii="黑体" w:eastAsia="黑体"/>
          <w:b/>
          <w:bCs/>
          <w:sz w:val="44"/>
        </w:rPr>
      </w:pPr>
    </w:p>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Pr>
        <w:ind w:firstLineChars="500" w:firstLine="1400"/>
        <w:jc w:val="right"/>
        <w:rPr>
          <w:rFonts w:ascii="宋体" w:hAnsi="宋体"/>
          <w:sz w:val="24"/>
          <w:u w:val="single"/>
        </w:rPr>
      </w:pPr>
      <w:r>
        <w:rPr>
          <w:rFonts w:ascii="宋体" w:hAnsi="宋体" w:hint="eastAsia"/>
          <w:sz w:val="28"/>
          <w:szCs w:val="28"/>
        </w:rPr>
        <w:t>老师：何克晶</w:t>
      </w:r>
      <w:r>
        <w:rPr>
          <w:rFonts w:ascii="宋体" w:hAnsi="宋体" w:hint="eastAsia"/>
          <w:sz w:val="28"/>
          <w:szCs w:val="28"/>
          <w:u w:val="single"/>
        </w:rPr>
        <w:t xml:space="preserve">                </w:t>
      </w:r>
      <w:r>
        <w:rPr>
          <w:rFonts w:ascii="宋体" w:hAnsi="宋体" w:hint="eastAsia"/>
          <w:sz w:val="24"/>
          <w:u w:val="single"/>
        </w:rPr>
        <w:t xml:space="preserve">                 </w:t>
      </w:r>
    </w:p>
    <w:p w:rsidR="000C2413" w:rsidRDefault="00117A86" w:rsidP="000C2413">
      <w:pPr>
        <w:ind w:firstLineChars="500" w:firstLine="1400"/>
        <w:jc w:val="right"/>
        <w:rPr>
          <w:rFonts w:ascii="宋体" w:hAnsi="宋体"/>
          <w:sz w:val="24"/>
          <w:u w:val="single"/>
        </w:rPr>
      </w:pPr>
      <w:r>
        <w:rPr>
          <w:rFonts w:ascii="宋体" w:hAnsi="宋体" w:hint="eastAsia"/>
          <w:sz w:val="28"/>
          <w:szCs w:val="28"/>
        </w:rPr>
        <w:t>助教：</w:t>
      </w:r>
      <w:r w:rsidR="00CB2E57">
        <w:rPr>
          <w:rFonts w:ascii="宋体" w:hAnsi="宋体" w:hint="eastAsia"/>
          <w:sz w:val="28"/>
          <w:szCs w:val="28"/>
        </w:rPr>
        <w:t>李智博</w:t>
      </w:r>
      <w:r w:rsidR="000C2413">
        <w:rPr>
          <w:rFonts w:ascii="宋体" w:hAnsi="宋体" w:hint="eastAsia"/>
          <w:sz w:val="28"/>
          <w:szCs w:val="28"/>
          <w:u w:val="single"/>
        </w:rPr>
        <w:t xml:space="preserve">                 </w:t>
      </w:r>
      <w:r w:rsidR="000C2413">
        <w:rPr>
          <w:rFonts w:ascii="宋体" w:hAnsi="宋体" w:hint="eastAsia"/>
          <w:sz w:val="24"/>
          <w:u w:val="single"/>
        </w:rPr>
        <w:t xml:space="preserve">       </w:t>
      </w:r>
      <w:r w:rsidR="000C2413">
        <w:rPr>
          <w:rFonts w:ascii="宋体" w:hAnsi="宋体" w:hint="eastAsia"/>
          <w:sz w:val="28"/>
          <w:szCs w:val="28"/>
          <w:u w:val="single"/>
        </w:rPr>
        <w:t xml:space="preserve">                </w:t>
      </w:r>
      <w:r w:rsidR="000C2413">
        <w:rPr>
          <w:rFonts w:ascii="宋体" w:hAnsi="宋体" w:hint="eastAsia"/>
          <w:sz w:val="24"/>
          <w:u w:val="single"/>
        </w:rPr>
        <w:t xml:space="preserve">                   </w:t>
      </w:r>
    </w:p>
    <w:p w:rsidR="000C2413" w:rsidRPr="008E6CBE" w:rsidRDefault="000C2413" w:rsidP="000C2413">
      <w:pPr>
        <w:ind w:firstLineChars="600" w:firstLine="1440"/>
        <w:jc w:val="right"/>
        <w:rPr>
          <w:rFonts w:ascii="宋体" w:hAnsi="宋体"/>
          <w:bCs/>
          <w:sz w:val="28"/>
          <w:szCs w:val="28"/>
          <w:u w:val="single"/>
        </w:rPr>
      </w:pPr>
      <w:r>
        <w:rPr>
          <w:rFonts w:hint="eastAsia"/>
          <w:position w:val="-32"/>
          <w:sz w:val="24"/>
        </w:rPr>
        <w:t>助教</w:t>
      </w:r>
      <w:r>
        <w:rPr>
          <w:rFonts w:hint="eastAsia"/>
          <w:position w:val="-32"/>
          <w:sz w:val="24"/>
        </w:rPr>
        <w:t>E-mail</w:t>
      </w:r>
      <w:r>
        <w:rPr>
          <w:rFonts w:hint="eastAsia"/>
          <w:position w:val="-32"/>
          <w:sz w:val="24"/>
        </w:rPr>
        <w:t>：</w:t>
      </w:r>
      <w:r w:rsidR="00CB2E57">
        <w:rPr>
          <w:rFonts w:hint="eastAsia"/>
          <w:position w:val="-32"/>
          <w:sz w:val="24"/>
        </w:rPr>
        <w:t>475564040</w:t>
      </w:r>
      <w:r w:rsidR="00117A86">
        <w:rPr>
          <w:rFonts w:hint="eastAsia"/>
          <w:position w:val="-32"/>
          <w:sz w:val="24"/>
        </w:rPr>
        <w:t>@qq.com</w:t>
      </w:r>
      <w:r>
        <w:rPr>
          <w:rFonts w:hint="eastAsia"/>
          <w:position w:val="-32"/>
          <w:sz w:val="24"/>
        </w:rPr>
        <w:t xml:space="preserve">    </w:t>
      </w:r>
      <w:r>
        <w:rPr>
          <w:rFonts w:hint="eastAsia"/>
          <w:position w:val="-32"/>
          <w:sz w:val="24"/>
          <w:u w:val="single"/>
        </w:rPr>
        <w:t xml:space="preserve">                                      </w:t>
      </w:r>
    </w:p>
    <w:p w:rsidR="000C2413" w:rsidRDefault="000C2413" w:rsidP="000C2413"/>
    <w:p w:rsidR="000C2413" w:rsidRDefault="000C2413" w:rsidP="000C2413"/>
    <w:p w:rsidR="000C2413" w:rsidRDefault="000C2413" w:rsidP="000C2413"/>
    <w:p w:rsidR="00AA60D9" w:rsidRDefault="00AA60D9"/>
    <w:p w:rsidR="000C2413" w:rsidRDefault="000C2413" w:rsidP="000C2413">
      <w:pPr>
        <w:pStyle w:val="1"/>
        <w:jc w:val="center"/>
      </w:pPr>
      <w:r>
        <w:rPr>
          <w:rFonts w:hint="eastAsia"/>
        </w:rPr>
        <w:lastRenderedPageBreak/>
        <w:t>算法设计与分析</w:t>
      </w:r>
      <w:r>
        <w:rPr>
          <w:rFonts w:hint="eastAsia"/>
        </w:rPr>
        <w:t xml:space="preserve"> </w:t>
      </w:r>
      <w:r>
        <w:rPr>
          <w:rFonts w:hint="eastAsia"/>
        </w:rPr>
        <w:t>实验题目</w:t>
      </w:r>
    </w:p>
    <w:p w:rsidR="000C2413" w:rsidRDefault="000C2413" w:rsidP="000C2413">
      <w:pPr>
        <w:pStyle w:val="2"/>
      </w:pPr>
      <w:r>
        <w:rPr>
          <w:rFonts w:hint="eastAsia"/>
        </w:rPr>
        <w:t>第一题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1" w:name="OLE_LINK2"/>
      <w:bookmarkStart w:id="2" w:name="OLE_LINK3"/>
      <w:r>
        <w:rPr>
          <w:rFonts w:ascii="Verdana" w:hAnsi="Verdana" w:cs="Arial"/>
          <w:color w:val="FF0000"/>
          <w:sz w:val="29"/>
          <w:szCs w:val="29"/>
        </w:rPr>
        <w:t>输油管道问题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32768K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某石油公司计划建造一条由东向西的主输油管道。该管道要穿过一个有</w:t>
      </w:r>
      <w:r>
        <w:rPr>
          <w:rFonts w:ascii="Arial" w:hAnsi="Arial" w:cs="Arial"/>
          <w:color w:val="006699"/>
          <w:sz w:val="21"/>
          <w:szCs w:val="21"/>
        </w:rPr>
        <w:t xml:space="preserve">n </w:t>
      </w:r>
      <w:r>
        <w:rPr>
          <w:rFonts w:ascii="Arial" w:hAnsi="Arial" w:cs="Arial"/>
          <w:color w:val="006699"/>
          <w:sz w:val="21"/>
          <w:szCs w:val="21"/>
        </w:rPr>
        <w:t>口油井的油田。从每口油井都要有一条输油管</w:t>
      </w:r>
      <w:proofErr w:type="gramStart"/>
      <w:r>
        <w:rPr>
          <w:rFonts w:ascii="Arial" w:hAnsi="Arial" w:cs="Arial"/>
          <w:color w:val="006699"/>
          <w:sz w:val="21"/>
          <w:szCs w:val="21"/>
        </w:rPr>
        <w:t>道沿最短路</w:t>
      </w:r>
      <w:proofErr w:type="gramEnd"/>
      <w:r>
        <w:rPr>
          <w:rFonts w:ascii="Arial" w:hAnsi="Arial" w:cs="Arial"/>
          <w:color w:val="006699"/>
          <w:sz w:val="21"/>
          <w:szCs w:val="21"/>
        </w:rPr>
        <w:t>经</w:t>
      </w:r>
      <w:r>
        <w:rPr>
          <w:rFonts w:ascii="Arial" w:hAnsi="Arial" w:cs="Arial"/>
          <w:color w:val="006699"/>
          <w:sz w:val="21"/>
          <w:szCs w:val="21"/>
        </w:rPr>
        <w:t>(</w:t>
      </w:r>
      <w:r>
        <w:rPr>
          <w:rFonts w:ascii="Arial" w:hAnsi="Arial" w:cs="Arial"/>
          <w:color w:val="006699"/>
          <w:sz w:val="21"/>
          <w:szCs w:val="21"/>
        </w:rPr>
        <w:t>或南或北</w:t>
      </w:r>
      <w:r>
        <w:rPr>
          <w:rFonts w:ascii="Arial" w:hAnsi="Arial" w:cs="Arial"/>
          <w:color w:val="006699"/>
          <w:sz w:val="21"/>
          <w:szCs w:val="21"/>
        </w:rPr>
        <w:t>)</w:t>
      </w:r>
      <w:r>
        <w:rPr>
          <w:rFonts w:ascii="Arial" w:hAnsi="Arial" w:cs="Arial"/>
          <w:color w:val="006699"/>
          <w:sz w:val="21"/>
          <w:szCs w:val="21"/>
        </w:rPr>
        <w:t>与主管道相连。如果给定</w:t>
      </w:r>
      <w:r>
        <w:rPr>
          <w:rFonts w:ascii="Arial" w:hAnsi="Arial" w:cs="Arial"/>
          <w:color w:val="006699"/>
          <w:sz w:val="21"/>
          <w:szCs w:val="21"/>
        </w:rPr>
        <w:t>n</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即它们的</w:t>
      </w:r>
      <w:r>
        <w:rPr>
          <w:rFonts w:ascii="Arial" w:hAnsi="Arial" w:cs="Arial"/>
          <w:color w:val="006699"/>
          <w:sz w:val="21"/>
          <w:szCs w:val="21"/>
        </w:rPr>
        <w:t xml:space="preserve">x </w:t>
      </w:r>
      <w:r>
        <w:rPr>
          <w:rFonts w:ascii="Arial" w:hAnsi="Arial" w:cs="Arial"/>
          <w:color w:val="006699"/>
          <w:sz w:val="21"/>
          <w:szCs w:val="21"/>
        </w:rPr>
        <w:t>坐标（东西向）和</w:t>
      </w:r>
      <w:r>
        <w:rPr>
          <w:rFonts w:ascii="Arial" w:hAnsi="Arial" w:cs="Arial"/>
          <w:color w:val="006699"/>
          <w:sz w:val="21"/>
          <w:szCs w:val="21"/>
        </w:rPr>
        <w:t xml:space="preserve">y </w:t>
      </w:r>
      <w:r>
        <w:rPr>
          <w:rFonts w:ascii="Arial" w:hAnsi="Arial" w:cs="Arial"/>
          <w:color w:val="006699"/>
          <w:sz w:val="21"/>
          <w:szCs w:val="21"/>
        </w:rPr>
        <w:t>坐标（南北向）</w:t>
      </w:r>
      <w:r>
        <w:rPr>
          <w:rFonts w:ascii="Arial" w:hAnsi="Arial" w:cs="Arial"/>
          <w:color w:val="006699"/>
          <w:sz w:val="21"/>
          <w:szCs w:val="21"/>
        </w:rPr>
        <w:t>,</w:t>
      </w:r>
      <w:r>
        <w:rPr>
          <w:rFonts w:ascii="Arial" w:hAnsi="Arial" w:cs="Arial"/>
          <w:color w:val="006699"/>
          <w:sz w:val="21"/>
          <w:szCs w:val="21"/>
        </w:rPr>
        <w:t>应如何确定主管道的最优位置</w:t>
      </w:r>
      <w:r>
        <w:rPr>
          <w:rFonts w:ascii="Arial" w:hAnsi="Arial" w:cs="Arial"/>
          <w:color w:val="006699"/>
          <w:sz w:val="21"/>
          <w:szCs w:val="21"/>
        </w:rPr>
        <w:t xml:space="preserve">, </w:t>
      </w:r>
      <w:r>
        <w:rPr>
          <w:rFonts w:ascii="Arial" w:hAnsi="Arial" w:cs="Arial"/>
          <w:color w:val="006699"/>
          <w:sz w:val="21"/>
          <w:szCs w:val="21"/>
        </w:rPr>
        <w:t>即使各油井到主管道之间的输油管道长度总和最小的位置</w:t>
      </w:r>
      <w:r>
        <w:rPr>
          <w:rFonts w:ascii="Arial" w:hAnsi="Arial" w:cs="Arial"/>
          <w:color w:val="006699"/>
          <w:sz w:val="21"/>
          <w:szCs w:val="21"/>
        </w:rPr>
        <w:t>?</w:t>
      </w:r>
      <w:r>
        <w:rPr>
          <w:rFonts w:ascii="Arial" w:hAnsi="Arial" w:cs="Arial"/>
          <w:color w:val="006699"/>
          <w:sz w:val="21"/>
          <w:szCs w:val="21"/>
        </w:rPr>
        <w:t>证明可在线性时间内确定主管道的最优位置。</w:t>
      </w:r>
      <w:r>
        <w:rPr>
          <w:rFonts w:ascii="Arial" w:hAnsi="Arial" w:cs="Arial"/>
          <w:color w:val="006699"/>
          <w:sz w:val="21"/>
          <w:szCs w:val="21"/>
        </w:rPr>
        <w:t xml:space="preserve"> </w:t>
      </w:r>
      <w:r>
        <w:rPr>
          <w:rFonts w:ascii="Arial" w:hAnsi="Arial" w:cs="Arial"/>
          <w:color w:val="006699"/>
          <w:sz w:val="21"/>
          <w:szCs w:val="21"/>
        </w:rPr>
        <w:t>给定</w:t>
      </w:r>
      <w:r>
        <w:rPr>
          <w:rFonts w:ascii="Arial" w:hAnsi="Arial" w:cs="Arial"/>
          <w:color w:val="006699"/>
          <w:sz w:val="21"/>
          <w:szCs w:val="21"/>
        </w:rPr>
        <w:t xml:space="preserve">n </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计算各油井到主管道之间的输油管道最小长度总和。要求使用快速排序</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输入的第</w:t>
      </w:r>
      <w:r>
        <w:rPr>
          <w:rFonts w:ascii="Arial" w:hAnsi="Arial" w:cs="Arial"/>
          <w:color w:val="006699"/>
          <w:sz w:val="21"/>
          <w:szCs w:val="21"/>
        </w:rPr>
        <w:t xml:space="preserve">1 </w:t>
      </w:r>
      <w:r>
        <w:rPr>
          <w:rFonts w:ascii="Arial" w:hAnsi="Arial" w:cs="Arial"/>
          <w:color w:val="006699"/>
          <w:sz w:val="21"/>
          <w:szCs w:val="21"/>
        </w:rPr>
        <w:t>行是油井数</w:t>
      </w:r>
      <w:r>
        <w:rPr>
          <w:rFonts w:ascii="Arial" w:hAnsi="Arial" w:cs="Arial"/>
          <w:color w:val="006699"/>
          <w:sz w:val="21"/>
          <w:szCs w:val="21"/>
        </w:rPr>
        <w:t>n</w:t>
      </w:r>
      <w:r>
        <w:rPr>
          <w:rFonts w:ascii="Arial" w:hAnsi="Arial" w:cs="Arial"/>
          <w:color w:val="006699"/>
          <w:sz w:val="21"/>
          <w:szCs w:val="21"/>
        </w:rPr>
        <w:t>，</w:t>
      </w:r>
      <w:r>
        <w:rPr>
          <w:rFonts w:ascii="Arial" w:hAnsi="Arial" w:cs="Arial"/>
          <w:color w:val="006699"/>
          <w:sz w:val="21"/>
          <w:szCs w:val="21"/>
        </w:rPr>
        <w:t>1&lt;=n&lt;=10000</w:t>
      </w:r>
      <w:r>
        <w:rPr>
          <w:rFonts w:ascii="Arial" w:hAnsi="Arial" w:cs="Arial"/>
          <w:color w:val="006699"/>
          <w:sz w:val="21"/>
          <w:szCs w:val="21"/>
        </w:rPr>
        <w:t>。接下来</w:t>
      </w:r>
      <w:r>
        <w:rPr>
          <w:rFonts w:ascii="Arial" w:hAnsi="Arial" w:cs="Arial"/>
          <w:color w:val="006699"/>
          <w:sz w:val="21"/>
          <w:szCs w:val="21"/>
        </w:rPr>
        <w:t xml:space="preserve">n </w:t>
      </w:r>
      <w:r>
        <w:rPr>
          <w:rFonts w:ascii="Arial" w:hAnsi="Arial" w:cs="Arial"/>
          <w:color w:val="006699"/>
          <w:sz w:val="21"/>
          <w:szCs w:val="21"/>
        </w:rPr>
        <w:t>行是油井的位置，每行</w:t>
      </w:r>
      <w:r>
        <w:rPr>
          <w:rFonts w:ascii="Arial" w:hAnsi="Arial" w:cs="Arial"/>
          <w:color w:val="006699"/>
          <w:sz w:val="21"/>
          <w:szCs w:val="21"/>
        </w:rPr>
        <w:t>2</w:t>
      </w:r>
      <w:r>
        <w:rPr>
          <w:rFonts w:ascii="Arial" w:hAnsi="Arial" w:cs="Arial"/>
          <w:color w:val="006699"/>
          <w:sz w:val="21"/>
          <w:szCs w:val="21"/>
        </w:rPr>
        <w:t>个整数</w:t>
      </w:r>
      <w:r>
        <w:rPr>
          <w:rFonts w:ascii="Arial" w:hAnsi="Arial" w:cs="Arial"/>
          <w:color w:val="006699"/>
          <w:sz w:val="21"/>
          <w:szCs w:val="21"/>
        </w:rPr>
        <w:t>x</w:t>
      </w:r>
      <w:r>
        <w:rPr>
          <w:rFonts w:ascii="Arial" w:hAnsi="Arial" w:cs="Arial"/>
          <w:color w:val="006699"/>
          <w:sz w:val="21"/>
          <w:szCs w:val="21"/>
        </w:rPr>
        <w:t>和</w:t>
      </w:r>
      <w:r>
        <w:rPr>
          <w:rFonts w:ascii="Arial" w:hAnsi="Arial" w:cs="Arial"/>
          <w:color w:val="006699"/>
          <w:sz w:val="21"/>
          <w:szCs w:val="21"/>
        </w:rPr>
        <w:t>y</w:t>
      </w:r>
      <w:r>
        <w:rPr>
          <w:rFonts w:ascii="Arial" w:hAnsi="Arial" w:cs="Arial"/>
          <w:color w:val="006699"/>
          <w:sz w:val="21"/>
          <w:szCs w:val="21"/>
        </w:rPr>
        <w:t>，</w:t>
      </w:r>
      <w:r>
        <w:rPr>
          <w:rFonts w:ascii="Arial" w:hAnsi="Arial" w:cs="Arial"/>
          <w:color w:val="006699"/>
          <w:sz w:val="21"/>
          <w:szCs w:val="21"/>
        </w:rPr>
        <w:t>-10000&lt;=x</w:t>
      </w:r>
      <w:r>
        <w:rPr>
          <w:rFonts w:ascii="Arial" w:hAnsi="Arial" w:cs="Arial"/>
          <w:color w:val="006699"/>
          <w:sz w:val="21"/>
          <w:szCs w:val="21"/>
        </w:rPr>
        <w:t>，</w:t>
      </w:r>
      <w:r>
        <w:rPr>
          <w:rFonts w:ascii="Arial" w:hAnsi="Arial" w:cs="Arial"/>
          <w:color w:val="006699"/>
          <w:sz w:val="21"/>
          <w:szCs w:val="21"/>
        </w:rPr>
        <w:t>y&lt;=10000</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输出油井到主管道之间的输油管道最小长度总和。</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5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2 </w:t>
      </w:r>
      <w:proofErr w:type="spellStart"/>
      <w:r>
        <w:rPr>
          <w:rFonts w:ascii="Arial" w:hAnsi="Arial" w:cs="Arial"/>
          <w:color w:val="006699"/>
          <w:sz w:val="21"/>
          <w:szCs w:val="21"/>
        </w:rPr>
        <w:t>2</w:t>
      </w:r>
      <w:proofErr w:type="spellEnd"/>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1 3</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3 </w:t>
      </w:r>
      <w:proofErr w:type="spellStart"/>
      <w:r>
        <w:rPr>
          <w:rFonts w:ascii="Arial" w:hAnsi="Arial" w:cs="Arial"/>
          <w:color w:val="006699"/>
          <w:sz w:val="21"/>
          <w:szCs w:val="21"/>
        </w:rPr>
        <w:t>3</w:t>
      </w:r>
      <w:proofErr w:type="spellEnd"/>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使用快速排序，找到中间数，如果有两个中间数，可任取一个。</w:t>
      </w:r>
    </w:p>
    <w:bookmarkEnd w:id="1"/>
    <w:bookmarkEnd w:id="2"/>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2"/>
      </w:pPr>
      <w:r>
        <w:rPr>
          <w:rFonts w:hint="eastAsia"/>
        </w:rPr>
        <w:lastRenderedPageBreak/>
        <w:t>第二题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3" w:name="OLE_LINK1"/>
      <w:r>
        <w:rPr>
          <w:rFonts w:ascii="Verdana" w:hAnsi="Verdana" w:cs="Arial"/>
          <w:color w:val="FF0000"/>
          <w:sz w:val="29"/>
          <w:szCs w:val="29"/>
        </w:rPr>
        <w:t>石子合并问题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在一个圆形操场的四周摆放</w:t>
      </w:r>
      <w:r>
        <w:rPr>
          <w:rFonts w:ascii="Arial" w:hAnsi="Arial" w:cs="Arial"/>
          <w:color w:val="006699"/>
          <w:sz w:val="21"/>
          <w:szCs w:val="21"/>
        </w:rPr>
        <w:t>N</w:t>
      </w:r>
      <w:r>
        <w:rPr>
          <w:rFonts w:ascii="Arial" w:hAnsi="Arial" w:cs="Arial"/>
          <w:color w:val="006699"/>
          <w:sz w:val="21"/>
          <w:szCs w:val="21"/>
        </w:rPr>
        <w:t>堆石子</w:t>
      </w:r>
      <w:r>
        <w:rPr>
          <w:rFonts w:ascii="Arial" w:hAnsi="Arial" w:cs="Arial"/>
          <w:color w:val="006699"/>
          <w:sz w:val="21"/>
          <w:szCs w:val="21"/>
        </w:rPr>
        <w:t>(N≤100)</w:t>
      </w:r>
      <w:r>
        <w:rPr>
          <w:rFonts w:ascii="Arial" w:hAnsi="Arial" w:cs="Arial"/>
          <w:color w:val="006699"/>
          <w:sz w:val="21"/>
          <w:szCs w:val="21"/>
        </w:rPr>
        <w:t>，现要将石子有次序地合并成一堆。规定每次只能选相邻的两堆合并成新的一堆，并将新的一堆的石子数，记为该次合并的得分。编</w:t>
      </w:r>
      <w:proofErr w:type="gramStart"/>
      <w:r>
        <w:rPr>
          <w:rFonts w:ascii="Arial" w:hAnsi="Arial" w:cs="Arial"/>
          <w:color w:val="006699"/>
          <w:sz w:val="21"/>
          <w:szCs w:val="21"/>
        </w:rPr>
        <w:t>一</w:t>
      </w:r>
      <w:proofErr w:type="gramEnd"/>
      <w:r>
        <w:rPr>
          <w:rFonts w:ascii="Arial" w:hAnsi="Arial" w:cs="Arial"/>
          <w:color w:val="006699"/>
          <w:sz w:val="21"/>
          <w:szCs w:val="21"/>
        </w:rPr>
        <w:t>程序，</w:t>
      </w:r>
      <w:proofErr w:type="gramStart"/>
      <w:r>
        <w:rPr>
          <w:rFonts w:ascii="Arial" w:hAnsi="Arial" w:cs="Arial"/>
          <w:color w:val="006699"/>
          <w:sz w:val="21"/>
          <w:szCs w:val="21"/>
        </w:rPr>
        <w:t>读入堆数</w:t>
      </w:r>
      <w:proofErr w:type="gramEnd"/>
      <w:r>
        <w:rPr>
          <w:rFonts w:ascii="Arial" w:hAnsi="Arial" w:cs="Arial"/>
          <w:color w:val="006699"/>
          <w:sz w:val="21"/>
          <w:szCs w:val="21"/>
        </w:rPr>
        <w:t>N</w:t>
      </w:r>
      <w:r>
        <w:rPr>
          <w:rFonts w:ascii="Arial" w:hAnsi="Arial" w:cs="Arial"/>
          <w:color w:val="006699"/>
          <w:sz w:val="21"/>
          <w:szCs w:val="21"/>
        </w:rPr>
        <w:t>及每堆石子数</w:t>
      </w:r>
      <w:r>
        <w:rPr>
          <w:rFonts w:ascii="Arial" w:hAnsi="Arial" w:cs="Arial"/>
          <w:color w:val="006699"/>
          <w:sz w:val="21"/>
          <w:szCs w:val="21"/>
        </w:rPr>
        <w:t>(≤100)</w:t>
      </w:r>
      <w:r>
        <w:rPr>
          <w:rFonts w:ascii="Arial" w:hAnsi="Arial" w:cs="Arial"/>
          <w:color w:val="006699"/>
          <w:sz w:val="21"/>
          <w:szCs w:val="21"/>
        </w:rPr>
        <w:t>选择一种合并石子的方案，分别得到合并这</w:t>
      </w:r>
      <w:r>
        <w:rPr>
          <w:rFonts w:ascii="Arial" w:hAnsi="Arial" w:cs="Arial"/>
          <w:color w:val="006699"/>
          <w:sz w:val="21"/>
          <w:szCs w:val="21"/>
        </w:rPr>
        <w:t>N</w:t>
      </w:r>
      <w:r>
        <w:rPr>
          <w:rFonts w:ascii="Arial" w:hAnsi="Arial" w:cs="Arial"/>
          <w:color w:val="006699"/>
          <w:sz w:val="21"/>
          <w:szCs w:val="21"/>
        </w:rPr>
        <w:t>堆石子为一堆，可以得到的最大得分和最小得分</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输入包含多个例子。第一行为</w:t>
      </w:r>
      <w:r>
        <w:rPr>
          <w:rFonts w:ascii="Arial" w:hAnsi="Arial" w:cs="Arial"/>
          <w:color w:val="006699"/>
          <w:sz w:val="21"/>
          <w:szCs w:val="21"/>
        </w:rPr>
        <w:t>N</w:t>
      </w:r>
      <w:r>
        <w:rPr>
          <w:rFonts w:ascii="Arial" w:hAnsi="Arial" w:cs="Arial"/>
          <w:color w:val="006699"/>
          <w:sz w:val="21"/>
          <w:szCs w:val="21"/>
        </w:rPr>
        <w:t>，即石子堆的数目，以下一行为</w:t>
      </w:r>
      <w:r>
        <w:rPr>
          <w:rFonts w:ascii="Arial" w:hAnsi="Arial" w:cs="Arial"/>
          <w:color w:val="006699"/>
          <w:sz w:val="21"/>
          <w:szCs w:val="21"/>
        </w:rPr>
        <w:t>N</w:t>
      </w:r>
      <w:proofErr w:type="gramStart"/>
      <w:r>
        <w:rPr>
          <w:rFonts w:ascii="Arial" w:hAnsi="Arial" w:cs="Arial"/>
          <w:color w:val="006699"/>
          <w:sz w:val="21"/>
          <w:szCs w:val="21"/>
        </w:rPr>
        <w:t>个</w:t>
      </w:r>
      <w:proofErr w:type="gramEnd"/>
      <w:r>
        <w:rPr>
          <w:rFonts w:ascii="Arial" w:hAnsi="Arial" w:cs="Arial"/>
          <w:color w:val="006699"/>
          <w:sz w:val="21"/>
          <w:szCs w:val="21"/>
        </w:rPr>
        <w:t>整形，分别代表每堆石子的数目。当</w:t>
      </w:r>
      <w:r>
        <w:rPr>
          <w:rFonts w:ascii="Arial" w:hAnsi="Arial" w:cs="Arial"/>
          <w:color w:val="006699"/>
          <w:sz w:val="21"/>
          <w:szCs w:val="21"/>
        </w:rPr>
        <w:t>N=0</w:t>
      </w:r>
      <w:r>
        <w:rPr>
          <w:rFonts w:ascii="Arial" w:hAnsi="Arial" w:cs="Arial"/>
          <w:color w:val="006699"/>
          <w:sz w:val="21"/>
          <w:szCs w:val="21"/>
        </w:rPr>
        <w:t>时，输入结束。</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对每个例子，输出其最小得分和最大得分，这两个数值以空格间隔开，每个例子占一行。</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30 35 15 5 10 20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1 2 3333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3 4 5 6 7 8 0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275 475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3339 6671</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84 125</w:t>
      </w:r>
    </w:p>
    <w:bookmarkEnd w:id="3"/>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动态规划</w:t>
      </w:r>
      <w:r>
        <w:rPr>
          <w:rFonts w:ascii="Arial" w:hAnsi="Arial" w:cs="Arial"/>
          <w:color w:val="006699"/>
          <w:sz w:val="21"/>
          <w:szCs w:val="21"/>
        </w:rPr>
        <w:t xml:space="preserve"> </w:t>
      </w:r>
      <w:r>
        <w:rPr>
          <w:rFonts w:ascii="Arial" w:hAnsi="Arial" w:cs="Arial"/>
          <w:color w:val="006699"/>
          <w:sz w:val="21"/>
          <w:szCs w:val="21"/>
        </w:rPr>
        <w:t>石子堆是环状的</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2"/>
      </w:pPr>
      <w:r>
        <w:rPr>
          <w:rFonts w:hint="eastAsia"/>
        </w:rPr>
        <w:lastRenderedPageBreak/>
        <w:t>第三题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4" w:name="OLE_LINK4"/>
      <w:bookmarkStart w:id="5" w:name="OLE_LINK5"/>
      <w:r>
        <w:rPr>
          <w:rFonts w:ascii="Verdana" w:hAnsi="Verdana" w:cs="Arial"/>
          <w:color w:val="FF0000"/>
          <w:sz w:val="29"/>
          <w:szCs w:val="29"/>
        </w:rPr>
        <w:t>最优合并问题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1000MS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给定</w:t>
      </w:r>
      <w:r>
        <w:rPr>
          <w:rFonts w:ascii="Arial" w:hAnsi="Arial" w:cs="Arial"/>
          <w:color w:val="006699"/>
          <w:sz w:val="21"/>
          <w:szCs w:val="21"/>
        </w:rPr>
        <w:t>k</w:t>
      </w:r>
      <w:proofErr w:type="gramStart"/>
      <w:r>
        <w:rPr>
          <w:rFonts w:ascii="Arial" w:hAnsi="Arial" w:cs="Arial"/>
          <w:color w:val="006699"/>
          <w:sz w:val="21"/>
          <w:szCs w:val="21"/>
        </w:rPr>
        <w:t>个</w:t>
      </w:r>
      <w:proofErr w:type="gramEnd"/>
      <w:r>
        <w:rPr>
          <w:rFonts w:ascii="Arial" w:hAnsi="Arial" w:cs="Arial"/>
          <w:color w:val="006699"/>
          <w:sz w:val="21"/>
          <w:szCs w:val="21"/>
        </w:rPr>
        <w:t>序列</w:t>
      </w:r>
      <w:r>
        <w:rPr>
          <w:rFonts w:ascii="Arial" w:hAnsi="Arial" w:cs="Arial"/>
          <w:color w:val="006699"/>
          <w:sz w:val="21"/>
          <w:szCs w:val="21"/>
        </w:rPr>
        <w:t>s1,s2,s3,...</w:t>
      </w:r>
      <w:proofErr w:type="gramStart"/>
      <w:r>
        <w:rPr>
          <w:rFonts w:ascii="Arial" w:hAnsi="Arial" w:cs="Arial"/>
          <w:color w:val="006699"/>
          <w:sz w:val="21"/>
          <w:szCs w:val="21"/>
        </w:rPr>
        <w:t>,</w:t>
      </w:r>
      <w:proofErr w:type="spellStart"/>
      <w:r>
        <w:rPr>
          <w:rFonts w:ascii="Arial" w:hAnsi="Arial" w:cs="Arial"/>
          <w:color w:val="006699"/>
          <w:sz w:val="21"/>
          <w:szCs w:val="21"/>
        </w:rPr>
        <w:t>sk</w:t>
      </w:r>
      <w:proofErr w:type="spellEnd"/>
      <w:r>
        <w:rPr>
          <w:rFonts w:ascii="Arial" w:hAnsi="Arial" w:cs="Arial"/>
          <w:color w:val="006699"/>
          <w:sz w:val="21"/>
          <w:szCs w:val="21"/>
        </w:rPr>
        <w:t>,</w:t>
      </w:r>
      <w:r>
        <w:rPr>
          <w:rFonts w:ascii="Arial" w:hAnsi="Arial" w:cs="Arial"/>
          <w:color w:val="006699"/>
          <w:sz w:val="21"/>
          <w:szCs w:val="21"/>
        </w:rPr>
        <w:t>用二路合并方法将</w:t>
      </w:r>
      <w:r>
        <w:rPr>
          <w:rFonts w:ascii="Arial" w:hAnsi="Arial" w:cs="Arial"/>
          <w:color w:val="006699"/>
          <w:sz w:val="21"/>
          <w:szCs w:val="21"/>
        </w:rPr>
        <w:t>k</w:t>
      </w:r>
      <w:r>
        <w:rPr>
          <w:rFonts w:ascii="Arial" w:hAnsi="Arial" w:cs="Arial"/>
          <w:color w:val="006699"/>
          <w:sz w:val="21"/>
          <w:szCs w:val="21"/>
        </w:rPr>
        <w:t>个序列合并为一个</w:t>
      </w:r>
      <w:proofErr w:type="gramEnd"/>
      <w:r>
        <w:rPr>
          <w:rFonts w:ascii="Arial" w:hAnsi="Arial" w:cs="Arial"/>
          <w:color w:val="006699"/>
          <w:sz w:val="21"/>
          <w:szCs w:val="21"/>
        </w:rPr>
        <w:t>。假设将任意两个长度分别为</w:t>
      </w:r>
      <w:r>
        <w:rPr>
          <w:rFonts w:ascii="Arial" w:hAnsi="Arial" w:cs="Arial"/>
          <w:color w:val="006699"/>
          <w:sz w:val="21"/>
          <w:szCs w:val="21"/>
        </w:rPr>
        <w:t>n</w:t>
      </w:r>
      <w:r>
        <w:rPr>
          <w:rFonts w:ascii="Arial" w:hAnsi="Arial" w:cs="Arial"/>
          <w:color w:val="006699"/>
          <w:sz w:val="21"/>
          <w:szCs w:val="21"/>
        </w:rPr>
        <w:t>和</w:t>
      </w:r>
      <w:r>
        <w:rPr>
          <w:rFonts w:ascii="Arial" w:hAnsi="Arial" w:cs="Arial"/>
          <w:color w:val="006699"/>
          <w:sz w:val="21"/>
          <w:szCs w:val="21"/>
        </w:rPr>
        <w:t>m</w:t>
      </w:r>
      <w:r>
        <w:rPr>
          <w:rFonts w:ascii="Arial" w:hAnsi="Arial" w:cs="Arial"/>
          <w:color w:val="006699"/>
          <w:sz w:val="21"/>
          <w:szCs w:val="21"/>
        </w:rPr>
        <w:t>的序列合并为一个需要的代价是</w:t>
      </w:r>
      <w:r>
        <w:rPr>
          <w:rFonts w:ascii="Arial" w:hAnsi="Arial" w:cs="Arial"/>
          <w:color w:val="006699"/>
          <w:sz w:val="21"/>
          <w:szCs w:val="21"/>
        </w:rPr>
        <w:t>m+n-1</w:t>
      </w:r>
      <w:r>
        <w:rPr>
          <w:rFonts w:ascii="Arial" w:hAnsi="Arial" w:cs="Arial"/>
          <w:color w:val="006699"/>
          <w:sz w:val="21"/>
          <w:szCs w:val="21"/>
        </w:rPr>
        <w:t>，设计一个算法来确定合并这些序列的合并为一个的最大代价和最小代价。</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输入含有多个例子，每例占有两行，第一行是一个整数</w:t>
      </w:r>
      <w:r>
        <w:rPr>
          <w:rFonts w:ascii="Arial" w:hAnsi="Arial" w:cs="Arial"/>
          <w:color w:val="006699"/>
          <w:sz w:val="21"/>
          <w:szCs w:val="21"/>
        </w:rPr>
        <w:t>N</w:t>
      </w:r>
      <w:r>
        <w:rPr>
          <w:rFonts w:ascii="Arial" w:hAnsi="Arial" w:cs="Arial"/>
          <w:color w:val="006699"/>
          <w:sz w:val="21"/>
          <w:szCs w:val="21"/>
        </w:rPr>
        <w:t>，表示序列共有</w:t>
      </w:r>
      <w:r>
        <w:rPr>
          <w:rFonts w:ascii="Arial" w:hAnsi="Arial" w:cs="Arial"/>
          <w:color w:val="006699"/>
          <w:sz w:val="21"/>
          <w:szCs w:val="21"/>
        </w:rPr>
        <w:t>N</w:t>
      </w:r>
      <w:proofErr w:type="gramStart"/>
      <w:r>
        <w:rPr>
          <w:rFonts w:ascii="Arial" w:hAnsi="Arial" w:cs="Arial"/>
          <w:color w:val="006699"/>
          <w:sz w:val="21"/>
          <w:szCs w:val="21"/>
        </w:rPr>
        <w:t>个</w:t>
      </w:r>
      <w:proofErr w:type="gramEnd"/>
      <w:r>
        <w:rPr>
          <w:rFonts w:ascii="Arial" w:hAnsi="Arial" w:cs="Arial"/>
          <w:color w:val="006699"/>
          <w:sz w:val="21"/>
          <w:szCs w:val="21"/>
        </w:rPr>
        <w:t>，第二行为</w:t>
      </w:r>
      <w:r>
        <w:rPr>
          <w:rFonts w:ascii="Arial" w:hAnsi="Arial" w:cs="Arial"/>
          <w:color w:val="006699"/>
          <w:sz w:val="21"/>
          <w:szCs w:val="21"/>
        </w:rPr>
        <w:t>N</w:t>
      </w:r>
      <w:proofErr w:type="gramStart"/>
      <w:r>
        <w:rPr>
          <w:rFonts w:ascii="Arial" w:hAnsi="Arial" w:cs="Arial"/>
          <w:color w:val="006699"/>
          <w:sz w:val="21"/>
          <w:szCs w:val="21"/>
        </w:rPr>
        <w:t>个</w:t>
      </w:r>
      <w:proofErr w:type="gramEnd"/>
      <w:r>
        <w:rPr>
          <w:rFonts w:ascii="Arial" w:hAnsi="Arial" w:cs="Arial"/>
          <w:color w:val="006699"/>
          <w:sz w:val="21"/>
          <w:szCs w:val="21"/>
        </w:rPr>
        <w:t>整数，代表各个序列的长度。</w:t>
      </w:r>
      <w:r>
        <w:rPr>
          <w:rFonts w:ascii="Arial" w:hAnsi="Arial" w:cs="Arial"/>
          <w:color w:val="006699"/>
          <w:sz w:val="21"/>
          <w:szCs w:val="21"/>
        </w:rPr>
        <w:t>N&lt;1000,</w:t>
      </w:r>
      <w:r>
        <w:rPr>
          <w:rFonts w:ascii="Arial" w:hAnsi="Arial" w:cs="Arial"/>
          <w:color w:val="006699"/>
          <w:sz w:val="21"/>
          <w:szCs w:val="21"/>
        </w:rPr>
        <w:t>且每个序列长度都小于</w:t>
      </w:r>
      <w:r>
        <w:rPr>
          <w:rFonts w:ascii="Arial" w:hAnsi="Arial" w:cs="Arial"/>
          <w:color w:val="006699"/>
          <w:sz w:val="21"/>
          <w:szCs w:val="21"/>
        </w:rPr>
        <w:t>1000;</w:t>
      </w:r>
      <w:r>
        <w:rPr>
          <w:rFonts w:ascii="Arial" w:hAnsi="Arial" w:cs="Arial"/>
          <w:color w:val="006699"/>
          <w:sz w:val="21"/>
          <w:szCs w:val="21"/>
        </w:rPr>
        <w:t>输入以</w:t>
      </w:r>
      <w:r>
        <w:rPr>
          <w:rFonts w:ascii="Arial" w:hAnsi="Arial" w:cs="Arial"/>
          <w:color w:val="006699"/>
          <w:sz w:val="21"/>
          <w:szCs w:val="21"/>
        </w:rPr>
        <w:t>0</w:t>
      </w:r>
      <w:r>
        <w:rPr>
          <w:rFonts w:ascii="Arial" w:hAnsi="Arial" w:cs="Arial"/>
          <w:color w:val="006699"/>
          <w:sz w:val="21"/>
          <w:szCs w:val="21"/>
        </w:rPr>
        <w:t>结束。</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每个例子输出占用一行，输出包含最大代价和最小代价，以空格分离这两个数。</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4 5 12 11 2 0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78 52</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可以参考哈夫曼编码</w:t>
      </w:r>
      <w:r>
        <w:rPr>
          <w:rFonts w:ascii="Arial" w:hAnsi="Arial" w:cs="Arial"/>
          <w:color w:val="006699"/>
          <w:sz w:val="21"/>
          <w:szCs w:val="21"/>
        </w:rPr>
        <w:t xml:space="preserve"> (</w:t>
      </w:r>
      <w:r>
        <w:rPr>
          <w:rFonts w:ascii="Arial" w:hAnsi="Arial" w:cs="Arial"/>
          <w:color w:val="006699"/>
          <w:sz w:val="21"/>
          <w:szCs w:val="21"/>
        </w:rPr>
        <w:t>要求使用堆，减少时间复杂度</w:t>
      </w:r>
      <w:r>
        <w:rPr>
          <w:rFonts w:ascii="Arial" w:hAnsi="Arial" w:cs="Arial"/>
          <w:color w:val="006699"/>
          <w:sz w:val="21"/>
          <w:szCs w:val="21"/>
        </w:rPr>
        <w:t>)</w:t>
      </w:r>
    </w:p>
    <w:bookmarkEnd w:id="4"/>
    <w:bookmarkEnd w:id="5"/>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Pr>
        <w:pStyle w:val="2"/>
      </w:pPr>
      <w:bookmarkStart w:id="6" w:name="OLE_LINK6"/>
      <w:bookmarkStart w:id="7" w:name="OLE_LINK7"/>
      <w:r>
        <w:rPr>
          <w:rFonts w:hint="eastAsia"/>
        </w:rPr>
        <w:lastRenderedPageBreak/>
        <w:t>第四题</w:t>
      </w:r>
    </w:p>
    <w:bookmarkEnd w:id="6"/>
    <w:bookmarkEnd w:id="7"/>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r>
        <w:rPr>
          <w:rFonts w:ascii="Verdana" w:hAnsi="Verdana" w:cs="Arial"/>
          <w:color w:val="FF0000"/>
          <w:sz w:val="29"/>
          <w:szCs w:val="29"/>
        </w:rPr>
        <w:t>列车问题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从</w:t>
      </w:r>
      <w:r>
        <w:rPr>
          <w:rFonts w:ascii="Arial" w:hAnsi="Arial" w:cs="Arial"/>
          <w:color w:val="006699"/>
          <w:sz w:val="21"/>
          <w:szCs w:val="21"/>
        </w:rPr>
        <w:t>A</w:t>
      </w:r>
      <w:r>
        <w:rPr>
          <w:rFonts w:ascii="Arial" w:hAnsi="Arial" w:cs="Arial"/>
          <w:color w:val="006699"/>
          <w:sz w:val="21"/>
          <w:szCs w:val="21"/>
        </w:rPr>
        <w:t>到</w:t>
      </w:r>
      <w:r>
        <w:rPr>
          <w:rFonts w:ascii="Arial" w:hAnsi="Arial" w:cs="Arial"/>
          <w:color w:val="006699"/>
          <w:sz w:val="21"/>
          <w:szCs w:val="21"/>
        </w:rPr>
        <w:t>B</w:t>
      </w:r>
      <w:r>
        <w:rPr>
          <w:rFonts w:ascii="Arial" w:hAnsi="Arial" w:cs="Arial"/>
          <w:color w:val="006699"/>
          <w:sz w:val="21"/>
          <w:szCs w:val="21"/>
        </w:rPr>
        <w:t>有若干个车站，编号从</w:t>
      </w:r>
      <w:r>
        <w:rPr>
          <w:rFonts w:ascii="Arial" w:hAnsi="Arial" w:cs="Arial"/>
          <w:color w:val="006699"/>
          <w:sz w:val="21"/>
          <w:szCs w:val="21"/>
        </w:rPr>
        <w:t>0</w:t>
      </w:r>
      <w:r>
        <w:rPr>
          <w:rFonts w:ascii="Arial" w:hAnsi="Arial" w:cs="Arial"/>
          <w:color w:val="006699"/>
          <w:sz w:val="21"/>
          <w:szCs w:val="21"/>
        </w:rPr>
        <w:t>到</w:t>
      </w:r>
      <w:r>
        <w:rPr>
          <w:rFonts w:ascii="Arial" w:hAnsi="Arial" w:cs="Arial"/>
          <w:color w:val="006699"/>
          <w:sz w:val="21"/>
          <w:szCs w:val="21"/>
        </w:rPr>
        <w:t>m</w:t>
      </w:r>
      <w:r>
        <w:rPr>
          <w:rFonts w:ascii="Arial" w:hAnsi="Arial" w:cs="Arial"/>
          <w:color w:val="006699"/>
          <w:sz w:val="21"/>
          <w:szCs w:val="21"/>
        </w:rPr>
        <w:t>，列车的最大载客量是</w:t>
      </w:r>
      <w:r>
        <w:rPr>
          <w:rFonts w:ascii="Arial" w:hAnsi="Arial" w:cs="Arial"/>
          <w:color w:val="006699"/>
          <w:sz w:val="21"/>
          <w:szCs w:val="21"/>
        </w:rPr>
        <w:t>n</w:t>
      </w:r>
      <w:r>
        <w:rPr>
          <w:rFonts w:ascii="Arial" w:hAnsi="Arial" w:cs="Arial"/>
          <w:color w:val="006699"/>
          <w:sz w:val="21"/>
          <w:szCs w:val="21"/>
        </w:rPr>
        <w:t>。每次列车开车之前，会从各个车站收集订票信息。一共有</w:t>
      </w:r>
      <w:r>
        <w:rPr>
          <w:rFonts w:ascii="Arial" w:hAnsi="Arial" w:cs="Arial"/>
          <w:color w:val="006699"/>
          <w:sz w:val="21"/>
          <w:szCs w:val="21"/>
        </w:rPr>
        <w:t>t</w:t>
      </w:r>
      <w:r>
        <w:rPr>
          <w:rFonts w:ascii="Arial" w:hAnsi="Arial" w:cs="Arial"/>
          <w:color w:val="006699"/>
          <w:sz w:val="21"/>
          <w:szCs w:val="21"/>
        </w:rPr>
        <w:t>条订票信息，一条订票信息包括：起点站，终点站，人数。票价在数值上等于起点站与终点之间的车站数（包括终点站，不包括起点站）。由于列车的最大载客量是一定的，所以不一定能接受所有的订票。对于一条订票</w:t>
      </w:r>
      <w:r>
        <w:rPr>
          <w:rFonts w:ascii="Arial" w:hAnsi="Arial" w:cs="Arial"/>
          <w:color w:val="006699"/>
          <w:sz w:val="21"/>
          <w:szCs w:val="21"/>
        </w:rPr>
        <w:t>order</w:t>
      </w:r>
      <w:r>
        <w:rPr>
          <w:rFonts w:ascii="Arial" w:hAnsi="Arial" w:cs="Arial"/>
          <w:color w:val="006699"/>
          <w:sz w:val="21"/>
          <w:szCs w:val="21"/>
        </w:rPr>
        <w:t>，只能全部接受，或者是全部拒绝。现在选择接受订票使之利润最大，输出这个最大利润</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含多个例子，每个</w:t>
      </w:r>
      <w:proofErr w:type="gramStart"/>
      <w:r>
        <w:rPr>
          <w:rFonts w:ascii="Arial" w:hAnsi="Arial" w:cs="Arial"/>
          <w:color w:val="006699"/>
          <w:sz w:val="21"/>
          <w:szCs w:val="21"/>
        </w:rPr>
        <w:t>例子第</w:t>
      </w:r>
      <w:proofErr w:type="gramEnd"/>
      <w:r>
        <w:rPr>
          <w:rFonts w:ascii="Arial" w:hAnsi="Arial" w:cs="Arial"/>
          <w:color w:val="006699"/>
          <w:sz w:val="21"/>
          <w:szCs w:val="21"/>
        </w:rPr>
        <w:t>一行为三个整数</w:t>
      </w:r>
      <w:proofErr w:type="spellStart"/>
      <w:r>
        <w:rPr>
          <w:rFonts w:ascii="Arial" w:hAnsi="Arial" w:cs="Arial"/>
          <w:color w:val="006699"/>
          <w:sz w:val="21"/>
          <w:szCs w:val="21"/>
        </w:rPr>
        <w:t>n,m,t</w:t>
      </w:r>
      <w:proofErr w:type="spellEnd"/>
      <w:r>
        <w:rPr>
          <w:rFonts w:ascii="Arial" w:hAnsi="Arial" w:cs="Arial"/>
          <w:color w:val="006699"/>
          <w:sz w:val="21"/>
          <w:szCs w:val="21"/>
        </w:rPr>
        <w:t>,</w:t>
      </w:r>
      <w:r>
        <w:rPr>
          <w:rFonts w:ascii="Arial" w:hAnsi="Arial" w:cs="Arial"/>
          <w:color w:val="006699"/>
          <w:sz w:val="21"/>
          <w:szCs w:val="21"/>
        </w:rPr>
        <w:t>分别代表最大载客量、除</w:t>
      </w:r>
      <w:r>
        <w:rPr>
          <w:rFonts w:ascii="Arial" w:hAnsi="Arial" w:cs="Arial"/>
          <w:color w:val="006699"/>
          <w:sz w:val="21"/>
          <w:szCs w:val="21"/>
        </w:rPr>
        <w:t>A</w:t>
      </w:r>
      <w:r>
        <w:rPr>
          <w:rFonts w:ascii="Arial" w:hAnsi="Arial" w:cs="Arial"/>
          <w:color w:val="006699"/>
          <w:sz w:val="21"/>
          <w:szCs w:val="21"/>
        </w:rPr>
        <w:t>外的车站数量、订票信息总量。接下去</w:t>
      </w:r>
      <w:r>
        <w:rPr>
          <w:rFonts w:ascii="Arial" w:hAnsi="Arial" w:cs="Arial"/>
          <w:color w:val="006699"/>
          <w:sz w:val="21"/>
          <w:szCs w:val="21"/>
        </w:rPr>
        <w:t>t</w:t>
      </w:r>
      <w:r>
        <w:rPr>
          <w:rFonts w:ascii="Arial" w:hAnsi="Arial" w:cs="Arial"/>
          <w:color w:val="006699"/>
          <w:sz w:val="21"/>
          <w:szCs w:val="21"/>
        </w:rPr>
        <w:t>行为订票信息，每一行代表一条订票信息，一条订票信息包括三个整数，分别是起点站编号、终点站编号、人数。以</w:t>
      </w:r>
      <w:r>
        <w:rPr>
          <w:rFonts w:ascii="Arial" w:hAnsi="Arial" w:cs="Arial"/>
          <w:color w:val="006699"/>
          <w:sz w:val="21"/>
          <w:szCs w:val="21"/>
        </w:rPr>
        <w:t xml:space="preserve">0 </w:t>
      </w:r>
      <w:proofErr w:type="spellStart"/>
      <w:r>
        <w:rPr>
          <w:rFonts w:ascii="Arial" w:hAnsi="Arial" w:cs="Arial"/>
          <w:color w:val="006699"/>
          <w:sz w:val="21"/>
          <w:szCs w:val="21"/>
        </w:rPr>
        <w:t>0</w:t>
      </w:r>
      <w:proofErr w:type="spellEnd"/>
      <w:r>
        <w:rPr>
          <w:rFonts w:ascii="Arial" w:hAnsi="Arial" w:cs="Arial"/>
          <w:color w:val="006699"/>
          <w:sz w:val="21"/>
          <w:szCs w:val="21"/>
        </w:rPr>
        <w:t xml:space="preserve"> </w:t>
      </w:r>
      <w:proofErr w:type="spellStart"/>
      <w:r>
        <w:rPr>
          <w:rFonts w:ascii="Arial" w:hAnsi="Arial" w:cs="Arial"/>
          <w:color w:val="006699"/>
          <w:sz w:val="21"/>
          <w:szCs w:val="21"/>
        </w:rPr>
        <w:t>0</w:t>
      </w:r>
      <w:proofErr w:type="spellEnd"/>
      <w:r>
        <w:rPr>
          <w:rFonts w:ascii="Arial" w:hAnsi="Arial" w:cs="Arial"/>
          <w:color w:val="006699"/>
          <w:sz w:val="21"/>
          <w:szCs w:val="21"/>
        </w:rPr>
        <w:t>结束输入</w:t>
      </w:r>
      <w:r>
        <w:rPr>
          <w:rFonts w:ascii="Arial" w:hAnsi="Arial" w:cs="Arial"/>
          <w:color w:val="006699"/>
          <w:sz w:val="21"/>
          <w:szCs w:val="21"/>
        </w:rPr>
        <w:t>.m&lt;30,t&lt;30</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每个例子输出一行，代表最大利润值。</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10 3 4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0 2 1</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1 3 5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1 2 7</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2 3 10</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10 5 4</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3 5 10</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2 4 9</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w:t>
      </w:r>
      <w:r>
        <w:rPr>
          <w:rFonts w:ascii="Arial" w:hAnsi="Arial" w:cs="Arial" w:hint="eastAsia"/>
          <w:color w:val="006699"/>
          <w:sz w:val="21"/>
          <w:szCs w:val="21"/>
        </w:rPr>
        <w:t xml:space="preserve"> </w:t>
      </w:r>
      <w:r>
        <w:rPr>
          <w:rFonts w:ascii="Arial" w:hAnsi="Arial" w:cs="Arial"/>
          <w:color w:val="006699"/>
          <w:sz w:val="21"/>
          <w:szCs w:val="21"/>
        </w:rPr>
        <w:t>2 5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2 5</w:t>
      </w:r>
      <w:r>
        <w:rPr>
          <w:rFonts w:ascii="Arial" w:hAnsi="Arial" w:cs="Arial" w:hint="eastAsia"/>
          <w:color w:val="006699"/>
          <w:sz w:val="21"/>
          <w:szCs w:val="21"/>
        </w:rPr>
        <w:t xml:space="preserve"> </w:t>
      </w:r>
      <w:r>
        <w:rPr>
          <w:rFonts w:ascii="Arial" w:hAnsi="Arial" w:cs="Arial"/>
          <w:color w:val="006699"/>
          <w:sz w:val="21"/>
          <w:szCs w:val="21"/>
        </w:rPr>
        <w:t>8</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0 </w:t>
      </w:r>
      <w:proofErr w:type="spellStart"/>
      <w:r>
        <w:rPr>
          <w:rFonts w:ascii="Arial" w:hAnsi="Arial" w:cs="Arial"/>
          <w:color w:val="006699"/>
          <w:sz w:val="21"/>
          <w:szCs w:val="21"/>
        </w:rPr>
        <w:t>0</w:t>
      </w:r>
      <w:proofErr w:type="spellEnd"/>
      <w:r>
        <w:rPr>
          <w:rFonts w:ascii="Arial" w:hAnsi="Arial" w:cs="Arial"/>
          <w:color w:val="006699"/>
          <w:sz w:val="21"/>
          <w:szCs w:val="21"/>
        </w:rPr>
        <w:t xml:space="preserve"> </w:t>
      </w:r>
      <w:proofErr w:type="spellStart"/>
      <w:r>
        <w:rPr>
          <w:rFonts w:ascii="Arial" w:hAnsi="Arial" w:cs="Arial"/>
          <w:color w:val="006699"/>
          <w:sz w:val="21"/>
          <w:szCs w:val="21"/>
        </w:rPr>
        <w:t>0</w:t>
      </w:r>
      <w:proofErr w:type="spellEnd"/>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19</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34</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剪枝</w:t>
      </w:r>
    </w:p>
    <w:p w:rsidR="000C2413" w:rsidRDefault="000C2413"/>
    <w:p w:rsidR="000C2413" w:rsidRDefault="000C2413"/>
    <w:p w:rsidR="000C2413" w:rsidRPr="000C2413" w:rsidRDefault="000C2413"/>
    <w:sectPr w:rsidR="000C2413" w:rsidRPr="000C2413" w:rsidSect="007529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AA6" w:rsidRDefault="00191AA6" w:rsidP="00117A86">
      <w:r>
        <w:separator/>
      </w:r>
    </w:p>
  </w:endnote>
  <w:endnote w:type="continuationSeparator" w:id="0">
    <w:p w:rsidR="00191AA6" w:rsidRDefault="00191AA6" w:rsidP="00117A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AA6" w:rsidRDefault="00191AA6" w:rsidP="00117A86">
      <w:r>
        <w:separator/>
      </w:r>
    </w:p>
  </w:footnote>
  <w:footnote w:type="continuationSeparator" w:id="0">
    <w:p w:rsidR="00191AA6" w:rsidRDefault="00191AA6" w:rsidP="00117A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2413"/>
    <w:rsid w:val="000C2413"/>
    <w:rsid w:val="00117A86"/>
    <w:rsid w:val="001667D8"/>
    <w:rsid w:val="00191AA6"/>
    <w:rsid w:val="0075293E"/>
    <w:rsid w:val="008B003E"/>
    <w:rsid w:val="00AA60D9"/>
    <w:rsid w:val="00CB2E57"/>
    <w:rsid w:val="00F76A31"/>
    <w:rsid w:val="00F879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41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C241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0C24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2413"/>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5">
    <w:name w:val="heading 5"/>
    <w:basedOn w:val="a"/>
    <w:next w:val="a"/>
    <w:link w:val="5Char"/>
    <w:uiPriority w:val="9"/>
    <w:semiHidden/>
    <w:unhideWhenUsed/>
    <w:qFormat/>
    <w:rsid w:val="000C2413"/>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C2413"/>
    <w:pPr>
      <w:spacing w:line="360" w:lineRule="auto"/>
      <w:jc w:val="center"/>
    </w:pPr>
    <w:rPr>
      <w:rFonts w:ascii="宋体"/>
      <w:sz w:val="144"/>
      <w:szCs w:val="24"/>
    </w:rPr>
  </w:style>
  <w:style w:type="character" w:customStyle="1" w:styleId="Char">
    <w:name w:val="正文文本 Char"/>
    <w:basedOn w:val="a0"/>
    <w:link w:val="a3"/>
    <w:rsid w:val="000C2413"/>
    <w:rPr>
      <w:rFonts w:ascii="宋体" w:eastAsia="宋体" w:hAnsi="Times New Roman" w:cs="Times New Roman"/>
      <w:sz w:val="144"/>
      <w:szCs w:val="24"/>
    </w:rPr>
  </w:style>
  <w:style w:type="paragraph" w:styleId="20">
    <w:name w:val="Body Text 2"/>
    <w:basedOn w:val="a"/>
    <w:link w:val="2Char0"/>
    <w:rsid w:val="000C2413"/>
    <w:pPr>
      <w:spacing w:after="120" w:line="480" w:lineRule="auto"/>
    </w:pPr>
    <w:rPr>
      <w:szCs w:val="24"/>
    </w:rPr>
  </w:style>
  <w:style w:type="character" w:customStyle="1" w:styleId="2Char0">
    <w:name w:val="正文文本 2 Char"/>
    <w:basedOn w:val="a0"/>
    <w:link w:val="20"/>
    <w:rsid w:val="000C2413"/>
    <w:rPr>
      <w:rFonts w:ascii="Times New Roman" w:eastAsia="宋体" w:hAnsi="Times New Roman" w:cs="Times New Roman"/>
      <w:szCs w:val="24"/>
    </w:rPr>
  </w:style>
  <w:style w:type="paragraph" w:styleId="a4">
    <w:name w:val="Balloon Text"/>
    <w:basedOn w:val="a"/>
    <w:link w:val="Char0"/>
    <w:uiPriority w:val="99"/>
    <w:semiHidden/>
    <w:unhideWhenUsed/>
    <w:rsid w:val="000C2413"/>
    <w:rPr>
      <w:sz w:val="18"/>
      <w:szCs w:val="18"/>
    </w:rPr>
  </w:style>
  <w:style w:type="character" w:customStyle="1" w:styleId="Char0">
    <w:name w:val="批注框文本 Char"/>
    <w:basedOn w:val="a0"/>
    <w:link w:val="a4"/>
    <w:uiPriority w:val="99"/>
    <w:semiHidden/>
    <w:rsid w:val="000C2413"/>
    <w:rPr>
      <w:rFonts w:ascii="Times New Roman" w:eastAsia="宋体" w:hAnsi="Times New Roman" w:cs="Times New Roman"/>
      <w:sz w:val="18"/>
      <w:szCs w:val="18"/>
    </w:rPr>
  </w:style>
  <w:style w:type="character" w:customStyle="1" w:styleId="1Char">
    <w:name w:val="标题 1 Char"/>
    <w:basedOn w:val="a0"/>
    <w:link w:val="1"/>
    <w:uiPriority w:val="9"/>
    <w:rsid w:val="000C2413"/>
    <w:rPr>
      <w:b/>
      <w:bCs/>
      <w:kern w:val="44"/>
      <w:sz w:val="44"/>
      <w:szCs w:val="44"/>
    </w:rPr>
  </w:style>
  <w:style w:type="character" w:customStyle="1" w:styleId="2Char">
    <w:name w:val="标题 2 Char"/>
    <w:basedOn w:val="a0"/>
    <w:link w:val="2"/>
    <w:uiPriority w:val="9"/>
    <w:rsid w:val="000C24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2413"/>
    <w:rPr>
      <w:b/>
      <w:bCs/>
      <w:sz w:val="32"/>
      <w:szCs w:val="32"/>
    </w:rPr>
  </w:style>
  <w:style w:type="character" w:customStyle="1" w:styleId="5Char">
    <w:name w:val="标题 5 Char"/>
    <w:basedOn w:val="a0"/>
    <w:link w:val="5"/>
    <w:uiPriority w:val="9"/>
    <w:semiHidden/>
    <w:rsid w:val="000C2413"/>
    <w:rPr>
      <w:b/>
      <w:bCs/>
      <w:sz w:val="28"/>
      <w:szCs w:val="28"/>
    </w:rPr>
  </w:style>
  <w:style w:type="paragraph" w:styleId="a5">
    <w:name w:val="Normal (Web)"/>
    <w:basedOn w:val="a"/>
    <w:uiPriority w:val="99"/>
    <w:unhideWhenUsed/>
    <w:rsid w:val="000C2413"/>
    <w:pPr>
      <w:widowControl/>
      <w:spacing w:before="100" w:beforeAutospacing="1" w:after="100" w:afterAutospacing="1"/>
      <w:jc w:val="left"/>
    </w:pPr>
    <w:rPr>
      <w:rFonts w:ascii="宋体" w:hAnsi="宋体" w:cs="宋体"/>
      <w:kern w:val="0"/>
      <w:sz w:val="24"/>
      <w:szCs w:val="24"/>
    </w:rPr>
  </w:style>
  <w:style w:type="character" w:customStyle="1" w:styleId="editable">
    <w:name w:val="editable"/>
    <w:basedOn w:val="a0"/>
    <w:rsid w:val="000C2413"/>
  </w:style>
  <w:style w:type="character" w:customStyle="1" w:styleId="apple-converted-space">
    <w:name w:val="apple-converted-space"/>
    <w:basedOn w:val="a0"/>
    <w:rsid w:val="000C2413"/>
  </w:style>
  <w:style w:type="paragraph" w:styleId="HTML">
    <w:name w:val="HTML Preformatted"/>
    <w:basedOn w:val="a"/>
    <w:link w:val="HTMLChar"/>
    <w:uiPriority w:val="99"/>
    <w:semiHidden/>
    <w:unhideWhenUsed/>
    <w:rsid w:val="000C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C2413"/>
    <w:rPr>
      <w:rFonts w:ascii="宋体" w:eastAsia="宋体" w:hAnsi="宋体" w:cs="宋体"/>
      <w:kern w:val="0"/>
      <w:sz w:val="24"/>
      <w:szCs w:val="24"/>
    </w:rPr>
  </w:style>
  <w:style w:type="paragraph" w:styleId="a6">
    <w:name w:val="header"/>
    <w:basedOn w:val="a"/>
    <w:link w:val="Char1"/>
    <w:uiPriority w:val="99"/>
    <w:semiHidden/>
    <w:unhideWhenUsed/>
    <w:rsid w:val="00117A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17A86"/>
    <w:rPr>
      <w:rFonts w:ascii="Times New Roman" w:eastAsia="宋体" w:hAnsi="Times New Roman" w:cs="Times New Roman"/>
      <w:sz w:val="18"/>
      <w:szCs w:val="18"/>
    </w:rPr>
  </w:style>
  <w:style w:type="paragraph" w:styleId="a7">
    <w:name w:val="footer"/>
    <w:basedOn w:val="a"/>
    <w:link w:val="Char2"/>
    <w:uiPriority w:val="99"/>
    <w:semiHidden/>
    <w:unhideWhenUsed/>
    <w:rsid w:val="00117A86"/>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17A8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41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C241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0C24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2413"/>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5">
    <w:name w:val="heading 5"/>
    <w:basedOn w:val="a"/>
    <w:next w:val="a"/>
    <w:link w:val="5Char"/>
    <w:uiPriority w:val="9"/>
    <w:semiHidden/>
    <w:unhideWhenUsed/>
    <w:qFormat/>
    <w:rsid w:val="000C2413"/>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C2413"/>
    <w:pPr>
      <w:spacing w:line="360" w:lineRule="auto"/>
      <w:jc w:val="center"/>
    </w:pPr>
    <w:rPr>
      <w:rFonts w:ascii="宋体"/>
      <w:sz w:val="144"/>
      <w:szCs w:val="24"/>
    </w:rPr>
  </w:style>
  <w:style w:type="character" w:customStyle="1" w:styleId="Char">
    <w:name w:val="正文文本 Char"/>
    <w:basedOn w:val="a0"/>
    <w:link w:val="a3"/>
    <w:rsid w:val="000C2413"/>
    <w:rPr>
      <w:rFonts w:ascii="宋体" w:eastAsia="宋体" w:hAnsi="Times New Roman" w:cs="Times New Roman"/>
      <w:sz w:val="144"/>
      <w:szCs w:val="24"/>
    </w:rPr>
  </w:style>
  <w:style w:type="paragraph" w:styleId="20">
    <w:name w:val="Body Text 2"/>
    <w:basedOn w:val="a"/>
    <w:link w:val="2Char0"/>
    <w:rsid w:val="000C2413"/>
    <w:pPr>
      <w:spacing w:after="120" w:line="480" w:lineRule="auto"/>
    </w:pPr>
    <w:rPr>
      <w:szCs w:val="24"/>
    </w:rPr>
  </w:style>
  <w:style w:type="character" w:customStyle="1" w:styleId="2Char0">
    <w:name w:val="正文文本 2 Char"/>
    <w:basedOn w:val="a0"/>
    <w:link w:val="20"/>
    <w:rsid w:val="000C2413"/>
    <w:rPr>
      <w:rFonts w:ascii="Times New Roman" w:eastAsia="宋体" w:hAnsi="Times New Roman" w:cs="Times New Roman"/>
      <w:szCs w:val="24"/>
    </w:rPr>
  </w:style>
  <w:style w:type="paragraph" w:styleId="a4">
    <w:name w:val="Balloon Text"/>
    <w:basedOn w:val="a"/>
    <w:link w:val="Char0"/>
    <w:uiPriority w:val="99"/>
    <w:semiHidden/>
    <w:unhideWhenUsed/>
    <w:rsid w:val="000C2413"/>
    <w:rPr>
      <w:sz w:val="18"/>
      <w:szCs w:val="18"/>
    </w:rPr>
  </w:style>
  <w:style w:type="character" w:customStyle="1" w:styleId="Char0">
    <w:name w:val="批注框文本 Char"/>
    <w:basedOn w:val="a0"/>
    <w:link w:val="a4"/>
    <w:uiPriority w:val="99"/>
    <w:semiHidden/>
    <w:rsid w:val="000C2413"/>
    <w:rPr>
      <w:rFonts w:ascii="Times New Roman" w:eastAsia="宋体" w:hAnsi="Times New Roman" w:cs="Times New Roman"/>
      <w:sz w:val="18"/>
      <w:szCs w:val="18"/>
    </w:rPr>
  </w:style>
  <w:style w:type="character" w:customStyle="1" w:styleId="1Char">
    <w:name w:val="标题 1 Char"/>
    <w:basedOn w:val="a0"/>
    <w:link w:val="1"/>
    <w:uiPriority w:val="9"/>
    <w:rsid w:val="000C2413"/>
    <w:rPr>
      <w:b/>
      <w:bCs/>
      <w:kern w:val="44"/>
      <w:sz w:val="44"/>
      <w:szCs w:val="44"/>
    </w:rPr>
  </w:style>
  <w:style w:type="character" w:customStyle="1" w:styleId="2Char">
    <w:name w:val="标题 2 Char"/>
    <w:basedOn w:val="a0"/>
    <w:link w:val="2"/>
    <w:uiPriority w:val="9"/>
    <w:rsid w:val="000C24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2413"/>
    <w:rPr>
      <w:b/>
      <w:bCs/>
      <w:sz w:val="32"/>
      <w:szCs w:val="32"/>
    </w:rPr>
  </w:style>
  <w:style w:type="character" w:customStyle="1" w:styleId="5Char">
    <w:name w:val="标题 5 Char"/>
    <w:basedOn w:val="a0"/>
    <w:link w:val="5"/>
    <w:uiPriority w:val="9"/>
    <w:semiHidden/>
    <w:rsid w:val="000C2413"/>
    <w:rPr>
      <w:b/>
      <w:bCs/>
      <w:sz w:val="28"/>
      <w:szCs w:val="28"/>
    </w:rPr>
  </w:style>
  <w:style w:type="paragraph" w:styleId="a5">
    <w:name w:val="Normal (Web)"/>
    <w:basedOn w:val="a"/>
    <w:uiPriority w:val="99"/>
    <w:unhideWhenUsed/>
    <w:rsid w:val="000C2413"/>
    <w:pPr>
      <w:widowControl/>
      <w:spacing w:before="100" w:beforeAutospacing="1" w:after="100" w:afterAutospacing="1"/>
      <w:jc w:val="left"/>
    </w:pPr>
    <w:rPr>
      <w:rFonts w:ascii="宋体" w:hAnsi="宋体" w:cs="宋体"/>
      <w:kern w:val="0"/>
      <w:sz w:val="24"/>
      <w:szCs w:val="24"/>
    </w:rPr>
  </w:style>
  <w:style w:type="character" w:customStyle="1" w:styleId="editable">
    <w:name w:val="editable"/>
    <w:basedOn w:val="a0"/>
    <w:rsid w:val="000C2413"/>
  </w:style>
  <w:style w:type="character" w:customStyle="1" w:styleId="apple-converted-space">
    <w:name w:val="apple-converted-space"/>
    <w:basedOn w:val="a0"/>
    <w:rsid w:val="000C2413"/>
  </w:style>
  <w:style w:type="paragraph" w:styleId="HTML">
    <w:name w:val="HTML Preformatted"/>
    <w:basedOn w:val="a"/>
    <w:link w:val="HTMLChar"/>
    <w:uiPriority w:val="99"/>
    <w:semiHidden/>
    <w:unhideWhenUsed/>
    <w:rsid w:val="000C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C241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dc:creator>
  <cp:lastModifiedBy>User</cp:lastModifiedBy>
  <cp:revision>5</cp:revision>
  <dcterms:created xsi:type="dcterms:W3CDTF">2014-05-10T13:55:00Z</dcterms:created>
  <dcterms:modified xsi:type="dcterms:W3CDTF">2002-01-01T14:01:00Z</dcterms:modified>
</cp:coreProperties>
</file>