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Developer  Analyst II (Multiple Positions Available) Job</w:t>
      </w:r>
    </w:p>
    <w:p>
      <w:r>
        <w:t xml:space="preserve">Employer Name: HMS,A Gainwell Technologies Company </w:t>
      </w:r>
    </w:p>
    <w:p>
      <w:r>
        <w:t>SpiderID: 12459539</w:t>
      </w:r>
    </w:p>
    <w:p>
      <w:r>
        <w:t>Location: Irving, Texas</w:t>
      </w:r>
    </w:p>
    <w:p>
      <w:r>
        <w:t>Date Posted: 4/26/2022</w:t>
      </w:r>
    </w:p>
    <w:p>
      <w:r>
        <w:t xml:space="preserve">Wage: </w:t>
      </w:r>
    </w:p>
    <w:p>
      <w:r>
        <w:t>Category: Information Technology</w:t>
      </w:r>
    </w:p>
    <w:p>
      <w:r>
        <w:t>Job Code: 5898041</w:t>
      </w:r>
    </w:p>
    <w:p>
      <w:r>
        <w:t>Number Of Openings: 1</w:t>
      </w:r>
    </w:p>
    <w:p>
      <w:r>
        <w:t>HMS, A Gainwell Technologies Company has multiple positions available for Developer Analyst II in Irving, TX. Write server and client-side code, understand, and adhere to prescribed coding standards and best practices, work with well- defined version control processes. Perform application and feature design and re-factoring and troubleshoot complex software problem. Perform system analysis using design tools such as UML, flow charts, process charts, use-cases, class, sequence, and activity diagrams. Collaborate with team members in building out a lean, responsive UI layer by utilizing semantic HTML5, SASS, Bootstrap, CSS, Jasmine adhering to the latest UI standards, design patterns, and best practices. Write SQL scripts, Stored Procedures in DB2 and/or SQLServer, and be involved in application performance tuning. Coordinate release management activities during production deployment window and change management activities leveraging tools like Harvest, VSTS, GitHub and Service Now. Responsible for coordination with various Infra teams for quick restoration of Dev, Test and production systems in case of any outage. Participate in the QA process to support regression and performance testing with a focus on minimizing defects and rework. Provide application, database, and support for production and non-production issues over on-premise infrastructure and Cloud services. Responsible for coordination with various Infra teams for quick restoration of Dev, Test and production systems in case of any outage. Identify any technical risks involved in existing system and recommend suitable preventive and mitigation plans.</w:t>
        <w:br/>
        <w:br/>
        <w:t>REQUIREMENTS: Master's degree or foreign academic equivalent in Information Technology, Computer Science or related field and three years of experience in the job offered or related occupation.</w:t>
        <w:br/>
        <w:br/>
        <w:t>To apply, send resume w/job title and ref#58898041 to intlrecruiting@gainwelltechnologies.com</w:t>
        <w:br/>
        <w:br/>
      </w:r>
    </w:p>
    <w:p>
      <w:r>
        <w:t xml:space="preserve">Start Date: </w:t>
        <w:br/>
        <w:br/>
        <w:br/>
        <w:t>Position Type: Full-Time Permanent</w:t>
        <w:br/>
        <w:br/>
        <w:br/>
        <w:t>Years of Experience Required: 3</w:t>
        <w:br/>
        <w:br/>
        <w:br/>
        <w:t>Education Required: Masters</w:t>
        <w:br/>
        <w:br/>
        <w:br/>
        <w:t xml:space="preserve">Overnight Travel: </w:t>
        <w:br/>
        <w:br/>
        <w:br/>
        <w:t xml:space="preserve">Vacation Time: </w:t>
        <w:br/>
        <w:br/>
        <w:br/>
      </w:r>
    </w:p>
    <w:p>
      <w:r>
        <w:t>Other Benefits</w:t>
      </w:r>
    </w:p>
    <w:p>
      <w:r>
        <w:t xml:space="preserve">HMS makes the healthcare system work better for everyone. We fight fraud, waste, and abuse so people have access to healthcarenow and in the future. Using innovative technology and powerful data analytics, we help government and commercial payers reduce costs, increase quality, and achieve regulatory compliance. We also help consumers take a more active role in their own health. Each year, we save our clients billions of dollars while helping people live healthier lives. </w:t>
      </w:r>
    </w:p>
    <w:p>
      <w:r>
        <w:t>Contact Name: Bethany Brewer</w:t>
      </w:r>
    </w:p>
    <w:p>
      <w:r>
        <w:t xml:space="preserve"> Employer</w:t>
      </w:r>
    </w:p>
    <w:p>
      <w:r>
        <w:t>Company: HMS,A Gainwell Technologies Company</w:t>
      </w:r>
    </w:p>
    <w:p>
      <w:r>
        <w:t xml:space="preserve"> Irving</w:t>
      </w:r>
    </w:p>
    <w:p>
      <w:r>
        <w:t xml:space="preserve"> Texas</w:t>
      </w:r>
    </w:p>
    <w:p>
      <w:r>
        <w:t xml:space="preserve"> 75038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