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Security Analyst Job</w:t>
      </w:r>
    </w:p>
    <w:p>
      <w:r>
        <w:t xml:space="preserve">Employer Name: </w:t>
      </w:r>
    </w:p>
    <w:p>
      <w:r>
        <w:t>SpiderID: 12458842</w:t>
      </w:r>
    </w:p>
    <w:p>
      <w:r>
        <w:t>Location: Boise, Idaho</w:t>
      </w:r>
    </w:p>
    <w:p>
      <w:r>
        <w:t>Date Posted: 4/26/2022</w:t>
      </w:r>
    </w:p>
    <w:p>
      <w:r>
        <w:t>Wage: Negotiable</w:t>
      </w:r>
    </w:p>
    <w:p>
      <w:r>
        <w:t>Category: Information Technology</w:t>
      </w:r>
    </w:p>
    <w:p>
      <w:r>
        <w:t>Job Code: 2022-2601</w:t>
      </w:r>
    </w:p>
    <w:p>
      <w:r>
        <w:t>~This is a remote opportunity~</w:t>
        <w:br/>
        <w:br/>
        <w:t xml:space="preserve"> </w:t>
        <w:br/>
        <w:br/>
        <w:t>Cradlepoint has an immediate opening for an Information Security Analyst on our Security Operations team, which is a major component of our Global Information Security function. As an InfoSec Analyst you will be working with other InfoSec team members, IT, and service providers to protect Cradlepoint from a variety of cyber threats. Information Security Analysts at Cradlepoint are responsible for triage, detection, and investigating potential security threats and handling them. Analysts are also involved in implementing and implementing various security measures as well as disaster recovery plans.</w:t>
        <w:br/>
        <w:br/>
        <w:t xml:space="preserve"> </w:t>
        <w:br/>
        <w:br/>
        <w:t xml:space="preserve">Reports to the Director of Security Operations </w:t>
        <w:br/>
        <w:br/>
        <w:t>Monitors industry information technology and security trends and emerging threats</w:t>
        <w:br/>
        <w:br/>
        <w:t xml:space="preserve">Operate and tune Perimeter Security, Intrusion Prevention System (IPS) / Intrusion Detection System (IDS), Endpoint Security, Anti-Virus/Malware, Security Information and Event Management (SIEM), and eDiscovery platforms </w:t>
        <w:br/>
        <w:br/>
        <w:t>Assists with implementing the global strategic vision, and execution of all technical aspects of Cradlepoint's Global Information Security program</w:t>
        <w:br/>
        <w:br/>
        <w:t>Assist Security Analysts with the operation of information systems security controls</w:t>
        <w:br/>
        <w:br/>
        <w:t>Provide subject matter expertise on relevant issues to Information Security leadership</w:t>
        <w:br/>
        <w:br/>
        <w:t xml:space="preserve"> </w:t>
        <w:br/>
        <w:br/>
        <w:t>Bachelor's degree in Information Systems, Cybersecurity, or a related field and minimum 4 years of relevant experience. Additional years of relevant experience will be considered in lieu of a degree</w:t>
        <w:br/>
        <w:br/>
        <w:t xml:space="preserve">4-10 years progressive experience in information technology </w:t>
        <w:br/>
        <w:br/>
        <w:t xml:space="preserve">Minimum of 4 - 8 years of practical information security experience </w:t>
        <w:br/>
        <w:br/>
        <w:t xml:space="preserve">Demonstrated experience in working with a geographically dispersed team </w:t>
        <w:br/>
        <w:br/>
        <w:t xml:space="preserve">Prior experience working in a Security Operations Center highly desired </w:t>
        <w:br/>
        <w:br/>
        <w:t xml:space="preserve">Experience with incident response procedures and investigations </w:t>
        <w:br/>
        <w:br/>
        <w:t>Significant demonstrated experience working with Security Information Event Management (SIEM), Continuous Monitoring, Intrusion Detection/Prevention Systems (ID/PS), Network Traffic Analysis, Incident Response, Endpoint Security Systems, Digital Forensics, WLAN Monitoring, and/or Threat Modeling</w:t>
        <w:br/>
        <w:br/>
        <w:t xml:space="preserve">Expert knowledge of information security technologies, networking, systems and infrastructure architecture in global capacity required </w:t>
        <w:br/>
        <w:br/>
        <w:t xml:space="preserve">Ability to manage complex troubleshooting issues </w:t>
        <w:br/>
        <w:br/>
        <w:t xml:space="preserve">Proven ability to manage competing priorities and work under pressure </w:t>
        <w:br/>
        <w:br/>
        <w:t>Ability to contribute to the organizational strategic thinking beyond area of responsibility</w:t>
        <w:br/>
        <w:br/>
        <w:t>CISSP, CISM, CISA or certifications preferred</w:t>
        <w:br/>
        <w:br/>
        <w:t>#LI-TI1</w:t>
        <w:br/>
        <w:br/>
        <w:t>#LI-Remote</w:t>
        <w:br/>
        <w:br/>
        <w:t xml:space="preserve"> </w:t>
        <w:br/>
        <w:br/>
        <w:t>Cradlepoint is an Equal Opportunity Employer and does not discriminate on the basis of race, color, religion, sex, marital status, national origin, age, sexual orientation, handicap, disability, or any other protected class status pursuant to applicable law.</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Cradlepoint</w:t>
      </w:r>
    </w:p>
    <w:p>
      <w:r>
        <w:t xml:space="preserve"> </w:t>
      </w:r>
    </w:p>
    <w:p>
      <w:r>
        <w:t>Company: Cradlepoint</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