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BPMI - IBM ,  IBM Integration Bus (IIB) Job</w:t>
      </w:r>
    </w:p>
    <w:p>
      <w:r>
        <w:t>Employer Name: Hire IT People LLC</w:t>
      </w:r>
    </w:p>
    <w:p>
      <w:r>
        <w:t>SpiderID: 12454800</w:t>
      </w:r>
    </w:p>
    <w:p>
      <w:r>
        <w:t>Location: Peoria, IL, Illinois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IBM Integration Bus (IIB) Development, with knowledge of DFDL, ESQL, SOAP and RESTful web services</w:t>
        <w:br/>
        <w:br/>
        <w:t>Experience in ACE</w:t>
        <w:br/>
        <w:br/>
        <w:t>Experience in Developing maps, message flows and configure/develop adaptors</w:t>
        <w:br/>
        <w:br/>
        <w:t>Must have experience with XML, XSTL, XSD, SOAP, WSDL, and XPath</w:t>
        <w:br/>
        <w:br/>
        <w:t>Knowledge in Infrastructure related requirements/architecture for IIB</w:t>
        <w:br/>
        <w:br/>
        <w:t>Experience in creating and maintaining High/Low level design documentation which is derived from an overall architecture document</w:t>
        <w:br/>
        <w:br/>
        <w:t>Experience in troubleshooting and correcting transformation mapping issues</w:t>
        <w:br/>
        <w:br/>
        <w:t>Experience with IBM Messaging (MQ)</w:t>
        <w:br/>
        <w:br/>
        <w:t>Experience in creating deployment and maintenance documentation of the deployable artifacts to operations staff</w:t>
        <w:br/>
        <w:br/>
        <w:t>Required Business Skills:</w:t>
        <w:br/>
        <w:br/>
        <w:t>Strong verbal and written English communication skills, problem solving skills, customer service and interpersonal skills.</w:t>
        <w:br/>
        <w:br/>
        <w:t>Knowledgeable of related infrastructure components and/or operating environment.</w:t>
        <w:br/>
        <w:br/>
        <w:t>Strong ability to work independently and manage ones time as well as well as being a collaborative team member.</w:t>
        <w:br/>
        <w:br/>
        <w:t>Strong ability to identify, interpret and evaluate system and network requirements.</w:t>
        <w:br/>
        <w:br/>
        <w:t>Strong ability to troubleshoot issues and make system changes as needed to resolve issue.</w:t>
        <w:br/>
        <w:br/>
        <w:t>Ability to respond to demanding target dates.</w:t>
        <w:br/>
        <w:br/>
        <w:t>Minimum years of experience*: 12+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