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DevOps Engineer  Job</w:t>
      </w:r>
    </w:p>
    <w:p>
      <w:r>
        <w:t>Employer Name: BNY Mellon</w:t>
      </w:r>
    </w:p>
    <w:p>
      <w:r>
        <w:t>SpiderID: 12444107</w:t>
      </w:r>
    </w:p>
    <w:p>
      <w:r>
        <w:t>Location: Jersey City, New Jersey</w:t>
      </w:r>
    </w:p>
    <w:p>
      <w:r>
        <w:t>Date Posted: 4/21/2022</w:t>
      </w:r>
    </w:p>
    <w:p>
      <w:r>
        <w:t xml:space="preserve">Wage: </w:t>
      </w:r>
    </w:p>
    <w:p>
      <w:r>
        <w:t>Category: Information Technology</w:t>
      </w:r>
    </w:p>
    <w:p>
      <w:r>
        <w:t xml:space="preserve">Job Code: </w:t>
      </w:r>
    </w:p>
    <w:p>
      <w:r>
        <w:t>The BNY Mellon Shared Services Technology Group is an engineering group focused on building solutions and platforms to support developer relations and tooling, including interactions with our development community across the BNY Mellon application development ecosystem. We are looking for someone that can bring a passion and dedication to building a DevOps Platform that directly impact thousands of developers globally. The candidate must be passionate about delivering scalable, reliable and easy to use systems that integrate seamlessly, providing efficiency and productivity gains for our development community.</w:t>
        <w:br/>
        <w:br/>
        <w:t xml:space="preserve"> </w:t>
        <w:br/>
        <w:br/>
        <w:t>We have a unique opportunity for a DevOps Engineer to define and deliver a globally integrated Agile operating model with a specific focus on providing consistent and standard enterprise-wide tools to transform how we work and operate.</w:t>
        <w:br/>
        <w:br/>
        <w:t xml:space="preserve"> </w:t>
        <w:br/>
        <w:br/>
        <w:t>We are looking for talented dev ops leads that are excited by the idea to contribute to our vision. We know there are a number of things we could implement to bring the BNY Mellon way to life, but we need you to be the leader driving the execution.</w:t>
        <w:br/>
        <w:br/>
        <w:t xml:space="preserve"> </w:t>
        <w:br/>
        <w:br/>
        <w:t>As a DevOps lead in the Developer Practices Group, you are primarily responsible for:</w:t>
        <w:br/>
        <w:br/>
        <w:t>1.Architecting and building resilient enterprise solutions for the firm</w:t>
        <w:br/>
        <w:br/>
        <w:t>2.Provide engineering support to any team member on any issue</w:t>
        <w:br/>
        <w:br/>
        <w:t>3.Situational awareness of the product and team state</w:t>
        <w:br/>
        <w:br/>
        <w:t>4.In partnership with Product Owner, prioritize issues across stories and people</w:t>
        <w:br/>
        <w:br/>
        <w:t>5.Recruiting talent at or above your level</w:t>
        <w:br/>
        <w:br/>
        <w:t xml:space="preserve"> </w:t>
        <w:br/>
        <w:br/>
        <w:t>We are looking for developer leads that embrace:</w:t>
        <w:br/>
        <w:br/>
        <w:t>Teaching</w:t>
        <w:br/>
        <w:br/>
        <w:t>Empowering</w:t>
        <w:br/>
        <w:br/>
        <w:t>Practicing</w:t>
        <w:br/>
        <w:br/>
        <w:t>Learning</w:t>
        <w:br/>
        <w:br/>
        <w:t>Agility</w:t>
        <w:br/>
        <w:br/>
      </w:r>
    </w:p>
    <w:p>
      <w:r>
        <w:t>Experience:</w:t>
        <w:br/>
        <w:br/>
        <w:t>Deep technical competency of OS and infrastructure hardware</w:t>
        <w:br/>
        <w:br/>
        <w:t>Experience leading other DevOps engineers</w:t>
        <w:br/>
        <w:br/>
        <w:t>Strong systems engineer that can demonstrate shell coding abilities</w:t>
        <w:br/>
        <w:br/>
        <w:t>Strong interpersonal and communication skills</w:t>
        <w:br/>
        <w:br/>
        <w:t>Experience in developer tooling integration (e.g., DevOps, Gitlab, Jira, etc)</w:t>
        <w:br/>
        <w:br/>
        <w:t>Demonstrated quality and excellence for quality and continuous improvement</w:t>
        <w:br/>
        <w:br/>
        <w:t>Highly independent and pragmatic</w:t>
        <w:br/>
        <w:br/>
        <w:t>Live wherever you want and work remotely</w:t>
        <w:br/>
        <w:br/>
        <w:t>Receptive to feedback or coaching</w:t>
        <w:br/>
        <w:br/>
        <w:t>Bias for action</w:t>
        <w:br/>
        <w:br/>
        <w:t>Bonus: NiFi subject matter expert</w:t>
        <w:br/>
        <w:br/>
      </w:r>
    </w:p>
    <w:p>
      <w:r>
        <w:t xml:space="preserve">Start Date: </w:t>
        <w:br/>
        <w:br/>
        <w:br/>
        <w:t>Position Type: Full-Time Permanent</w:t>
        <w:br/>
        <w:br/>
        <w:br/>
        <w:t xml:space="preserve">Years of Experience Required: </w:t>
        <w:br/>
        <w:br/>
        <w:br/>
        <w:t xml:space="preserve">Education Required: </w:t>
        <w:br/>
        <w:br/>
        <w:br/>
        <w:t xml:space="preserve">Overnight Travel: </w:t>
        <w:br/>
        <w:br/>
        <w:br/>
        <w:t xml:space="preserve">Vacation Time: </w:t>
        <w:br/>
        <w:br/>
        <w:br/>
      </w:r>
    </w:p>
    <w:p>
      <w:r>
        <w:t>Contact Name: Patrick Hess</w:t>
      </w:r>
    </w:p>
    <w:p>
      <w:r>
        <w:t xml:space="preserve"> </w:t>
      </w:r>
    </w:p>
    <w:p>
      <w:r>
        <w:t>Company: BNY Mellon</w:t>
      </w:r>
    </w:p>
    <w:p>
      <w:r>
        <w:t xml:space="preserve"> New York</w:t>
      </w:r>
    </w:p>
    <w:p>
      <w:r>
        <w:t xml:space="preserve"> New York</w:t>
      </w:r>
    </w:p>
    <w:p>
      <w:r>
        <w:t xml:space="preserve"> 10286</w:t>
      </w:r>
    </w:p>
    <w:p>
      <w:r>
        <w:t xml:space="preserve">Web Site: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