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SAP Technical ,  SAP ABAP Job</w:t>
      </w:r>
    </w:p>
    <w:p>
      <w:r>
        <w:t>Employer Name: Hire IT People LLC</w:t>
      </w:r>
    </w:p>
    <w:p>
      <w:r>
        <w:t>SpiderID: 12418984</w:t>
      </w:r>
    </w:p>
    <w:p>
      <w:r>
        <w:t>Location: Houston, TX, Texas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Responsible for compliance with applicable Corporate and Divisional Policies and procedures.</w:t>
        <w:br/>
        <w:br/>
        <w:t>Serve as an SAP SCM configuration expert to develop, test and implement significant new solutions, or operational improvements or devise new approaches to problems at the division/business unit.</w:t>
        <w:br/>
        <w:br/>
        <w:t>Conduct investigation activity/research and give technical advice to the adoption or integration of new technologies and their business impact for SCM related items.</w:t>
        <w:br/>
        <w:br/>
        <w:t>Lead in the development of standards and procedures and publish/communicate findings</w:t>
        <w:br/>
        <w:br/>
        <w:t>Review, validate and enhance design, conduct performance monitoring and capacity planning; install, test and upgrade releases and associated products.</w:t>
        <w:br/>
        <w:br/>
        <w:t>Evaluate SAP notes, new functionality, and upcoming releases in the area of SCM related modules.</w:t>
        <w:br/>
        <w:br/>
        <w:t>Recommend the strategy for implementing new technologies.</w:t>
        <w:br/>
        <w:br/>
        <w:t>Configure applicable module(s) to design optimal solution.</w:t>
        <w:br/>
        <w:br/>
        <w:t>Looking for an SAP Procure to Pay Lead Consultant to help with an SAP S4 Enterprise Business Transformation project, replacing Clients existing on - premise SAP ECC solution. The Lead Procure to Pay/SCM Consultant must have in-depth knowledge and experience of the following:</w:t>
        <w:br/>
        <w:br/>
        <w:t>SAP Supply Chain technical and functional architecture, data model along with new and emerging SAP capabilities.</w:t>
        <w:br/>
        <w:br/>
        <w:t>SAP capabilities in a majority of the following SAP Supply Chain areas: Procure to Pay, MRP Processing, Purchasing, Inventory Management, Warehouse Management, Quality Management, Ariba.</w:t>
        <w:br/>
        <w:br/>
        <w:t>Strong working knowledge of SAP Supply Chain applications. (e.g., MM, WM, IM, QM, Syclo mobility applications (Inventory Manager), Solution Manager and HANA).</w:t>
        <w:br/>
        <w:br/>
        <w:t>IT Supply Chain applications, operations, service and support organizations.</w:t>
        <w:br/>
        <w:br/>
        <w:t>Development and implementation of processes and policies</w:t>
        <w:br/>
        <w:br/>
        <w:t>Minimum years of experience*: 10+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