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Business Intelligence - Visualization ,  MSBI (Power BI) Job</w:t>
      </w:r>
    </w:p>
    <w:p>
      <w:r>
        <w:t>Employer Name: Hire IT People LLC</w:t>
      </w:r>
    </w:p>
    <w:p>
      <w:r>
        <w:t>SpiderID: 12413077</w:t>
      </w:r>
    </w:p>
    <w:p>
      <w:r>
        <w:t>Location: Marlborough, MA, Massachusetts</w:t>
      </w:r>
    </w:p>
    <w:p>
      <w:r>
        <w:t>Date Posted: 4/13/2022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Creating dashboards, volume reports, operating summaries, and presentations and graphs.</w:t>
        <w:br/>
        <w:br/>
        <w:t>Use of Custom Visuals to meet customer requirements</w:t>
        <w:br/>
        <w:br/>
        <w:t>Experience in PowerBI Service Administration and Gateway configuration for multiple source systems.</w:t>
        <w:br/>
        <w:br/>
        <w:t>Deploy the PowerBI models, Reports and Paginated reports to premium capacity</w:t>
        <w:br/>
        <w:br/>
        <w:t>Performance analysis and suggest best approaches to team to improve the performance</w:t>
        <w:br/>
        <w:br/>
        <w:t>Developing PowerBI data Models, Data Preparation with Data Flows and designing PowerBI reports</w:t>
        <w:br/>
        <w:br/>
        <w:t>Good experience in consuming data from different sources and designing the PowerBI Data Models</w:t>
        <w:br/>
        <w:br/>
        <w:t>Proven experience in writing DAX expressions.</w:t>
        <w:br/>
        <w:br/>
        <w:t>Good experience in writing SQLs over SQL Server, Oracle</w:t>
        <w:br/>
        <w:br/>
        <w:t>Ability to communicate statistical and technical ideas and results to non - technical clients in written/verbal form</w:t>
        <w:br/>
        <w:br/>
        <w:t>Strong problem solving skills and critical thinking ability</w:t>
        <w:br/>
        <w:br/>
        <w:t>Minimum years of experience: &amp;gt;10 years</w:t>
        <w:br/>
        <w:br/>
        <w:t>Certifications Needed: No</w:t>
        <w:br/>
        <w:br/>
        <w:t>Top responsibilities you would expect the Subcon to shoulder and execute:</w:t>
        <w:br/>
        <w:br/>
        <w:t>Strong problem solving skills and critical thinking ability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