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Interface Design Lead Job</w:t>
      </w:r>
    </w:p>
    <w:p>
      <w:r>
        <w:t xml:space="preserve">Employer Name: </w:t>
      </w:r>
    </w:p>
    <w:p>
      <w:r>
        <w:t>SpiderID: 12560977</w:t>
      </w:r>
    </w:p>
    <w:p>
      <w:r>
        <w:t>Location: Washington, District of Columbia</w:t>
      </w:r>
    </w:p>
    <w:p>
      <w:r>
        <w:t>Date Posted: 5/23/2022</w:t>
      </w:r>
    </w:p>
    <w:p>
      <w:r>
        <w:t>Wage: Negotiable</w:t>
      </w:r>
    </w:p>
    <w:p>
      <w:r>
        <w:t>Category: Information Technology</w:t>
      </w:r>
    </w:p>
    <w:p>
      <w:r>
        <w:t>Job Code: 023</w:t>
      </w:r>
    </w:p>
    <w:p>
      <w:r>
        <w:t>Interface Design Lead</w:t>
        <w:br/>
        <w:br/>
        <w:t>Telework</w:t>
        <w:br/>
        <w:br/>
        <w:t>US Citizenship Required*</w:t>
        <w:br/>
        <w:br/>
        <w:t xml:space="preserve"> </w:t>
        <w:br/>
        <w:br/>
        <w:t xml:space="preserve">Lead of team that creates a detailed design of end-to-end integration solutions. Define the flow of data between the integrated applications, mapping business process activities to the applications that support them, and drafting interface control documents, interface design notes, and interface mapping documents. Interface analysis and design lead, as well as supporting development and test areas. Heavy DOD customer interaction and cross-team management and coordination. Deep health integration skills required. </w:t>
        <w:br/>
        <w:br/>
        <w:t xml:space="preserve">Minimum skills and qualifications: </w:t>
        <w:br/>
        <w:br/>
        <w:t>Bachelor's Degree</w:t>
        <w:br/>
        <w:br/>
        <w:t>Understanding of health integration messaging standards (HL7 V2, FHIR R4, X12)</w:t>
        <w:br/>
        <w:br/>
        <w:t>Understanding of standard messaging data structures (XML, JSON)</w:t>
        <w:br/>
        <w:br/>
        <w:t>Understanding of standard integration patterns (REST, SOAP, SFTP)</w:t>
        <w:br/>
        <w:br/>
        <w:t>Integration Engine functional knowledge (Example: Rhapsody, OPENLink)</w:t>
        <w:br/>
        <w:br/>
        <w:t>Project management experience</w:t>
        <w:br/>
        <w:br/>
        <w:t>Strong client presentation skills</w:t>
        <w:br/>
        <w:br/>
        <w:t>Preferred skills and qualifications:</w:t>
        <w:br/>
        <w:br/>
        <w:t>Project Management</w:t>
        <w:br/>
        <w:br/>
        <w:t>Proven Leadership Skills</w:t>
        <w:br/>
        <w:br/>
        <w:t>Work Forecasting</w:t>
        <w:br/>
        <w:br/>
        <w:t xml:space="preserve"> </w:t>
        <w:br/>
        <w:br/>
        <w:t>#cjpost</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